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wdp" ContentType="image/vnd.ms-photo"/>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ascii="Arial" w:hAnsi="Arial" w:cs="Arial"/>
          <w:b/>
          <w:sz w:val="30"/>
          <w:szCs w:val="30"/>
        </w:rPr>
      </w:pPr>
      <w:bookmarkStart w:id="0" w:name="_Toc22996805"/>
      <w:r>
        <w:rPr>
          <w:rFonts w:ascii="Arial" w:hAnsi="Arial" w:cs="Arial"/>
          <w:b/>
          <w:sz w:val="30"/>
          <w:szCs w:val="30"/>
        </w:rPr>
        <w:t>Original instruction</w:t>
      </w:r>
    </w:p>
    <w:p>
      <w:pPr>
        <w:jc w:val="right"/>
        <w:rPr>
          <w:rFonts w:ascii="Arial" w:hAnsi="Arial" w:cs="Arial"/>
          <w:b/>
          <w:sz w:val="30"/>
          <w:szCs w:val="30"/>
        </w:rPr>
      </w:pPr>
    </w:p>
    <w:p>
      <w:pPr>
        <w:jc w:val="right"/>
        <w:rPr>
          <w:rFonts w:ascii="Arial" w:hAnsi="Arial" w:cs="Arial"/>
          <w:b/>
          <w:sz w:val="30"/>
          <w:szCs w:val="30"/>
        </w:rPr>
      </w:pPr>
    </w:p>
    <w:p>
      <w:pPr>
        <w:jc w:val="center"/>
        <w:rPr>
          <w:rFonts w:ascii="Arial" w:hAnsi="Arial" w:cs="Arial"/>
          <w:b/>
          <w:sz w:val="36"/>
          <w:szCs w:val="36"/>
        </w:rPr>
      </w:pPr>
      <w:r>
        <w:rPr>
          <w:rFonts w:ascii="Arial" w:hAnsi="Arial" w:cs="Arial"/>
          <w:b/>
          <w:sz w:val="36"/>
          <w:szCs w:val="36"/>
        </w:rPr>
        <w:t>INSTRUCTION MANUAL</w:t>
      </w:r>
    </w:p>
    <w:p>
      <w:pPr>
        <w:jc w:val="center"/>
        <w:rPr>
          <w:rFonts w:ascii="Arial" w:hAnsi="Arial" w:cs="Arial"/>
          <w:b/>
          <w:sz w:val="30"/>
          <w:szCs w:val="30"/>
        </w:rPr>
      </w:pPr>
      <w:r>
        <w:rPr>
          <w:rFonts w:ascii="Arial" w:hAnsi="Arial" w:cs="Arial"/>
          <w:b/>
          <w:sz w:val="30"/>
          <w:szCs w:val="30"/>
        </w:rPr>
        <w:t>Blast Chiller Cabinets</w:t>
      </w:r>
    </w:p>
    <w:p>
      <w:pPr>
        <w:ind w:right="1050"/>
        <w:jc w:val="right"/>
        <w:rPr>
          <w:rFonts w:ascii="Arial" w:hAnsi="Arial" w:cs="Arial"/>
          <w:b/>
          <w:sz w:val="30"/>
          <w:szCs w:val="30"/>
        </w:rPr>
      </w:pPr>
    </w:p>
    <w:p>
      <w:pPr>
        <w:ind w:right="1050"/>
        <w:jc w:val="right"/>
        <w:rPr>
          <w:rFonts w:ascii="Arial" w:hAnsi="Arial" w:cs="Arial"/>
          <w:b/>
          <w:sz w:val="30"/>
          <w:szCs w:val="30"/>
        </w:rPr>
      </w:pPr>
    </w:p>
    <w:p>
      <w:pPr>
        <w:ind w:right="1050"/>
        <w:jc w:val="right"/>
        <w:rPr>
          <w:rFonts w:ascii="Arial" w:hAnsi="Arial" w:cs="Arial"/>
          <w:b/>
          <w:sz w:val="30"/>
          <w:szCs w:val="30"/>
        </w:rPr>
      </w:pPr>
    </w:p>
    <w:p>
      <w:pPr>
        <w:ind w:right="1050"/>
        <w:jc w:val="right"/>
        <w:rPr>
          <w:rFonts w:ascii="Arial" w:hAnsi="Arial" w:cs="Arial"/>
          <w:b/>
          <w:sz w:val="30"/>
          <w:szCs w:val="30"/>
        </w:rPr>
      </w:pPr>
    </w:p>
    <w:p>
      <w:pPr>
        <w:ind w:right="1050"/>
        <w:jc w:val="right"/>
        <w:rPr>
          <w:rFonts w:ascii="Arial" w:hAnsi="Arial" w:cs="Arial"/>
          <w:b/>
          <w:sz w:val="30"/>
          <w:szCs w:val="30"/>
        </w:rPr>
      </w:pPr>
    </w:p>
    <w:p>
      <w:pPr>
        <w:ind w:right="1050"/>
        <w:jc w:val="right"/>
        <w:rPr>
          <w:rFonts w:ascii="Arial" w:hAnsi="Arial" w:cs="Arial"/>
          <w:b/>
          <w:sz w:val="30"/>
          <w:szCs w:val="30"/>
        </w:rPr>
      </w:pPr>
    </w:p>
    <w:p>
      <w:pPr>
        <w:ind w:right="1050"/>
        <w:jc w:val="right"/>
        <w:rPr>
          <w:rFonts w:ascii="Arial" w:hAnsi="Arial" w:cs="Arial"/>
          <w:b/>
          <w:sz w:val="30"/>
          <w:szCs w:val="30"/>
        </w:rPr>
      </w:pPr>
    </w:p>
    <w:p>
      <w:pPr>
        <w:ind w:right="1050"/>
        <w:jc w:val="right"/>
        <w:rPr>
          <w:rFonts w:ascii="Arial" w:hAnsi="Arial" w:cs="Arial"/>
          <w:b/>
          <w:sz w:val="30"/>
          <w:szCs w:val="30"/>
        </w:rPr>
      </w:pPr>
    </w:p>
    <w:p>
      <w:pPr>
        <w:ind w:right="1050"/>
        <w:jc w:val="both"/>
        <w:rPr>
          <w:rFonts w:ascii="Arial" w:hAnsi="Arial" w:cs="Arial"/>
          <w:b/>
          <w:sz w:val="30"/>
          <w:szCs w:val="30"/>
        </w:rPr>
      </w:pPr>
    </w:p>
    <w:p>
      <w:pPr>
        <w:ind w:right="1050"/>
        <w:jc w:val="right"/>
        <w:rPr>
          <w:rFonts w:ascii="Arial" w:hAnsi="Arial" w:cs="Arial"/>
          <w:b/>
          <w:sz w:val="30"/>
          <w:szCs w:val="30"/>
        </w:rPr>
      </w:pPr>
    </w:p>
    <w:p>
      <w:pPr>
        <w:ind w:right="1050"/>
        <w:jc w:val="right"/>
        <w:rPr>
          <w:rFonts w:ascii="Arial" w:hAnsi="Arial" w:cs="Arial"/>
          <w:b/>
          <w:sz w:val="30"/>
          <w:szCs w:val="30"/>
        </w:rPr>
      </w:pPr>
    </w:p>
    <w:p>
      <w:pPr>
        <w:ind w:right="1050"/>
        <w:jc w:val="left"/>
        <w:rPr>
          <w:rFonts w:ascii="Arial" w:hAnsi="Arial" w:cs="Arial"/>
          <w:b/>
          <w:sz w:val="30"/>
          <w:szCs w:val="30"/>
        </w:rPr>
      </w:pPr>
    </w:p>
    <w:p>
      <w:pPr>
        <w:ind w:right="1050"/>
        <w:jc w:val="left"/>
        <w:rPr>
          <w:rFonts w:ascii="Arial" w:hAnsi="Arial" w:cs="Arial"/>
          <w:b/>
          <w:sz w:val="30"/>
          <w:szCs w:val="30"/>
        </w:rPr>
      </w:pPr>
    </w:p>
    <w:p>
      <w:pPr>
        <w:ind w:right="1050"/>
        <w:jc w:val="left"/>
        <w:rPr>
          <w:rFonts w:ascii="Arial" w:hAnsi="Arial" w:cs="Arial"/>
          <w:b/>
          <w:sz w:val="30"/>
          <w:szCs w:val="30"/>
        </w:rPr>
      </w:pPr>
    </w:p>
    <w:p>
      <w:pPr>
        <w:ind w:right="1050"/>
        <w:jc w:val="left"/>
        <w:rPr>
          <w:rFonts w:ascii="Arial" w:hAnsi="Arial" w:cs="Arial"/>
          <w:b/>
          <w:sz w:val="30"/>
          <w:szCs w:val="30"/>
        </w:rPr>
      </w:pPr>
      <w:r>
        <w:rPr>
          <w:rFonts w:ascii="Arial" w:hAnsi="Arial" w:cs="Arial"/>
          <w:b/>
          <w:sz w:val="30"/>
          <w:szCs w:val="30"/>
        </w:rPr>
        <w:drawing>
          <wp:inline distT="0" distB="0" distL="0" distR="0">
            <wp:extent cx="666750" cy="475615"/>
            <wp:effectExtent l="0" t="0" r="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7425" cy="476583"/>
                    </a:xfrm>
                    <a:prstGeom prst="rect">
                      <a:avLst/>
                    </a:prstGeom>
                  </pic:spPr>
                </pic:pic>
              </a:graphicData>
            </a:graphic>
          </wp:inline>
        </w:drawing>
      </w:r>
    </w:p>
    <w:p>
      <w:pPr>
        <w:ind w:right="1050"/>
        <w:jc w:val="left"/>
        <w:rPr>
          <w:rFonts w:ascii="Arial" w:hAnsi="Arial" w:cs="Arial"/>
          <w:b/>
          <w:sz w:val="28"/>
          <w:szCs w:val="28"/>
        </w:rPr>
      </w:pPr>
      <w:r>
        <w:rPr>
          <w:rFonts w:ascii="Arial" w:hAnsi="Arial" w:cs="Arial"/>
          <w:b/>
          <w:sz w:val="28"/>
          <w:szCs w:val="28"/>
        </w:rPr>
        <w:t>Please read the user’s manual before you use this product</w:t>
      </w:r>
    </w:p>
    <w:p>
      <w:pPr>
        <w:tabs>
          <w:tab w:val="left" w:pos="2780"/>
        </w:tabs>
        <w:rPr>
          <w:rFonts w:ascii="Arial" w:hAnsi="Arial" w:cs="Arial"/>
          <w:sz w:val="28"/>
          <w:szCs w:val="28"/>
        </w:rPr>
      </w:pPr>
    </w:p>
    <w:p>
      <w:pPr>
        <w:widowControl/>
        <w:jc w:val="left"/>
        <w:rPr>
          <w:rFonts w:ascii="Arial" w:hAnsi="Arial" w:cs="Arial"/>
          <w:sz w:val="28"/>
          <w:szCs w:val="28"/>
        </w:rPr>
        <w:sectPr>
          <w:headerReference r:id="rId3" w:type="default"/>
          <w:footerReference r:id="rId4" w:type="default"/>
          <w:pgSz w:w="11906" w:h="16838"/>
          <w:pgMar w:top="720" w:right="720" w:bottom="720" w:left="720" w:header="851" w:footer="992" w:gutter="0"/>
          <w:pgNumType w:fmt="decimal" w:start="1"/>
          <w:cols w:space="425" w:num="1"/>
          <w:docGrid w:type="lines" w:linePitch="312" w:charSpace="0"/>
        </w:sectPr>
      </w:pPr>
    </w:p>
    <w:p>
      <w:pPr>
        <w:widowControl/>
        <w:jc w:val="left"/>
        <w:rPr>
          <w:rFonts w:ascii="Arial" w:hAnsi="Arial" w:cs="Arial"/>
          <w:sz w:val="28"/>
          <w:szCs w:val="28"/>
        </w:rPr>
        <w:sectPr>
          <w:pgSz w:w="11906" w:h="16838"/>
          <w:pgMar w:top="720" w:right="720" w:bottom="720" w:left="720" w:header="851" w:footer="992" w:gutter="0"/>
          <w:pgNumType w:fmt="decimal" w:start="1"/>
          <w:cols w:space="425" w:num="1"/>
          <w:docGrid w:type="lines" w:linePitch="312" w:charSpace="0"/>
        </w:sectPr>
      </w:pPr>
    </w:p>
    <w:p>
      <w:pPr>
        <w:pageBreakBefore/>
        <w:rPr>
          <w:rStyle w:val="15"/>
          <w:rFonts w:ascii="Arial" w:hAnsi="Arial" w:cs="Arial"/>
          <w:bCs w:val="0"/>
          <w:kern w:val="2"/>
          <w:sz w:val="21"/>
          <w:szCs w:val="22"/>
        </w:rPr>
      </w:pPr>
      <w:r>
        <w:rPr>
          <w:rFonts w:ascii="Arial" w:hAnsi="Arial" w:cs="Arial"/>
          <w:b/>
          <w:sz w:val="24"/>
          <w:szCs w:val="24"/>
        </w:rPr>
        <w:t>Blast Chiller Cabinets</w:t>
      </w:r>
      <w:r>
        <w:rPr>
          <w:rFonts w:ascii="Arial" w:hAnsi="Arial" w:cs="Arial"/>
          <w:b/>
          <w:sz w:val="24"/>
          <w:szCs w:val="24"/>
        </w:rPr>
        <w:cr/>
      </w:r>
      <w:r>
        <w:rPr>
          <w:rFonts w:ascii="Arial" w:hAnsi="Arial" w:cs="Arial"/>
          <w:b/>
        </w:rPr>
        <w:t>Installation, use and maintenance instructions</w:t>
      </w:r>
    </w:p>
    <w:p>
      <w:pPr>
        <w:pStyle w:val="7"/>
        <w:tabs>
          <w:tab w:val="right" w:leader="dot" w:pos="10860"/>
        </w:tabs>
      </w:pPr>
      <w:r>
        <w:rPr>
          <w:rStyle w:val="15"/>
          <w:rFonts w:ascii="Arial" w:hAnsi="Arial" w:cs="Arial"/>
        </w:rPr>
        <w:fldChar w:fldCharType="begin"/>
      </w:r>
      <w:r>
        <w:rPr>
          <w:rStyle w:val="15"/>
          <w:rFonts w:ascii="Arial" w:hAnsi="Arial" w:cs="Arial"/>
        </w:rPr>
        <w:instrText xml:space="preserve"> TOC \o "1-3" \h \z \u </w:instrText>
      </w:r>
      <w:r>
        <w:rPr>
          <w:rStyle w:val="15"/>
          <w:rFonts w:ascii="Arial" w:hAnsi="Arial" w:cs="Arial"/>
        </w:rPr>
        <w:fldChar w:fldCharType="separate"/>
      </w:r>
      <w:r>
        <w:rPr>
          <w:rFonts w:ascii="Arial" w:hAnsi="Arial" w:cs="Arial"/>
        </w:rPr>
        <w:fldChar w:fldCharType="begin"/>
      </w:r>
      <w:r>
        <w:rPr>
          <w:rFonts w:ascii="Arial" w:hAnsi="Arial" w:cs="Arial"/>
        </w:rPr>
        <w:instrText xml:space="preserve"> HYPERLINK \l _Toc13424 </w:instrText>
      </w:r>
      <w:r>
        <w:rPr>
          <w:rFonts w:ascii="Arial" w:hAnsi="Arial" w:cs="Arial"/>
        </w:rPr>
        <w:fldChar w:fldCharType="separate"/>
      </w:r>
      <w:r>
        <w:rPr>
          <w:rFonts w:hint="default" w:ascii="Arial" w:hAnsi="Arial" w:cs="Arial"/>
          <w:bCs w:val="0"/>
          <w:szCs w:val="44"/>
        </w:rPr>
        <w:t xml:space="preserve">1. </w:t>
      </w:r>
      <w:r>
        <w:rPr>
          <w:rFonts w:ascii="Arial" w:hAnsi="Arial" w:cs="Arial"/>
          <w:bCs w:val="0"/>
          <w:szCs w:val="44"/>
        </w:rPr>
        <w:t>INTRODUCTION</w:t>
      </w:r>
      <w:r>
        <w:tab/>
      </w:r>
      <w:r>
        <w:fldChar w:fldCharType="begin"/>
      </w:r>
      <w:r>
        <w:instrText xml:space="preserve"> PAGEREF _Toc13424 \h </w:instrText>
      </w:r>
      <w:r>
        <w:fldChar w:fldCharType="separate"/>
      </w:r>
      <w:r>
        <w:t>2</w:t>
      </w:r>
      <w:r>
        <w:fldChar w:fldCharType="end"/>
      </w:r>
      <w:r>
        <w:rPr>
          <w:rFonts w:ascii="Arial" w:hAnsi="Arial" w:cs="Arial"/>
        </w:rPr>
        <w:fldChar w:fldCharType="end"/>
      </w:r>
    </w:p>
    <w:p>
      <w:pPr>
        <w:pStyle w:val="7"/>
        <w:tabs>
          <w:tab w:val="right" w:leader="dot" w:pos="10860"/>
        </w:tabs>
      </w:pPr>
      <w:r>
        <w:rPr>
          <w:rFonts w:ascii="Arial" w:hAnsi="Arial" w:cs="Arial"/>
        </w:rPr>
        <w:fldChar w:fldCharType="begin"/>
      </w:r>
      <w:r>
        <w:rPr>
          <w:rFonts w:ascii="Arial" w:hAnsi="Arial" w:cs="Arial"/>
        </w:rPr>
        <w:instrText xml:space="preserve"> HYPERLINK \l _Toc15117 </w:instrText>
      </w:r>
      <w:r>
        <w:rPr>
          <w:rFonts w:ascii="Arial" w:hAnsi="Arial" w:cs="Arial"/>
        </w:rPr>
        <w:fldChar w:fldCharType="separate"/>
      </w:r>
      <w:r>
        <w:rPr>
          <w:rFonts w:hint="default" w:ascii="Arial" w:hAnsi="Arial" w:cs="Arial"/>
          <w:bCs w:val="0"/>
          <w:szCs w:val="44"/>
        </w:rPr>
        <w:t xml:space="preserve">2. </w:t>
      </w:r>
      <w:r>
        <w:rPr>
          <w:rFonts w:ascii="Arial" w:hAnsi="Arial" w:cs="Arial"/>
          <w:bCs w:val="0"/>
        </w:rPr>
        <w:t>The manufacturer cannot be held liable in the following cases:</w:t>
      </w:r>
      <w:r>
        <w:tab/>
      </w:r>
      <w:r>
        <w:fldChar w:fldCharType="begin"/>
      </w:r>
      <w:r>
        <w:instrText xml:space="preserve"> PAGEREF _Toc15117 \h </w:instrText>
      </w:r>
      <w:r>
        <w:fldChar w:fldCharType="separate"/>
      </w:r>
      <w:r>
        <w:t>4</w:t>
      </w:r>
      <w:r>
        <w:fldChar w:fldCharType="end"/>
      </w:r>
      <w:r>
        <w:rPr>
          <w:rFonts w:ascii="Arial" w:hAnsi="Arial" w:cs="Arial"/>
        </w:rPr>
        <w:fldChar w:fldCharType="end"/>
      </w:r>
    </w:p>
    <w:p>
      <w:pPr>
        <w:pStyle w:val="7"/>
        <w:tabs>
          <w:tab w:val="right" w:leader="dot" w:pos="10860"/>
        </w:tabs>
      </w:pPr>
      <w:r>
        <w:rPr>
          <w:rFonts w:ascii="Arial" w:hAnsi="Arial" w:cs="Arial"/>
        </w:rPr>
        <w:fldChar w:fldCharType="begin"/>
      </w:r>
      <w:r>
        <w:rPr>
          <w:rFonts w:ascii="Arial" w:hAnsi="Arial" w:cs="Arial"/>
        </w:rPr>
        <w:instrText xml:space="preserve"> HYPERLINK \l _Toc14266 </w:instrText>
      </w:r>
      <w:r>
        <w:rPr>
          <w:rFonts w:ascii="Arial" w:hAnsi="Arial" w:cs="Arial"/>
        </w:rPr>
        <w:fldChar w:fldCharType="separate"/>
      </w:r>
      <w:r>
        <w:rPr>
          <w:rFonts w:hint="default" w:ascii="Arial" w:hAnsi="Arial" w:cs="Arial"/>
          <w:bCs w:val="0"/>
          <w:kern w:val="2"/>
          <w:szCs w:val="44"/>
        </w:rPr>
        <w:t xml:space="preserve">3. </w:t>
      </w:r>
      <w:r>
        <w:rPr>
          <w:rFonts w:ascii="Arial" w:hAnsi="Arial" w:cs="Arial"/>
        </w:rPr>
        <w:t>TRANSPORTATION AND STORAGE</w:t>
      </w:r>
      <w:r>
        <w:tab/>
      </w:r>
      <w:r>
        <w:fldChar w:fldCharType="begin"/>
      </w:r>
      <w:r>
        <w:instrText xml:space="preserve"> PAGEREF _Toc14266 \h </w:instrText>
      </w:r>
      <w:r>
        <w:fldChar w:fldCharType="separate"/>
      </w:r>
      <w:r>
        <w:t>4</w:t>
      </w:r>
      <w:r>
        <w:fldChar w:fldCharType="end"/>
      </w:r>
      <w:r>
        <w:rPr>
          <w:rFonts w:ascii="Arial" w:hAnsi="Arial" w:cs="Arial"/>
        </w:rPr>
        <w:fldChar w:fldCharType="end"/>
      </w:r>
    </w:p>
    <w:p>
      <w:pPr>
        <w:pStyle w:val="7"/>
        <w:tabs>
          <w:tab w:val="right" w:leader="dot" w:pos="10860"/>
        </w:tabs>
      </w:pPr>
      <w:r>
        <w:rPr>
          <w:rFonts w:ascii="Arial" w:hAnsi="Arial" w:cs="Arial"/>
        </w:rPr>
        <w:fldChar w:fldCharType="begin"/>
      </w:r>
      <w:r>
        <w:rPr>
          <w:rFonts w:ascii="Arial" w:hAnsi="Arial" w:cs="Arial"/>
        </w:rPr>
        <w:instrText xml:space="preserve"> HYPERLINK \l _Toc28308 </w:instrText>
      </w:r>
      <w:r>
        <w:rPr>
          <w:rFonts w:ascii="Arial" w:hAnsi="Arial" w:cs="Arial"/>
        </w:rPr>
        <w:fldChar w:fldCharType="separate"/>
      </w:r>
      <w:r>
        <w:rPr>
          <w:rFonts w:hint="default" w:ascii="Arial" w:hAnsi="Arial" w:cs="Arial"/>
          <w:bCs w:val="0"/>
          <w:kern w:val="2"/>
          <w:szCs w:val="44"/>
        </w:rPr>
        <w:t xml:space="preserve">4. </w:t>
      </w:r>
      <w:r>
        <w:rPr>
          <w:rFonts w:ascii="Arial" w:hAnsi="Arial" w:cs="Arial"/>
        </w:rPr>
        <w:t>COMMISSIONING</w:t>
      </w:r>
      <w:r>
        <w:tab/>
      </w:r>
      <w:r>
        <w:fldChar w:fldCharType="begin"/>
      </w:r>
      <w:r>
        <w:instrText xml:space="preserve"> PAGEREF _Toc28308 \h </w:instrText>
      </w:r>
      <w:r>
        <w:fldChar w:fldCharType="separate"/>
      </w:r>
      <w:r>
        <w:t>4</w:t>
      </w:r>
      <w:r>
        <w:fldChar w:fldCharType="end"/>
      </w:r>
      <w:r>
        <w:rPr>
          <w:rFonts w:ascii="Arial" w:hAnsi="Arial" w:cs="Arial"/>
        </w:rPr>
        <w:fldChar w:fldCharType="end"/>
      </w:r>
    </w:p>
    <w:p>
      <w:pPr>
        <w:pStyle w:val="8"/>
        <w:tabs>
          <w:tab w:val="right" w:leader="dot" w:pos="10860"/>
        </w:tabs>
      </w:pPr>
      <w:r>
        <w:rPr>
          <w:rFonts w:ascii="Arial" w:hAnsi="Arial" w:cs="Arial"/>
        </w:rPr>
        <w:fldChar w:fldCharType="begin"/>
      </w:r>
      <w:r>
        <w:rPr>
          <w:rFonts w:ascii="Arial" w:hAnsi="Arial" w:cs="Arial"/>
        </w:rPr>
        <w:instrText xml:space="preserve"> HYPERLINK \l _Toc26641 </w:instrText>
      </w:r>
      <w:r>
        <w:rPr>
          <w:rFonts w:ascii="Arial" w:hAnsi="Arial" w:cs="Arial"/>
        </w:rPr>
        <w:fldChar w:fldCharType="separate"/>
      </w:r>
      <w:r>
        <w:rPr>
          <w:rFonts w:hint="default" w:ascii="Arial" w:hAnsi="Arial" w:cs="Arial"/>
          <w:bCs/>
          <w:szCs w:val="32"/>
        </w:rPr>
        <w:t xml:space="preserve">4.1 </w:t>
      </w:r>
      <w:r>
        <w:rPr>
          <w:rFonts w:ascii="Arial" w:hAnsi="Arial" w:cs="Arial"/>
          <w:bCs/>
        </w:rPr>
        <w:t>POSITIONING</w:t>
      </w:r>
      <w:r>
        <w:tab/>
      </w:r>
      <w:r>
        <w:fldChar w:fldCharType="begin"/>
      </w:r>
      <w:r>
        <w:instrText xml:space="preserve"> PAGEREF _Toc26641 \h </w:instrText>
      </w:r>
      <w:r>
        <w:fldChar w:fldCharType="separate"/>
      </w:r>
      <w:r>
        <w:t>4</w:t>
      </w:r>
      <w:r>
        <w:fldChar w:fldCharType="end"/>
      </w:r>
      <w:r>
        <w:rPr>
          <w:rFonts w:ascii="Arial" w:hAnsi="Arial" w:cs="Arial"/>
        </w:rPr>
        <w:fldChar w:fldCharType="end"/>
      </w:r>
    </w:p>
    <w:p>
      <w:pPr>
        <w:pStyle w:val="8"/>
        <w:tabs>
          <w:tab w:val="right" w:leader="dot" w:pos="10860"/>
        </w:tabs>
      </w:pPr>
      <w:r>
        <w:rPr>
          <w:rFonts w:ascii="Arial" w:hAnsi="Arial" w:cs="Arial"/>
        </w:rPr>
        <w:fldChar w:fldCharType="begin"/>
      </w:r>
      <w:r>
        <w:rPr>
          <w:rFonts w:ascii="Arial" w:hAnsi="Arial" w:cs="Arial"/>
        </w:rPr>
        <w:instrText xml:space="preserve"> HYPERLINK \l _Toc29543 </w:instrText>
      </w:r>
      <w:r>
        <w:rPr>
          <w:rFonts w:ascii="Arial" w:hAnsi="Arial" w:cs="Arial"/>
        </w:rPr>
        <w:fldChar w:fldCharType="separate"/>
      </w:r>
      <w:r>
        <w:rPr>
          <w:rFonts w:hint="default" w:ascii="Arial" w:hAnsi="Arial" w:cs="Arial"/>
          <w:bCs/>
          <w:szCs w:val="32"/>
        </w:rPr>
        <w:t xml:space="preserve">4.2 </w:t>
      </w:r>
      <w:r>
        <w:rPr>
          <w:rFonts w:ascii="Arial" w:hAnsi="Arial" w:cs="Arial"/>
          <w:bCs/>
        </w:rPr>
        <w:t>INITIAL CLEANING</w:t>
      </w:r>
      <w:r>
        <w:tab/>
      </w:r>
      <w:r>
        <w:fldChar w:fldCharType="begin"/>
      </w:r>
      <w:r>
        <w:instrText xml:space="preserve"> PAGEREF _Toc29543 \h </w:instrText>
      </w:r>
      <w:r>
        <w:fldChar w:fldCharType="separate"/>
      </w:r>
      <w:r>
        <w:t>6</w:t>
      </w:r>
      <w:r>
        <w:fldChar w:fldCharType="end"/>
      </w:r>
      <w:r>
        <w:rPr>
          <w:rFonts w:ascii="Arial" w:hAnsi="Arial" w:cs="Arial"/>
        </w:rPr>
        <w:fldChar w:fldCharType="end"/>
      </w:r>
    </w:p>
    <w:p>
      <w:pPr>
        <w:pStyle w:val="8"/>
        <w:tabs>
          <w:tab w:val="right" w:leader="dot" w:pos="10860"/>
        </w:tabs>
      </w:pPr>
      <w:r>
        <w:rPr>
          <w:rFonts w:ascii="Arial" w:hAnsi="Arial" w:cs="Arial"/>
        </w:rPr>
        <w:fldChar w:fldCharType="begin"/>
      </w:r>
      <w:r>
        <w:rPr>
          <w:rFonts w:ascii="Arial" w:hAnsi="Arial" w:cs="Arial"/>
        </w:rPr>
        <w:instrText xml:space="preserve"> HYPERLINK \l _Toc13360 </w:instrText>
      </w:r>
      <w:r>
        <w:rPr>
          <w:rFonts w:ascii="Arial" w:hAnsi="Arial" w:cs="Arial"/>
        </w:rPr>
        <w:fldChar w:fldCharType="separate"/>
      </w:r>
      <w:r>
        <w:rPr>
          <w:rFonts w:hint="default" w:ascii="Arial" w:hAnsi="Arial" w:cs="Arial"/>
          <w:bCs w:val="0"/>
          <w:szCs w:val="32"/>
        </w:rPr>
        <w:t xml:space="preserve">4.3 </w:t>
      </w:r>
      <w:r>
        <w:rPr>
          <w:rFonts w:ascii="Arial" w:hAnsi="Arial" w:cs="Arial"/>
          <w:bCs w:val="0"/>
        </w:rPr>
        <w:t>Electrical connection</w:t>
      </w:r>
      <w:r>
        <w:tab/>
      </w:r>
      <w:r>
        <w:fldChar w:fldCharType="begin"/>
      </w:r>
      <w:r>
        <w:instrText xml:space="preserve"> PAGEREF _Toc13360 \h </w:instrText>
      </w:r>
      <w:r>
        <w:fldChar w:fldCharType="separate"/>
      </w:r>
      <w:r>
        <w:t>6</w:t>
      </w:r>
      <w:r>
        <w:fldChar w:fldCharType="end"/>
      </w:r>
      <w:r>
        <w:rPr>
          <w:rFonts w:ascii="Arial" w:hAnsi="Arial" w:cs="Arial"/>
        </w:rPr>
        <w:fldChar w:fldCharType="end"/>
      </w:r>
    </w:p>
    <w:p>
      <w:pPr>
        <w:pStyle w:val="8"/>
        <w:tabs>
          <w:tab w:val="right" w:leader="dot" w:pos="10860"/>
        </w:tabs>
      </w:pPr>
      <w:r>
        <w:rPr>
          <w:rFonts w:ascii="Arial" w:hAnsi="Arial" w:cs="Arial"/>
        </w:rPr>
        <w:fldChar w:fldCharType="begin"/>
      </w:r>
      <w:r>
        <w:rPr>
          <w:rFonts w:ascii="Arial" w:hAnsi="Arial" w:cs="Arial"/>
        </w:rPr>
        <w:instrText xml:space="preserve"> HYPERLINK \l _Toc10984 </w:instrText>
      </w:r>
      <w:r>
        <w:rPr>
          <w:rFonts w:ascii="Arial" w:hAnsi="Arial" w:cs="Arial"/>
        </w:rPr>
        <w:fldChar w:fldCharType="separate"/>
      </w:r>
      <w:r>
        <w:rPr>
          <w:rFonts w:hint="default" w:ascii="Arial" w:hAnsi="Arial" w:cs="Arial"/>
          <w:bCs w:val="0"/>
          <w:szCs w:val="32"/>
        </w:rPr>
        <w:t xml:space="preserve">4.4 </w:t>
      </w:r>
      <w:r>
        <w:rPr>
          <w:rFonts w:ascii="Arial" w:hAnsi="Arial" w:cs="Arial"/>
          <w:bCs w:val="0"/>
        </w:rPr>
        <w:t>CONNECTION TO DRAINS</w:t>
      </w:r>
      <w:r>
        <w:tab/>
      </w:r>
      <w:r>
        <w:fldChar w:fldCharType="begin"/>
      </w:r>
      <w:r>
        <w:instrText xml:space="preserve"> PAGEREF _Toc10984 \h </w:instrText>
      </w:r>
      <w:r>
        <w:fldChar w:fldCharType="separate"/>
      </w:r>
      <w:r>
        <w:t>6</w:t>
      </w:r>
      <w:r>
        <w:fldChar w:fldCharType="end"/>
      </w:r>
      <w:r>
        <w:rPr>
          <w:rFonts w:ascii="Arial" w:hAnsi="Arial" w:cs="Arial"/>
        </w:rPr>
        <w:fldChar w:fldCharType="end"/>
      </w:r>
    </w:p>
    <w:p>
      <w:pPr>
        <w:pStyle w:val="7"/>
        <w:tabs>
          <w:tab w:val="right" w:leader="dot" w:pos="10860"/>
        </w:tabs>
      </w:pPr>
      <w:r>
        <w:rPr>
          <w:rFonts w:ascii="Arial" w:hAnsi="Arial" w:cs="Arial"/>
        </w:rPr>
        <w:fldChar w:fldCharType="begin"/>
      </w:r>
      <w:r>
        <w:rPr>
          <w:rFonts w:ascii="Arial" w:hAnsi="Arial" w:cs="Arial"/>
        </w:rPr>
        <w:instrText xml:space="preserve"> HYPERLINK \l _Toc14134 </w:instrText>
      </w:r>
      <w:r>
        <w:rPr>
          <w:rFonts w:ascii="Arial" w:hAnsi="Arial" w:cs="Arial"/>
        </w:rPr>
        <w:fldChar w:fldCharType="separate"/>
      </w:r>
      <w:r>
        <w:rPr>
          <w:rFonts w:hint="default" w:ascii="Arial" w:hAnsi="Arial" w:cs="Arial"/>
          <w:bCs w:val="0"/>
          <w:kern w:val="2"/>
          <w:szCs w:val="44"/>
        </w:rPr>
        <w:t xml:space="preserve">5. </w:t>
      </w:r>
      <w:r>
        <w:rPr>
          <w:rFonts w:ascii="Arial" w:hAnsi="Arial" w:cs="Arial"/>
        </w:rPr>
        <w:t>TECHNICAL CHARACTERISTICS</w:t>
      </w:r>
      <w:r>
        <w:tab/>
      </w:r>
      <w:r>
        <w:fldChar w:fldCharType="begin"/>
      </w:r>
      <w:r>
        <w:instrText xml:space="preserve"> PAGEREF _Toc14134 \h </w:instrText>
      </w:r>
      <w:r>
        <w:fldChar w:fldCharType="separate"/>
      </w:r>
      <w:r>
        <w:t>6</w:t>
      </w:r>
      <w:r>
        <w:fldChar w:fldCharType="end"/>
      </w:r>
      <w:r>
        <w:rPr>
          <w:rFonts w:ascii="Arial" w:hAnsi="Arial" w:cs="Arial"/>
        </w:rPr>
        <w:fldChar w:fldCharType="end"/>
      </w:r>
    </w:p>
    <w:p>
      <w:pPr>
        <w:pStyle w:val="8"/>
        <w:tabs>
          <w:tab w:val="right" w:leader="dot" w:pos="10860"/>
        </w:tabs>
      </w:pPr>
      <w:r>
        <w:rPr>
          <w:rFonts w:ascii="Arial" w:hAnsi="Arial" w:cs="Arial"/>
        </w:rPr>
        <w:fldChar w:fldCharType="begin"/>
      </w:r>
      <w:r>
        <w:rPr>
          <w:rFonts w:ascii="Arial" w:hAnsi="Arial" w:cs="Arial"/>
        </w:rPr>
        <w:instrText xml:space="preserve"> HYPERLINK \l _Toc11738 </w:instrText>
      </w:r>
      <w:r>
        <w:rPr>
          <w:rFonts w:ascii="Arial" w:hAnsi="Arial" w:cs="Arial"/>
        </w:rPr>
        <w:fldChar w:fldCharType="separate"/>
      </w:r>
      <w:r>
        <w:rPr>
          <w:rFonts w:hint="default" w:ascii="Arial" w:hAnsi="Arial" w:cs="Arial"/>
          <w:szCs w:val="32"/>
        </w:rPr>
        <w:t xml:space="preserve">5.1 </w:t>
      </w:r>
      <w:r>
        <w:rPr>
          <w:rFonts w:ascii="Arial" w:hAnsi="Arial" w:cs="Arial"/>
        </w:rPr>
        <w:t>NOISE AND VIBRATION</w:t>
      </w:r>
      <w:r>
        <w:tab/>
      </w:r>
      <w:r>
        <w:fldChar w:fldCharType="begin"/>
      </w:r>
      <w:r>
        <w:instrText xml:space="preserve"> PAGEREF _Toc11738 \h </w:instrText>
      </w:r>
      <w:r>
        <w:fldChar w:fldCharType="separate"/>
      </w:r>
      <w:r>
        <w:t>6</w:t>
      </w:r>
      <w:r>
        <w:fldChar w:fldCharType="end"/>
      </w:r>
      <w:r>
        <w:rPr>
          <w:rFonts w:ascii="Arial" w:hAnsi="Arial" w:cs="Arial"/>
        </w:rPr>
        <w:fldChar w:fldCharType="end"/>
      </w:r>
    </w:p>
    <w:p>
      <w:pPr>
        <w:pStyle w:val="8"/>
        <w:tabs>
          <w:tab w:val="right" w:leader="dot" w:pos="10860"/>
        </w:tabs>
      </w:pPr>
      <w:r>
        <w:rPr>
          <w:rFonts w:ascii="Arial" w:hAnsi="Arial" w:cs="Arial"/>
        </w:rPr>
        <w:fldChar w:fldCharType="begin"/>
      </w:r>
      <w:r>
        <w:rPr>
          <w:rFonts w:ascii="Arial" w:hAnsi="Arial" w:cs="Arial"/>
        </w:rPr>
        <w:instrText xml:space="preserve"> HYPERLINK \l _Toc28792 </w:instrText>
      </w:r>
      <w:r>
        <w:rPr>
          <w:rFonts w:ascii="Arial" w:hAnsi="Arial" w:cs="Arial"/>
        </w:rPr>
        <w:fldChar w:fldCharType="separate"/>
      </w:r>
      <w:r>
        <w:rPr>
          <w:rFonts w:hint="default" w:ascii="Arial" w:hAnsi="Arial" w:cs="Arial" w:eastAsiaTheme="minorEastAsia"/>
          <w:bCs w:val="0"/>
          <w:szCs w:val="32"/>
        </w:rPr>
        <w:t xml:space="preserve">5.2 </w:t>
      </w:r>
      <w:r>
        <w:rPr>
          <w:rFonts w:ascii="Arial" w:hAnsi="Arial" w:cs="Arial"/>
        </w:rPr>
        <w:t>POSSIBLE USAGES</w:t>
      </w:r>
      <w:r>
        <w:tab/>
      </w:r>
      <w:r>
        <w:fldChar w:fldCharType="begin"/>
      </w:r>
      <w:r>
        <w:instrText xml:space="preserve"> PAGEREF _Toc28792 \h </w:instrText>
      </w:r>
      <w:r>
        <w:fldChar w:fldCharType="separate"/>
      </w:r>
      <w:r>
        <w:t>7</w:t>
      </w:r>
      <w:r>
        <w:fldChar w:fldCharType="end"/>
      </w:r>
      <w:r>
        <w:rPr>
          <w:rFonts w:ascii="Arial" w:hAnsi="Arial" w:cs="Arial"/>
        </w:rPr>
        <w:fldChar w:fldCharType="end"/>
      </w:r>
    </w:p>
    <w:p>
      <w:pPr>
        <w:pStyle w:val="7"/>
        <w:tabs>
          <w:tab w:val="right" w:leader="dot" w:pos="10860"/>
        </w:tabs>
      </w:pPr>
      <w:r>
        <w:rPr>
          <w:rFonts w:ascii="Arial" w:hAnsi="Arial" w:cs="Arial"/>
        </w:rPr>
        <w:fldChar w:fldCharType="begin"/>
      </w:r>
      <w:r>
        <w:rPr>
          <w:rFonts w:ascii="Arial" w:hAnsi="Arial" w:cs="Arial"/>
        </w:rPr>
        <w:instrText xml:space="preserve"> HYPERLINK \l _Toc2414 </w:instrText>
      </w:r>
      <w:r>
        <w:rPr>
          <w:rFonts w:ascii="Arial" w:hAnsi="Arial" w:cs="Arial"/>
        </w:rPr>
        <w:fldChar w:fldCharType="separate"/>
      </w:r>
      <w:r>
        <w:rPr>
          <w:rFonts w:hint="default" w:ascii="Arial" w:hAnsi="Arial" w:cs="Arial"/>
          <w:bCs w:val="0"/>
          <w:kern w:val="2"/>
          <w:szCs w:val="44"/>
        </w:rPr>
        <w:t xml:space="preserve">6. </w:t>
      </w:r>
      <w:r>
        <w:rPr>
          <w:rFonts w:ascii="Arial" w:hAnsi="Arial" w:cs="Arial"/>
        </w:rPr>
        <w:t>USAGE</w:t>
      </w:r>
      <w:r>
        <w:rPr>
          <w:rFonts w:hint="eastAsia" w:ascii="Arial" w:hAnsi="Arial" w:cs="Arial"/>
          <w:lang w:val="en-US" w:eastAsia="zh-CN"/>
        </w:rPr>
        <w:t xml:space="preserve"> FOR CAREL</w:t>
      </w:r>
      <w:r>
        <w:tab/>
      </w:r>
      <w:r>
        <w:fldChar w:fldCharType="begin"/>
      </w:r>
      <w:r>
        <w:instrText xml:space="preserve"> PAGEREF _Toc2414 \h </w:instrText>
      </w:r>
      <w:r>
        <w:fldChar w:fldCharType="separate"/>
      </w:r>
      <w:r>
        <w:t>8</w:t>
      </w:r>
      <w:r>
        <w:fldChar w:fldCharType="end"/>
      </w:r>
      <w:r>
        <w:rPr>
          <w:rFonts w:ascii="Arial" w:hAnsi="Arial" w:cs="Arial"/>
        </w:rPr>
        <w:fldChar w:fldCharType="end"/>
      </w:r>
    </w:p>
    <w:p>
      <w:pPr>
        <w:pStyle w:val="8"/>
        <w:tabs>
          <w:tab w:val="right" w:leader="dot" w:pos="10860"/>
        </w:tabs>
      </w:pPr>
      <w:r>
        <w:rPr>
          <w:rFonts w:ascii="Arial" w:hAnsi="Arial" w:cs="Arial"/>
        </w:rPr>
        <w:fldChar w:fldCharType="begin"/>
      </w:r>
      <w:r>
        <w:rPr>
          <w:rFonts w:ascii="Arial" w:hAnsi="Arial" w:cs="Arial"/>
        </w:rPr>
        <w:instrText xml:space="preserve"> HYPERLINK \l _Toc24265 </w:instrText>
      </w:r>
      <w:r>
        <w:rPr>
          <w:rFonts w:ascii="Arial" w:hAnsi="Arial" w:cs="Arial"/>
        </w:rPr>
        <w:fldChar w:fldCharType="separate"/>
      </w:r>
      <w:r>
        <w:rPr>
          <w:rFonts w:hint="default" w:ascii="Arial" w:hAnsi="Arial" w:cs="Arial"/>
          <w:szCs w:val="32"/>
        </w:rPr>
        <w:t xml:space="preserve">6.1 </w:t>
      </w:r>
      <w:r>
        <w:rPr>
          <w:rFonts w:ascii="Arial" w:hAnsi="Arial" w:cs="Arial"/>
        </w:rPr>
        <w:t>ACTION</w:t>
      </w:r>
      <w:r>
        <w:tab/>
      </w:r>
      <w:r>
        <w:fldChar w:fldCharType="begin"/>
      </w:r>
      <w:r>
        <w:instrText xml:space="preserve"> PAGEREF _Toc24265 \h </w:instrText>
      </w:r>
      <w:r>
        <w:fldChar w:fldCharType="separate"/>
      </w:r>
      <w:r>
        <w:t>8</w:t>
      </w:r>
      <w:r>
        <w:fldChar w:fldCharType="end"/>
      </w:r>
      <w:r>
        <w:rPr>
          <w:rFonts w:ascii="Arial" w:hAnsi="Arial" w:cs="Arial"/>
        </w:rPr>
        <w:fldChar w:fldCharType="end"/>
      </w:r>
    </w:p>
    <w:p>
      <w:pPr>
        <w:pStyle w:val="8"/>
        <w:tabs>
          <w:tab w:val="right" w:leader="dot" w:pos="10860"/>
        </w:tabs>
      </w:pPr>
      <w:r>
        <w:rPr>
          <w:rFonts w:ascii="Arial" w:hAnsi="Arial" w:cs="Arial"/>
        </w:rPr>
        <w:fldChar w:fldCharType="begin"/>
      </w:r>
      <w:r>
        <w:rPr>
          <w:rFonts w:ascii="Arial" w:hAnsi="Arial" w:cs="Arial"/>
        </w:rPr>
        <w:instrText xml:space="preserve"> HYPERLINK \l _Toc30193 </w:instrText>
      </w:r>
      <w:r>
        <w:rPr>
          <w:rFonts w:ascii="Arial" w:hAnsi="Arial" w:cs="Arial"/>
        </w:rPr>
        <w:fldChar w:fldCharType="separate"/>
      </w:r>
      <w:r>
        <w:rPr>
          <w:rFonts w:hint="default" w:ascii="Arial" w:hAnsi="Arial" w:cs="Arial" w:eastAsiaTheme="minorEastAsia"/>
          <w:bCs w:val="0"/>
          <w:szCs w:val="32"/>
        </w:rPr>
        <w:t xml:space="preserve">6.2 </w:t>
      </w:r>
      <w:r>
        <w:rPr>
          <w:rFonts w:ascii="Arial" w:hAnsi="Arial" w:cs="Arial"/>
        </w:rPr>
        <w:t>Meaning of the button</w:t>
      </w:r>
      <w:r>
        <w:tab/>
      </w:r>
      <w:r>
        <w:fldChar w:fldCharType="begin"/>
      </w:r>
      <w:r>
        <w:instrText xml:space="preserve"> PAGEREF _Toc30193 \h </w:instrText>
      </w:r>
      <w:r>
        <w:fldChar w:fldCharType="separate"/>
      </w:r>
      <w:r>
        <w:t>8</w:t>
      </w:r>
      <w:r>
        <w:fldChar w:fldCharType="end"/>
      </w:r>
      <w:r>
        <w:rPr>
          <w:rFonts w:ascii="Arial" w:hAnsi="Arial" w:cs="Arial"/>
        </w:rPr>
        <w:fldChar w:fldCharType="end"/>
      </w:r>
    </w:p>
    <w:p>
      <w:pPr>
        <w:pStyle w:val="8"/>
        <w:tabs>
          <w:tab w:val="right" w:leader="dot" w:pos="10860"/>
        </w:tabs>
      </w:pPr>
      <w:r>
        <w:rPr>
          <w:rFonts w:ascii="Arial" w:hAnsi="Arial" w:cs="Arial"/>
        </w:rPr>
        <w:fldChar w:fldCharType="begin"/>
      </w:r>
      <w:r>
        <w:rPr>
          <w:rFonts w:ascii="Arial" w:hAnsi="Arial" w:cs="Arial"/>
        </w:rPr>
        <w:instrText xml:space="preserve"> HYPERLINK \l _Toc17154 </w:instrText>
      </w:r>
      <w:r>
        <w:rPr>
          <w:rFonts w:ascii="Arial" w:hAnsi="Arial" w:cs="Arial"/>
        </w:rPr>
        <w:fldChar w:fldCharType="separate"/>
      </w:r>
      <w:r>
        <w:rPr>
          <w:rFonts w:hint="default" w:ascii="Arial" w:hAnsi="Arial" w:cs="Arial" w:eastAsiaTheme="minorEastAsia"/>
          <w:bCs w:val="0"/>
          <w:szCs w:val="32"/>
        </w:rPr>
        <w:t xml:space="preserve">6.3 </w:t>
      </w:r>
      <w:r>
        <w:rPr>
          <w:rFonts w:ascii="Arial" w:hAnsi="Arial" w:cs="Arial"/>
        </w:rPr>
        <w:t>Selecting the BLAST CHILLING cycle</w:t>
      </w:r>
      <w:r>
        <w:tab/>
      </w:r>
      <w:r>
        <w:fldChar w:fldCharType="begin"/>
      </w:r>
      <w:r>
        <w:instrText xml:space="preserve"> PAGEREF _Toc17154 \h </w:instrText>
      </w:r>
      <w:r>
        <w:fldChar w:fldCharType="separate"/>
      </w:r>
      <w:r>
        <w:t>9</w:t>
      </w:r>
      <w:r>
        <w:fldChar w:fldCharType="end"/>
      </w:r>
      <w:r>
        <w:rPr>
          <w:rFonts w:ascii="Arial" w:hAnsi="Arial" w:cs="Arial"/>
        </w:rPr>
        <w:fldChar w:fldCharType="end"/>
      </w:r>
    </w:p>
    <w:p>
      <w:pPr>
        <w:pStyle w:val="8"/>
        <w:tabs>
          <w:tab w:val="right" w:leader="dot" w:pos="10860"/>
        </w:tabs>
      </w:pPr>
      <w:r>
        <w:rPr>
          <w:rFonts w:ascii="Arial" w:hAnsi="Arial" w:cs="Arial"/>
        </w:rPr>
        <w:fldChar w:fldCharType="begin"/>
      </w:r>
      <w:r>
        <w:rPr>
          <w:rFonts w:ascii="Arial" w:hAnsi="Arial" w:cs="Arial"/>
        </w:rPr>
        <w:instrText xml:space="preserve"> HYPERLINK \l _Toc23465 </w:instrText>
      </w:r>
      <w:r>
        <w:rPr>
          <w:rFonts w:ascii="Arial" w:hAnsi="Arial" w:cs="Arial"/>
        </w:rPr>
        <w:fldChar w:fldCharType="separate"/>
      </w:r>
      <w:r>
        <w:rPr>
          <w:rFonts w:hint="default" w:ascii="Arial" w:hAnsi="Arial" w:cs="Arial" w:eastAsiaTheme="minorEastAsia"/>
          <w:bCs w:val="0"/>
          <w:szCs w:val="32"/>
        </w:rPr>
        <w:t xml:space="preserve">6.4 </w:t>
      </w:r>
      <w:r>
        <w:rPr>
          <w:rFonts w:ascii="Arial" w:hAnsi="Arial" w:cs="Arial"/>
        </w:rPr>
        <w:t>How to access and set parameters</w:t>
      </w:r>
      <w:r>
        <w:tab/>
      </w:r>
      <w:r>
        <w:fldChar w:fldCharType="begin"/>
      </w:r>
      <w:r>
        <w:instrText xml:space="preserve"> PAGEREF _Toc23465 \h </w:instrText>
      </w:r>
      <w:r>
        <w:fldChar w:fldCharType="separate"/>
      </w:r>
      <w:r>
        <w:t>10</w:t>
      </w:r>
      <w:r>
        <w:fldChar w:fldCharType="end"/>
      </w:r>
      <w:r>
        <w:rPr>
          <w:rFonts w:ascii="Arial" w:hAnsi="Arial" w:cs="Arial"/>
        </w:rPr>
        <w:fldChar w:fldCharType="end"/>
      </w:r>
    </w:p>
    <w:p>
      <w:pPr>
        <w:pStyle w:val="8"/>
        <w:tabs>
          <w:tab w:val="right" w:leader="dot" w:pos="10860"/>
        </w:tabs>
      </w:pPr>
      <w:r>
        <w:rPr>
          <w:rFonts w:ascii="Arial" w:hAnsi="Arial" w:cs="Arial"/>
        </w:rPr>
        <w:fldChar w:fldCharType="begin"/>
      </w:r>
      <w:r>
        <w:rPr>
          <w:rFonts w:ascii="Arial" w:hAnsi="Arial" w:cs="Arial"/>
        </w:rPr>
        <w:instrText xml:space="preserve"> HYPERLINK \l _Toc11218 </w:instrText>
      </w:r>
      <w:r>
        <w:rPr>
          <w:rFonts w:ascii="Arial" w:hAnsi="Arial" w:cs="Arial"/>
        </w:rPr>
        <w:fldChar w:fldCharType="separate"/>
      </w:r>
      <w:r>
        <w:rPr>
          <w:rFonts w:hint="default" w:ascii="Arial" w:hAnsi="Arial" w:cs="Arial" w:eastAsiaTheme="minorEastAsia"/>
          <w:bCs w:val="0"/>
          <w:szCs w:val="32"/>
        </w:rPr>
        <w:t xml:space="preserve">6.5 </w:t>
      </w:r>
      <w:r>
        <w:rPr>
          <w:rFonts w:ascii="Arial" w:hAnsi="Arial" w:cs="Arial"/>
        </w:rPr>
        <w:t>Accessing the parameters divided by functional blocks</w:t>
      </w:r>
      <w:r>
        <w:tab/>
      </w:r>
      <w:r>
        <w:fldChar w:fldCharType="begin"/>
      </w:r>
      <w:r>
        <w:instrText xml:space="preserve"> PAGEREF _Toc11218 \h </w:instrText>
      </w:r>
      <w:r>
        <w:fldChar w:fldCharType="separate"/>
      </w:r>
      <w:r>
        <w:t>11</w:t>
      </w:r>
      <w:r>
        <w:fldChar w:fldCharType="end"/>
      </w:r>
      <w:r>
        <w:rPr>
          <w:rFonts w:ascii="Arial" w:hAnsi="Arial" w:cs="Arial"/>
        </w:rPr>
        <w:fldChar w:fldCharType="end"/>
      </w:r>
    </w:p>
    <w:p>
      <w:pPr>
        <w:pStyle w:val="8"/>
        <w:tabs>
          <w:tab w:val="right" w:leader="dot" w:pos="10860"/>
        </w:tabs>
      </w:pPr>
      <w:r>
        <w:rPr>
          <w:rFonts w:ascii="Arial" w:hAnsi="Arial" w:cs="Arial"/>
        </w:rPr>
        <w:fldChar w:fldCharType="begin"/>
      </w:r>
      <w:r>
        <w:rPr>
          <w:rFonts w:ascii="Arial" w:hAnsi="Arial" w:cs="Arial"/>
        </w:rPr>
        <w:instrText xml:space="preserve"> HYPERLINK \l _Toc24551 </w:instrText>
      </w:r>
      <w:r>
        <w:rPr>
          <w:rFonts w:ascii="Arial" w:hAnsi="Arial" w:cs="Arial"/>
        </w:rPr>
        <w:fldChar w:fldCharType="separate"/>
      </w:r>
      <w:r>
        <w:rPr>
          <w:rFonts w:hint="default" w:ascii="Arial" w:hAnsi="Arial" w:cs="Arial" w:eastAsiaTheme="minorEastAsia"/>
          <w:bCs w:val="0"/>
          <w:szCs w:val="32"/>
        </w:rPr>
        <w:t xml:space="preserve">6.6 </w:t>
      </w:r>
      <w:r>
        <w:rPr>
          <w:rFonts w:ascii="Arial" w:hAnsi="Arial" w:cs="Arial"/>
        </w:rPr>
        <w:t>Directly accessing the parameters by selecting the category</w:t>
      </w:r>
      <w:r>
        <w:tab/>
      </w:r>
      <w:r>
        <w:fldChar w:fldCharType="begin"/>
      </w:r>
      <w:r>
        <w:instrText xml:space="preserve"> PAGEREF _Toc24551 \h </w:instrText>
      </w:r>
      <w:r>
        <w:fldChar w:fldCharType="separate"/>
      </w:r>
      <w:r>
        <w:t>11</w:t>
      </w:r>
      <w:r>
        <w:fldChar w:fldCharType="end"/>
      </w:r>
      <w:r>
        <w:rPr>
          <w:rFonts w:ascii="Arial" w:hAnsi="Arial" w:cs="Arial"/>
        </w:rPr>
        <w:fldChar w:fldCharType="end"/>
      </w:r>
    </w:p>
    <w:p>
      <w:pPr>
        <w:pStyle w:val="8"/>
        <w:tabs>
          <w:tab w:val="right" w:leader="dot" w:pos="10860"/>
        </w:tabs>
      </w:pPr>
      <w:r>
        <w:rPr>
          <w:rFonts w:ascii="Arial" w:hAnsi="Arial" w:cs="Arial"/>
        </w:rPr>
        <w:fldChar w:fldCharType="begin"/>
      </w:r>
      <w:r>
        <w:rPr>
          <w:rFonts w:ascii="Arial" w:hAnsi="Arial" w:cs="Arial"/>
        </w:rPr>
        <w:instrText xml:space="preserve"> HYPERLINK \l _Toc15655 </w:instrText>
      </w:r>
      <w:r>
        <w:rPr>
          <w:rFonts w:ascii="Arial" w:hAnsi="Arial" w:cs="Arial"/>
        </w:rPr>
        <w:fldChar w:fldCharType="separate"/>
      </w:r>
      <w:r>
        <w:rPr>
          <w:rFonts w:hint="default" w:ascii="Arial" w:hAnsi="Arial" w:cs="Arial" w:eastAsiaTheme="minorEastAsia"/>
          <w:bCs w:val="0"/>
          <w:szCs w:val="32"/>
        </w:rPr>
        <w:t xml:space="preserve">6.7 </w:t>
      </w:r>
      <w:r>
        <w:rPr>
          <w:rFonts w:ascii="Arial" w:hAnsi="Arial" w:cs="Arial"/>
        </w:rPr>
        <w:t>Alarms with manual reset</w:t>
      </w:r>
      <w:r>
        <w:tab/>
      </w:r>
      <w:r>
        <w:fldChar w:fldCharType="begin"/>
      </w:r>
      <w:r>
        <w:instrText xml:space="preserve"> PAGEREF _Toc15655 \h </w:instrText>
      </w:r>
      <w:r>
        <w:fldChar w:fldCharType="separate"/>
      </w:r>
      <w:r>
        <w:t>11</w:t>
      </w:r>
      <w:r>
        <w:fldChar w:fldCharType="end"/>
      </w:r>
      <w:r>
        <w:rPr>
          <w:rFonts w:ascii="Arial" w:hAnsi="Arial" w:cs="Arial"/>
        </w:rPr>
        <w:fldChar w:fldCharType="end"/>
      </w:r>
    </w:p>
    <w:p>
      <w:pPr>
        <w:pStyle w:val="8"/>
        <w:tabs>
          <w:tab w:val="right" w:leader="dot" w:pos="10860"/>
        </w:tabs>
      </w:pPr>
      <w:r>
        <w:rPr>
          <w:rFonts w:ascii="Arial" w:hAnsi="Arial" w:cs="Arial"/>
        </w:rPr>
        <w:fldChar w:fldCharType="begin"/>
      </w:r>
      <w:r>
        <w:rPr>
          <w:rFonts w:ascii="Arial" w:hAnsi="Arial" w:cs="Arial"/>
        </w:rPr>
        <w:instrText xml:space="preserve"> HYPERLINK \l _Toc17240 </w:instrText>
      </w:r>
      <w:r>
        <w:rPr>
          <w:rFonts w:ascii="Arial" w:hAnsi="Arial" w:cs="Arial"/>
        </w:rPr>
        <w:fldChar w:fldCharType="separate"/>
      </w:r>
      <w:r>
        <w:rPr>
          <w:rFonts w:hint="default" w:ascii="Arial" w:hAnsi="Arial" w:cs="Arial" w:eastAsiaTheme="minorEastAsia"/>
          <w:bCs w:val="0"/>
          <w:szCs w:val="32"/>
        </w:rPr>
        <w:t xml:space="preserve">6.8 </w:t>
      </w:r>
      <w:r>
        <w:rPr>
          <w:rFonts w:ascii="Arial" w:hAnsi="Arial" w:cs="Arial"/>
        </w:rPr>
        <w:t>HACCP function</w:t>
      </w:r>
      <w:r>
        <w:tab/>
      </w:r>
      <w:r>
        <w:fldChar w:fldCharType="begin"/>
      </w:r>
      <w:r>
        <w:instrText xml:space="preserve"> PAGEREF _Toc17240 \h </w:instrText>
      </w:r>
      <w:r>
        <w:fldChar w:fldCharType="separate"/>
      </w:r>
      <w:r>
        <w:t>11</w:t>
      </w:r>
      <w:r>
        <w:fldChar w:fldCharType="end"/>
      </w:r>
      <w:r>
        <w:rPr>
          <w:rFonts w:ascii="Arial" w:hAnsi="Arial" w:cs="Arial"/>
        </w:rPr>
        <w:fldChar w:fldCharType="end"/>
      </w:r>
    </w:p>
    <w:p>
      <w:pPr>
        <w:pStyle w:val="8"/>
        <w:tabs>
          <w:tab w:val="right" w:leader="dot" w:pos="10860"/>
        </w:tabs>
      </w:pPr>
      <w:r>
        <w:rPr>
          <w:rFonts w:ascii="Arial" w:hAnsi="Arial" w:cs="Arial"/>
        </w:rPr>
        <w:fldChar w:fldCharType="begin"/>
      </w:r>
      <w:r>
        <w:rPr>
          <w:rFonts w:ascii="Arial" w:hAnsi="Arial" w:cs="Arial"/>
        </w:rPr>
        <w:instrText xml:space="preserve"> HYPERLINK \l _Toc30630 </w:instrText>
      </w:r>
      <w:r>
        <w:rPr>
          <w:rFonts w:ascii="Arial" w:hAnsi="Arial" w:cs="Arial"/>
        </w:rPr>
        <w:fldChar w:fldCharType="separate"/>
      </w:r>
      <w:r>
        <w:rPr>
          <w:rFonts w:hint="default" w:ascii="Arial" w:hAnsi="Arial" w:cs="Arial" w:eastAsiaTheme="minorEastAsia"/>
          <w:bCs w:val="0"/>
          <w:szCs w:val="32"/>
        </w:rPr>
        <w:t xml:space="preserve">6.9 </w:t>
      </w:r>
      <w:r>
        <w:rPr>
          <w:rFonts w:ascii="Arial" w:hAnsi="Arial" w:cs="Arial"/>
        </w:rPr>
        <w:t>Procedure for setting the default parameter values</w:t>
      </w:r>
      <w:r>
        <w:tab/>
      </w:r>
      <w:r>
        <w:fldChar w:fldCharType="begin"/>
      </w:r>
      <w:r>
        <w:instrText xml:space="preserve"> PAGEREF _Toc30630 \h </w:instrText>
      </w:r>
      <w:r>
        <w:fldChar w:fldCharType="separate"/>
      </w:r>
      <w:r>
        <w:t>11</w:t>
      </w:r>
      <w:r>
        <w:fldChar w:fldCharType="end"/>
      </w:r>
      <w:r>
        <w:rPr>
          <w:rFonts w:ascii="Arial" w:hAnsi="Arial" w:cs="Arial"/>
        </w:rPr>
        <w:fldChar w:fldCharType="end"/>
      </w:r>
    </w:p>
    <w:p>
      <w:pPr>
        <w:pStyle w:val="7"/>
        <w:tabs>
          <w:tab w:val="right" w:leader="dot" w:pos="10860"/>
        </w:tabs>
      </w:pPr>
      <w:r>
        <w:rPr>
          <w:rFonts w:ascii="Arial" w:hAnsi="Arial" w:cs="Arial"/>
        </w:rPr>
        <w:fldChar w:fldCharType="begin"/>
      </w:r>
      <w:r>
        <w:rPr>
          <w:rFonts w:ascii="Arial" w:hAnsi="Arial" w:cs="Arial"/>
        </w:rPr>
        <w:instrText xml:space="preserve"> HYPERLINK \l _Toc25616 </w:instrText>
      </w:r>
      <w:r>
        <w:rPr>
          <w:rFonts w:ascii="Arial" w:hAnsi="Arial" w:cs="Arial"/>
        </w:rPr>
        <w:fldChar w:fldCharType="separate"/>
      </w:r>
      <w:r>
        <w:rPr>
          <w:rFonts w:hint="default" w:ascii="Arial" w:hAnsi="Arial" w:cs="Arial"/>
          <w:szCs w:val="44"/>
        </w:rPr>
        <w:t xml:space="preserve">7. </w:t>
      </w:r>
      <w:r>
        <w:rPr>
          <w:rFonts w:hint="eastAsia" w:ascii="Arial" w:hAnsi="Arial" w:eastAsia="宋体" w:cs="Arial"/>
          <w:lang w:val="en-US" w:eastAsia="zh-CN"/>
        </w:rPr>
        <w:t>U</w:t>
      </w:r>
      <w:r>
        <w:rPr>
          <w:rFonts w:ascii="Arial" w:hAnsi="Arial" w:cs="Arial"/>
        </w:rPr>
        <w:t>SAGE</w:t>
      </w:r>
      <w:r>
        <w:rPr>
          <w:rFonts w:hint="eastAsia" w:ascii="Arial" w:hAnsi="Arial" w:cs="Arial"/>
          <w:lang w:val="en-US" w:eastAsia="zh-CN"/>
        </w:rPr>
        <w:t xml:space="preserve"> FOR </w:t>
      </w:r>
      <w:r>
        <w:rPr>
          <w:rFonts w:hint="eastAsia" w:ascii="Arial" w:hAnsi="Arial" w:eastAsia="宋体" w:cs="Arial"/>
          <w:lang w:val="en-US" w:eastAsia="zh-CN"/>
        </w:rPr>
        <w:t>DIXELL</w:t>
      </w:r>
      <w:r>
        <w:tab/>
      </w:r>
      <w:r>
        <w:fldChar w:fldCharType="begin"/>
      </w:r>
      <w:r>
        <w:instrText xml:space="preserve"> PAGEREF _Toc25616 \h </w:instrText>
      </w:r>
      <w:r>
        <w:fldChar w:fldCharType="separate"/>
      </w:r>
      <w:r>
        <w:t>12</w:t>
      </w:r>
      <w:r>
        <w:fldChar w:fldCharType="end"/>
      </w:r>
      <w:r>
        <w:rPr>
          <w:rFonts w:ascii="Arial" w:hAnsi="Arial" w:cs="Arial"/>
        </w:rPr>
        <w:fldChar w:fldCharType="end"/>
      </w:r>
    </w:p>
    <w:p>
      <w:pPr>
        <w:pStyle w:val="8"/>
        <w:tabs>
          <w:tab w:val="right" w:leader="dot" w:pos="10860"/>
        </w:tabs>
      </w:pPr>
      <w:r>
        <w:rPr>
          <w:rFonts w:ascii="Arial" w:hAnsi="Arial" w:cs="Arial"/>
        </w:rPr>
        <w:fldChar w:fldCharType="begin"/>
      </w:r>
      <w:r>
        <w:rPr>
          <w:rFonts w:ascii="Arial" w:hAnsi="Arial" w:cs="Arial"/>
        </w:rPr>
        <w:instrText xml:space="preserve"> HYPERLINK \l _Toc10501 </w:instrText>
      </w:r>
      <w:r>
        <w:rPr>
          <w:rFonts w:ascii="Arial" w:hAnsi="Arial" w:cs="Arial"/>
        </w:rPr>
        <w:fldChar w:fldCharType="separate"/>
      </w:r>
      <w:r>
        <w:rPr>
          <w:rFonts w:hint="default" w:ascii="Arial" w:hAnsi="Arial" w:cs="Arial"/>
          <w:szCs w:val="32"/>
        </w:rPr>
        <w:t xml:space="preserve">7.1 </w:t>
      </w:r>
      <w:r>
        <w:rPr>
          <w:rFonts w:ascii="Arial" w:hAnsi="Arial" w:cs="Arial"/>
        </w:rPr>
        <w:t>QUICK REFERENCE GUIDE</w:t>
      </w:r>
      <w:r>
        <w:tab/>
      </w:r>
      <w:r>
        <w:fldChar w:fldCharType="begin"/>
      </w:r>
      <w:r>
        <w:instrText xml:space="preserve"> PAGEREF _Toc10501 \h </w:instrText>
      </w:r>
      <w:r>
        <w:fldChar w:fldCharType="separate"/>
      </w:r>
      <w:r>
        <w:t>12</w:t>
      </w:r>
      <w:r>
        <w:fldChar w:fldCharType="end"/>
      </w:r>
      <w:r>
        <w:rPr>
          <w:rFonts w:ascii="Arial" w:hAnsi="Arial" w:cs="Arial"/>
        </w:rPr>
        <w:fldChar w:fldCharType="end"/>
      </w:r>
    </w:p>
    <w:p>
      <w:pPr>
        <w:pStyle w:val="8"/>
        <w:tabs>
          <w:tab w:val="right" w:leader="dot" w:pos="10860"/>
        </w:tabs>
      </w:pPr>
      <w:r>
        <w:rPr>
          <w:rFonts w:ascii="Arial" w:hAnsi="Arial" w:cs="Arial"/>
        </w:rPr>
        <w:fldChar w:fldCharType="begin"/>
      </w:r>
      <w:r>
        <w:rPr>
          <w:rFonts w:ascii="Arial" w:hAnsi="Arial" w:cs="Arial"/>
        </w:rPr>
        <w:instrText xml:space="preserve"> HYPERLINK \l _Toc2295 </w:instrText>
      </w:r>
      <w:r>
        <w:rPr>
          <w:rFonts w:ascii="Arial" w:hAnsi="Arial" w:cs="Arial"/>
        </w:rPr>
        <w:fldChar w:fldCharType="separate"/>
      </w:r>
      <w:r>
        <w:rPr>
          <w:rFonts w:hint="eastAsia" w:ascii="Arial" w:hAnsi="Arial" w:cs="Arial" w:eastAsiaTheme="majorEastAsia"/>
          <w:lang w:val="en-US" w:eastAsia="zh-CN"/>
        </w:rPr>
        <w:t xml:space="preserve">7.1.2  </w:t>
      </w:r>
      <w:r>
        <w:rPr>
          <w:rFonts w:ascii="Arial" w:hAnsi="Arial" w:cs="Arial"/>
        </w:rPr>
        <w:t>KEY COMBINATIONS</w:t>
      </w:r>
      <w:r>
        <w:tab/>
      </w:r>
      <w:r>
        <w:fldChar w:fldCharType="begin"/>
      </w:r>
      <w:r>
        <w:instrText xml:space="preserve"> PAGEREF _Toc2295 \h </w:instrText>
      </w:r>
      <w:r>
        <w:fldChar w:fldCharType="separate"/>
      </w:r>
      <w:r>
        <w:t>13</w:t>
      </w:r>
      <w:r>
        <w:fldChar w:fldCharType="end"/>
      </w:r>
      <w:r>
        <w:rPr>
          <w:rFonts w:ascii="Arial" w:hAnsi="Arial" w:cs="Arial"/>
        </w:rPr>
        <w:fldChar w:fldCharType="end"/>
      </w:r>
    </w:p>
    <w:p>
      <w:pPr>
        <w:pStyle w:val="8"/>
        <w:tabs>
          <w:tab w:val="right" w:leader="dot" w:pos="10860"/>
        </w:tabs>
      </w:pPr>
      <w:r>
        <w:rPr>
          <w:rFonts w:ascii="Arial" w:hAnsi="Arial" w:cs="Arial"/>
        </w:rPr>
        <w:fldChar w:fldCharType="begin"/>
      </w:r>
      <w:r>
        <w:rPr>
          <w:rFonts w:ascii="Arial" w:hAnsi="Arial" w:cs="Arial"/>
        </w:rPr>
        <w:instrText xml:space="preserve"> HYPERLINK \l _Toc13402 </w:instrText>
      </w:r>
      <w:r>
        <w:rPr>
          <w:rFonts w:ascii="Arial" w:hAnsi="Arial" w:cs="Arial"/>
        </w:rPr>
        <w:fldChar w:fldCharType="separate"/>
      </w:r>
      <w:r>
        <w:rPr>
          <w:rFonts w:hint="eastAsia" w:ascii="Arial" w:hAnsi="Arial" w:cs="Arial" w:eastAsiaTheme="majorEastAsia"/>
          <w:lang w:val="en-US" w:eastAsia="zh-CN"/>
        </w:rPr>
        <w:t xml:space="preserve">7.1.3  </w:t>
      </w:r>
      <w:r>
        <w:rPr>
          <w:rFonts w:ascii="Arial" w:hAnsi="Arial" w:cs="Arial"/>
        </w:rPr>
        <w:t>MEANING OF THE LEDS</w:t>
      </w:r>
      <w:r>
        <w:tab/>
      </w:r>
      <w:r>
        <w:fldChar w:fldCharType="begin"/>
      </w:r>
      <w:r>
        <w:instrText xml:space="preserve"> PAGEREF _Toc13402 \h </w:instrText>
      </w:r>
      <w:r>
        <w:fldChar w:fldCharType="separate"/>
      </w:r>
      <w:r>
        <w:t>13</w:t>
      </w:r>
      <w:r>
        <w:fldChar w:fldCharType="end"/>
      </w:r>
      <w:r>
        <w:rPr>
          <w:rFonts w:ascii="Arial" w:hAnsi="Arial" w:cs="Arial"/>
        </w:rPr>
        <w:fldChar w:fldCharType="end"/>
      </w:r>
    </w:p>
    <w:p>
      <w:pPr>
        <w:pStyle w:val="8"/>
        <w:tabs>
          <w:tab w:val="right" w:leader="dot" w:pos="10860"/>
        </w:tabs>
      </w:pPr>
      <w:r>
        <w:rPr>
          <w:rFonts w:ascii="Arial" w:hAnsi="Arial" w:cs="Arial"/>
        </w:rPr>
        <w:fldChar w:fldCharType="begin"/>
      </w:r>
      <w:r>
        <w:rPr>
          <w:rFonts w:ascii="Arial" w:hAnsi="Arial" w:cs="Arial"/>
        </w:rPr>
        <w:instrText xml:space="preserve"> HYPERLINK \l _Toc2421 </w:instrText>
      </w:r>
      <w:r>
        <w:rPr>
          <w:rFonts w:ascii="Arial" w:hAnsi="Arial" w:cs="Arial"/>
        </w:rPr>
        <w:fldChar w:fldCharType="separate"/>
      </w:r>
      <w:r>
        <w:rPr>
          <w:rFonts w:hint="default" w:ascii="Arial" w:hAnsi="Arial" w:cs="Arial"/>
          <w:szCs w:val="32"/>
        </w:rPr>
        <w:t xml:space="preserve">7.2 </w:t>
      </w:r>
      <w:r>
        <w:rPr>
          <w:rFonts w:ascii="Arial" w:hAnsi="Arial" w:cs="Arial"/>
        </w:rPr>
        <w:t>CHILLING\ FREEZIN</w:t>
      </w:r>
      <w:r>
        <w:rPr>
          <w:rFonts w:ascii="Arial" w:hAnsi="Arial" w:cs="Arial"/>
          <w:bCs/>
        </w:rPr>
        <w:t xml:space="preserve">G </w:t>
      </w:r>
      <w:r>
        <w:rPr>
          <w:rFonts w:ascii="Arial" w:hAnsi="Arial" w:cs="Arial"/>
        </w:rPr>
        <w:t>CYCLES</w:t>
      </w:r>
      <w:r>
        <w:tab/>
      </w:r>
      <w:r>
        <w:fldChar w:fldCharType="begin"/>
      </w:r>
      <w:r>
        <w:instrText xml:space="preserve"> PAGEREF _Toc2421 \h </w:instrText>
      </w:r>
      <w:r>
        <w:fldChar w:fldCharType="separate"/>
      </w:r>
      <w:r>
        <w:t>14</w:t>
      </w:r>
      <w:r>
        <w:fldChar w:fldCharType="end"/>
      </w:r>
      <w:r>
        <w:rPr>
          <w:rFonts w:ascii="Arial" w:hAnsi="Arial" w:cs="Arial"/>
        </w:rPr>
        <w:fldChar w:fldCharType="end"/>
      </w:r>
    </w:p>
    <w:p>
      <w:pPr>
        <w:pStyle w:val="8"/>
        <w:tabs>
          <w:tab w:val="right" w:leader="dot" w:pos="10860"/>
        </w:tabs>
      </w:pPr>
      <w:r>
        <w:rPr>
          <w:rFonts w:ascii="Arial" w:hAnsi="Arial" w:cs="Arial"/>
        </w:rPr>
        <w:fldChar w:fldCharType="begin"/>
      </w:r>
      <w:r>
        <w:rPr>
          <w:rFonts w:ascii="Arial" w:hAnsi="Arial" w:cs="Arial"/>
        </w:rPr>
        <w:instrText xml:space="preserve"> HYPERLINK \l _Toc6539 </w:instrText>
      </w:r>
      <w:r>
        <w:rPr>
          <w:rFonts w:ascii="Arial" w:hAnsi="Arial" w:cs="Arial"/>
        </w:rPr>
        <w:fldChar w:fldCharType="separate"/>
      </w:r>
      <w:r>
        <w:rPr>
          <w:rFonts w:hint="default" w:ascii="Arial" w:hAnsi="Arial" w:cs="Arial"/>
          <w:szCs w:val="28"/>
        </w:rPr>
        <w:t xml:space="preserve">7.2.1 </w:t>
      </w:r>
      <w:r>
        <w:rPr>
          <w:rFonts w:ascii="Arial" w:hAnsi="Arial" w:cs="Arial"/>
        </w:rPr>
        <w:t>HOW TO EDIT THE PARAMETERS OF A</w:t>
      </w:r>
      <w:r>
        <w:rPr>
          <w:rFonts w:hint="eastAsia" w:ascii="Arial" w:hAnsi="Arial" w:cs="Arial" w:eastAsiaTheme="majorEastAsia"/>
          <w:lang w:val="en-US" w:eastAsia="zh-CN"/>
        </w:rPr>
        <w:t xml:space="preserve"> </w:t>
      </w:r>
      <w:r>
        <w:rPr>
          <w:rFonts w:ascii="Arial" w:hAnsi="Arial" w:cs="Arial"/>
        </w:rPr>
        <w:t>CHILLING/FREEZING CYCLE</w:t>
      </w:r>
      <w:r>
        <w:tab/>
      </w:r>
      <w:r>
        <w:fldChar w:fldCharType="begin"/>
      </w:r>
      <w:r>
        <w:instrText xml:space="preserve"> PAGEREF _Toc6539 \h </w:instrText>
      </w:r>
      <w:r>
        <w:fldChar w:fldCharType="separate"/>
      </w:r>
      <w:r>
        <w:t>14</w:t>
      </w:r>
      <w:r>
        <w:fldChar w:fldCharType="end"/>
      </w:r>
      <w:r>
        <w:rPr>
          <w:rFonts w:ascii="Arial" w:hAnsi="Arial" w:cs="Arial"/>
        </w:rPr>
        <w:fldChar w:fldCharType="end"/>
      </w:r>
    </w:p>
    <w:p>
      <w:pPr>
        <w:pStyle w:val="7"/>
        <w:tabs>
          <w:tab w:val="right" w:leader="dot" w:pos="10860"/>
        </w:tabs>
      </w:pPr>
      <w:r>
        <w:rPr>
          <w:rFonts w:ascii="Arial" w:hAnsi="Arial" w:cs="Arial"/>
        </w:rPr>
        <w:fldChar w:fldCharType="begin"/>
      </w:r>
      <w:r>
        <w:rPr>
          <w:rFonts w:ascii="Arial" w:hAnsi="Arial" w:cs="Arial"/>
        </w:rPr>
        <w:instrText xml:space="preserve"> HYPERLINK \l _Toc15241 </w:instrText>
      </w:r>
      <w:r>
        <w:rPr>
          <w:rFonts w:ascii="Arial" w:hAnsi="Arial" w:cs="Arial"/>
        </w:rPr>
        <w:fldChar w:fldCharType="separate"/>
      </w:r>
      <w:r>
        <w:rPr>
          <w:rFonts w:hint="default" w:ascii="Arial" w:hAnsi="Arial" w:cs="Arial"/>
          <w:szCs w:val="44"/>
        </w:rPr>
        <w:t xml:space="preserve">8. </w:t>
      </w:r>
      <w:r>
        <w:rPr>
          <w:rFonts w:ascii="Arial" w:hAnsi="Arial" w:cs="Arial"/>
        </w:rPr>
        <w:t>MANITENANCE</w:t>
      </w:r>
      <w:r>
        <w:tab/>
      </w:r>
      <w:r>
        <w:fldChar w:fldCharType="begin"/>
      </w:r>
      <w:r>
        <w:instrText xml:space="preserve"> PAGEREF _Toc15241 \h </w:instrText>
      </w:r>
      <w:r>
        <w:fldChar w:fldCharType="separate"/>
      </w:r>
      <w:r>
        <w:t>15</w:t>
      </w:r>
      <w:r>
        <w:fldChar w:fldCharType="end"/>
      </w:r>
      <w:r>
        <w:rPr>
          <w:rFonts w:ascii="Arial" w:hAnsi="Arial" w:cs="Arial"/>
        </w:rPr>
        <w:fldChar w:fldCharType="end"/>
      </w:r>
    </w:p>
    <w:p>
      <w:pPr>
        <w:pStyle w:val="8"/>
        <w:tabs>
          <w:tab w:val="right" w:leader="dot" w:pos="10860"/>
        </w:tabs>
      </w:pPr>
      <w:r>
        <w:rPr>
          <w:rFonts w:ascii="Arial" w:hAnsi="Arial" w:cs="Arial"/>
        </w:rPr>
        <w:fldChar w:fldCharType="begin"/>
      </w:r>
      <w:r>
        <w:rPr>
          <w:rFonts w:ascii="Arial" w:hAnsi="Arial" w:cs="Arial"/>
        </w:rPr>
        <w:instrText xml:space="preserve"> HYPERLINK \l _Toc7550 </w:instrText>
      </w:r>
      <w:r>
        <w:rPr>
          <w:rFonts w:ascii="Arial" w:hAnsi="Arial" w:cs="Arial"/>
        </w:rPr>
        <w:fldChar w:fldCharType="separate"/>
      </w:r>
      <w:r>
        <w:rPr>
          <w:rFonts w:hint="default" w:ascii="Arial" w:hAnsi="Arial" w:cs="Arial" w:eastAsiaTheme="minorEastAsia"/>
          <w:bCs w:val="0"/>
          <w:szCs w:val="32"/>
        </w:rPr>
        <w:t xml:space="preserve">8.1 </w:t>
      </w:r>
      <w:r>
        <w:rPr>
          <w:rFonts w:ascii="Arial" w:hAnsi="Arial" w:cs="Arial"/>
        </w:rPr>
        <w:t>PERIODIC CLEANING</w:t>
      </w:r>
      <w:r>
        <w:tab/>
      </w:r>
      <w:r>
        <w:fldChar w:fldCharType="begin"/>
      </w:r>
      <w:r>
        <w:instrText xml:space="preserve"> PAGEREF _Toc7550 \h </w:instrText>
      </w:r>
      <w:r>
        <w:fldChar w:fldCharType="separate"/>
      </w:r>
      <w:r>
        <w:t>15</w:t>
      </w:r>
      <w:r>
        <w:fldChar w:fldCharType="end"/>
      </w:r>
      <w:r>
        <w:rPr>
          <w:rFonts w:ascii="Arial" w:hAnsi="Arial" w:cs="Arial"/>
        </w:rPr>
        <w:fldChar w:fldCharType="end"/>
      </w:r>
    </w:p>
    <w:p>
      <w:pPr>
        <w:pStyle w:val="8"/>
        <w:tabs>
          <w:tab w:val="right" w:leader="dot" w:pos="10860"/>
        </w:tabs>
      </w:pPr>
      <w:r>
        <w:rPr>
          <w:rFonts w:ascii="Arial" w:hAnsi="Arial" w:cs="Arial"/>
        </w:rPr>
        <w:fldChar w:fldCharType="begin"/>
      </w:r>
      <w:r>
        <w:rPr>
          <w:rFonts w:ascii="Arial" w:hAnsi="Arial" w:cs="Arial"/>
        </w:rPr>
        <w:instrText xml:space="preserve"> HYPERLINK \l _Toc9150 </w:instrText>
      </w:r>
      <w:r>
        <w:rPr>
          <w:rFonts w:ascii="Arial" w:hAnsi="Arial" w:cs="Arial"/>
        </w:rPr>
        <w:fldChar w:fldCharType="separate"/>
      </w:r>
      <w:r>
        <w:rPr>
          <w:rFonts w:hint="default" w:ascii="Arial" w:hAnsi="Arial" w:cs="Arial" w:eastAsiaTheme="minorEastAsia"/>
          <w:bCs w:val="0"/>
          <w:szCs w:val="32"/>
        </w:rPr>
        <w:t xml:space="preserve">8.2 </w:t>
      </w:r>
      <w:r>
        <w:rPr>
          <w:rFonts w:ascii="Arial" w:hAnsi="Arial" w:cs="Arial"/>
        </w:rPr>
        <w:t>CLEANING OF CONDENSER</w:t>
      </w:r>
      <w:r>
        <w:tab/>
      </w:r>
      <w:r>
        <w:fldChar w:fldCharType="begin"/>
      </w:r>
      <w:r>
        <w:instrText xml:space="preserve"> PAGEREF _Toc9150 \h </w:instrText>
      </w:r>
      <w:r>
        <w:fldChar w:fldCharType="separate"/>
      </w:r>
      <w:r>
        <w:t>15</w:t>
      </w:r>
      <w:r>
        <w:fldChar w:fldCharType="end"/>
      </w:r>
      <w:r>
        <w:rPr>
          <w:rFonts w:ascii="Arial" w:hAnsi="Arial" w:cs="Arial"/>
        </w:rPr>
        <w:fldChar w:fldCharType="end"/>
      </w:r>
    </w:p>
    <w:p>
      <w:pPr>
        <w:pStyle w:val="8"/>
        <w:tabs>
          <w:tab w:val="right" w:leader="dot" w:pos="10860"/>
        </w:tabs>
      </w:pPr>
      <w:r>
        <w:rPr>
          <w:rFonts w:ascii="Arial" w:hAnsi="Arial" w:cs="Arial"/>
        </w:rPr>
        <w:fldChar w:fldCharType="begin"/>
      </w:r>
      <w:r>
        <w:rPr>
          <w:rFonts w:ascii="Arial" w:hAnsi="Arial" w:cs="Arial"/>
        </w:rPr>
        <w:instrText xml:space="preserve"> HYPERLINK \l _Toc16592 </w:instrText>
      </w:r>
      <w:r>
        <w:rPr>
          <w:rFonts w:ascii="Arial" w:hAnsi="Arial" w:cs="Arial"/>
        </w:rPr>
        <w:fldChar w:fldCharType="separate"/>
      </w:r>
      <w:r>
        <w:rPr>
          <w:rFonts w:hint="default" w:ascii="Arial" w:hAnsi="Arial" w:cs="Arial" w:eastAsiaTheme="minorEastAsia"/>
          <w:bCs w:val="0"/>
          <w:szCs w:val="32"/>
        </w:rPr>
        <w:t xml:space="preserve">8.3 </w:t>
      </w:r>
      <w:r>
        <w:rPr>
          <w:rFonts w:ascii="Arial" w:hAnsi="Arial" w:cs="Arial"/>
        </w:rPr>
        <w:t>PERIOD OF INACTIVITY OF CABINET</w:t>
      </w:r>
      <w:r>
        <w:tab/>
      </w:r>
      <w:r>
        <w:fldChar w:fldCharType="begin"/>
      </w:r>
      <w:r>
        <w:instrText xml:space="preserve"> PAGEREF _Toc16592 \h </w:instrText>
      </w:r>
      <w:r>
        <w:fldChar w:fldCharType="separate"/>
      </w:r>
      <w:r>
        <w:t>15</w:t>
      </w:r>
      <w:r>
        <w:fldChar w:fldCharType="end"/>
      </w:r>
      <w:r>
        <w:rPr>
          <w:rFonts w:ascii="Arial" w:hAnsi="Arial" w:cs="Arial"/>
        </w:rPr>
        <w:fldChar w:fldCharType="end"/>
      </w:r>
    </w:p>
    <w:p>
      <w:pPr>
        <w:pStyle w:val="7"/>
        <w:tabs>
          <w:tab w:val="right" w:leader="dot" w:pos="10860"/>
        </w:tabs>
      </w:pPr>
      <w:r>
        <w:rPr>
          <w:rFonts w:ascii="Arial" w:hAnsi="Arial" w:cs="Arial"/>
        </w:rPr>
        <w:fldChar w:fldCharType="begin"/>
      </w:r>
      <w:r>
        <w:rPr>
          <w:rFonts w:ascii="Arial" w:hAnsi="Arial" w:cs="Arial"/>
        </w:rPr>
        <w:instrText xml:space="preserve"> HYPERLINK \l _Toc32149 </w:instrText>
      </w:r>
      <w:r>
        <w:rPr>
          <w:rFonts w:ascii="Arial" w:hAnsi="Arial" w:cs="Arial"/>
        </w:rPr>
        <w:fldChar w:fldCharType="separate"/>
      </w:r>
      <w:r>
        <w:rPr>
          <w:rFonts w:hint="default" w:ascii="Arial" w:hAnsi="Arial" w:cs="Arial"/>
          <w:bCs w:val="0"/>
          <w:kern w:val="2"/>
          <w:szCs w:val="44"/>
        </w:rPr>
        <w:t xml:space="preserve">9. </w:t>
      </w:r>
      <w:r>
        <w:rPr>
          <w:rFonts w:ascii="Arial" w:hAnsi="Arial" w:cs="Arial"/>
        </w:rPr>
        <w:t>TROUBLE SHOOTING AND REMEDIES</w:t>
      </w:r>
      <w:r>
        <w:tab/>
      </w:r>
      <w:r>
        <w:fldChar w:fldCharType="begin"/>
      </w:r>
      <w:r>
        <w:instrText xml:space="preserve"> PAGEREF _Toc32149 \h </w:instrText>
      </w:r>
      <w:r>
        <w:fldChar w:fldCharType="separate"/>
      </w:r>
      <w:r>
        <w:t>15</w:t>
      </w:r>
      <w:r>
        <w:fldChar w:fldCharType="end"/>
      </w:r>
      <w:r>
        <w:rPr>
          <w:rFonts w:ascii="Arial" w:hAnsi="Arial" w:cs="Arial"/>
        </w:rPr>
        <w:fldChar w:fldCharType="end"/>
      </w:r>
    </w:p>
    <w:p>
      <w:pPr>
        <w:pStyle w:val="8"/>
        <w:tabs>
          <w:tab w:val="right" w:leader="dot" w:pos="10860"/>
        </w:tabs>
      </w:pPr>
      <w:r>
        <w:rPr>
          <w:rFonts w:ascii="Arial" w:hAnsi="Arial" w:cs="Arial"/>
        </w:rPr>
        <w:fldChar w:fldCharType="begin"/>
      </w:r>
      <w:r>
        <w:rPr>
          <w:rFonts w:ascii="Arial" w:hAnsi="Arial" w:cs="Arial"/>
        </w:rPr>
        <w:instrText xml:space="preserve"> HYPERLINK \l _Toc24840 </w:instrText>
      </w:r>
      <w:r>
        <w:rPr>
          <w:rFonts w:ascii="Arial" w:hAnsi="Arial" w:cs="Arial"/>
        </w:rPr>
        <w:fldChar w:fldCharType="separate"/>
      </w:r>
      <w:r>
        <w:rPr>
          <w:rFonts w:hint="default" w:ascii="Arial" w:hAnsi="Arial" w:cs="Arial"/>
          <w:szCs w:val="32"/>
        </w:rPr>
        <w:t xml:space="preserve">9.1 </w:t>
      </w:r>
      <w:r>
        <w:rPr>
          <w:rFonts w:ascii="Arial" w:hAnsi="Arial" w:cs="Arial"/>
        </w:rPr>
        <w:t>If the cabinet does not operate, make sure that:</w:t>
      </w:r>
      <w:r>
        <w:tab/>
      </w:r>
      <w:r>
        <w:fldChar w:fldCharType="begin"/>
      </w:r>
      <w:r>
        <w:instrText xml:space="preserve"> PAGEREF _Toc24840 \h </w:instrText>
      </w:r>
      <w:r>
        <w:fldChar w:fldCharType="separate"/>
      </w:r>
      <w:r>
        <w:t>15</w:t>
      </w:r>
      <w:r>
        <w:fldChar w:fldCharType="end"/>
      </w:r>
      <w:r>
        <w:rPr>
          <w:rFonts w:ascii="Arial" w:hAnsi="Arial" w:cs="Arial"/>
        </w:rPr>
        <w:fldChar w:fldCharType="end"/>
      </w:r>
    </w:p>
    <w:p>
      <w:pPr>
        <w:pStyle w:val="8"/>
        <w:tabs>
          <w:tab w:val="right" w:leader="dot" w:pos="10860"/>
        </w:tabs>
      </w:pPr>
      <w:r>
        <w:rPr>
          <w:rFonts w:ascii="Arial" w:hAnsi="Arial" w:cs="Arial"/>
        </w:rPr>
        <w:fldChar w:fldCharType="begin"/>
      </w:r>
      <w:r>
        <w:rPr>
          <w:rFonts w:ascii="Arial" w:hAnsi="Arial" w:cs="Arial"/>
        </w:rPr>
        <w:instrText xml:space="preserve"> HYPERLINK \l _Toc10326 </w:instrText>
      </w:r>
      <w:r>
        <w:rPr>
          <w:rFonts w:ascii="Arial" w:hAnsi="Arial" w:cs="Arial"/>
        </w:rPr>
        <w:fldChar w:fldCharType="separate"/>
      </w:r>
      <w:r>
        <w:rPr>
          <w:rFonts w:hint="default" w:ascii="Arial" w:hAnsi="Arial" w:cs="Arial" w:eastAsiaTheme="minorEastAsia"/>
          <w:bCs w:val="0"/>
          <w:szCs w:val="32"/>
        </w:rPr>
        <w:t xml:space="preserve">9.2 </w:t>
      </w:r>
      <w:r>
        <w:rPr>
          <w:rFonts w:ascii="Arial" w:hAnsi="Arial" w:cs="Arial"/>
        </w:rPr>
        <w:t>If the required temperature is not achieved, make sure that;</w:t>
      </w:r>
      <w:r>
        <w:tab/>
      </w:r>
      <w:r>
        <w:fldChar w:fldCharType="begin"/>
      </w:r>
      <w:r>
        <w:instrText xml:space="preserve"> PAGEREF _Toc10326 \h </w:instrText>
      </w:r>
      <w:r>
        <w:fldChar w:fldCharType="separate"/>
      </w:r>
      <w:r>
        <w:t>15</w:t>
      </w:r>
      <w:r>
        <w:fldChar w:fldCharType="end"/>
      </w:r>
      <w:r>
        <w:rPr>
          <w:rFonts w:ascii="Arial" w:hAnsi="Arial" w:cs="Arial"/>
        </w:rPr>
        <w:fldChar w:fldCharType="end"/>
      </w:r>
    </w:p>
    <w:p>
      <w:pPr>
        <w:pStyle w:val="8"/>
        <w:tabs>
          <w:tab w:val="right" w:leader="dot" w:pos="10860"/>
        </w:tabs>
      </w:pPr>
      <w:r>
        <w:rPr>
          <w:rFonts w:ascii="Arial" w:hAnsi="Arial" w:cs="Arial"/>
        </w:rPr>
        <w:fldChar w:fldCharType="begin"/>
      </w:r>
      <w:r>
        <w:rPr>
          <w:rFonts w:ascii="Arial" w:hAnsi="Arial" w:cs="Arial"/>
        </w:rPr>
        <w:instrText xml:space="preserve"> HYPERLINK \l _Toc169 </w:instrText>
      </w:r>
      <w:r>
        <w:rPr>
          <w:rFonts w:ascii="Arial" w:hAnsi="Arial" w:cs="Arial"/>
        </w:rPr>
        <w:fldChar w:fldCharType="separate"/>
      </w:r>
      <w:r>
        <w:rPr>
          <w:rFonts w:hint="default" w:ascii="Arial" w:hAnsi="Arial" w:cs="Arial" w:eastAsiaTheme="minorEastAsia"/>
          <w:bCs w:val="0"/>
          <w:szCs w:val="32"/>
        </w:rPr>
        <w:t xml:space="preserve">9.3 </w:t>
      </w:r>
      <w:r>
        <w:rPr>
          <w:rFonts w:ascii="Arial" w:hAnsi="Arial" w:cs="Arial"/>
        </w:rPr>
        <w:t>If the cabinet leaks water, make that:</w:t>
      </w:r>
      <w:r>
        <w:tab/>
      </w:r>
      <w:r>
        <w:fldChar w:fldCharType="begin"/>
      </w:r>
      <w:r>
        <w:instrText xml:space="preserve"> PAGEREF _Toc169 \h </w:instrText>
      </w:r>
      <w:r>
        <w:fldChar w:fldCharType="separate"/>
      </w:r>
      <w:r>
        <w:t>16</w:t>
      </w:r>
      <w:r>
        <w:fldChar w:fldCharType="end"/>
      </w:r>
      <w:r>
        <w:rPr>
          <w:rFonts w:ascii="Arial" w:hAnsi="Arial" w:cs="Arial"/>
        </w:rPr>
        <w:fldChar w:fldCharType="end"/>
      </w:r>
    </w:p>
    <w:p>
      <w:pPr>
        <w:pStyle w:val="8"/>
        <w:tabs>
          <w:tab w:val="right" w:leader="dot" w:pos="10860"/>
        </w:tabs>
      </w:pPr>
      <w:r>
        <w:rPr>
          <w:rFonts w:ascii="Arial" w:hAnsi="Arial" w:cs="Arial"/>
        </w:rPr>
        <w:fldChar w:fldCharType="begin"/>
      </w:r>
      <w:r>
        <w:rPr>
          <w:rFonts w:ascii="Arial" w:hAnsi="Arial" w:cs="Arial"/>
        </w:rPr>
        <w:instrText xml:space="preserve"> HYPERLINK \l _Toc9071 </w:instrText>
      </w:r>
      <w:r>
        <w:rPr>
          <w:rFonts w:ascii="Arial" w:hAnsi="Arial" w:cs="Arial"/>
        </w:rPr>
        <w:fldChar w:fldCharType="separate"/>
      </w:r>
      <w:r>
        <w:rPr>
          <w:rFonts w:hint="default" w:ascii="Arial" w:hAnsi="Arial" w:cs="Arial" w:eastAsiaTheme="minorEastAsia"/>
          <w:bCs w:val="0"/>
          <w:szCs w:val="32"/>
        </w:rPr>
        <w:t xml:space="preserve">9.4 </w:t>
      </w:r>
      <w:r>
        <w:rPr>
          <w:rFonts w:ascii="Arial" w:hAnsi="Arial" w:cs="Arial"/>
        </w:rPr>
        <w:t>If the cabinet is unacceptably noisy, make sure that:</w:t>
      </w:r>
      <w:r>
        <w:tab/>
      </w:r>
      <w:r>
        <w:fldChar w:fldCharType="begin"/>
      </w:r>
      <w:r>
        <w:instrText xml:space="preserve"> PAGEREF _Toc9071 \h </w:instrText>
      </w:r>
      <w:r>
        <w:fldChar w:fldCharType="separate"/>
      </w:r>
      <w:r>
        <w:t>16</w:t>
      </w:r>
      <w:r>
        <w:fldChar w:fldCharType="end"/>
      </w:r>
      <w:r>
        <w:rPr>
          <w:rFonts w:ascii="Arial" w:hAnsi="Arial" w:cs="Arial"/>
        </w:rPr>
        <w:fldChar w:fldCharType="end"/>
      </w:r>
    </w:p>
    <w:p>
      <w:pPr>
        <w:pStyle w:val="8"/>
        <w:tabs>
          <w:tab w:val="right" w:leader="dot" w:pos="10860"/>
        </w:tabs>
      </w:pPr>
      <w:r>
        <w:rPr>
          <w:rFonts w:ascii="Arial" w:hAnsi="Arial" w:cs="Arial"/>
        </w:rPr>
        <w:fldChar w:fldCharType="begin"/>
      </w:r>
      <w:r>
        <w:rPr>
          <w:rFonts w:ascii="Arial" w:hAnsi="Arial" w:cs="Arial"/>
        </w:rPr>
        <w:instrText xml:space="preserve"> HYPERLINK \l _Toc21647 </w:instrText>
      </w:r>
      <w:r>
        <w:rPr>
          <w:rFonts w:ascii="Arial" w:hAnsi="Arial" w:cs="Arial"/>
        </w:rPr>
        <w:fldChar w:fldCharType="separate"/>
      </w:r>
      <w:r>
        <w:rPr>
          <w:rFonts w:hint="default" w:ascii="Arial" w:hAnsi="Arial" w:cs="Arial" w:eastAsiaTheme="minorEastAsia"/>
          <w:bCs w:val="0"/>
          <w:szCs w:val="32"/>
        </w:rPr>
        <w:t xml:space="preserve">9.5 </w:t>
      </w:r>
      <w:r>
        <w:rPr>
          <w:rFonts w:ascii="Arial" w:hAnsi="Arial" w:cs="Arial"/>
        </w:rPr>
        <w:t>IMPROBABLE RISKS</w:t>
      </w:r>
      <w:r>
        <w:tab/>
      </w:r>
      <w:r>
        <w:fldChar w:fldCharType="begin"/>
      </w:r>
      <w:r>
        <w:instrText xml:space="preserve"> PAGEREF _Toc21647 \h </w:instrText>
      </w:r>
      <w:r>
        <w:fldChar w:fldCharType="separate"/>
      </w:r>
      <w:r>
        <w:t>16</w:t>
      </w:r>
      <w:r>
        <w:fldChar w:fldCharType="end"/>
      </w:r>
      <w:r>
        <w:rPr>
          <w:rFonts w:ascii="Arial" w:hAnsi="Arial" w:cs="Arial"/>
        </w:rPr>
        <w:fldChar w:fldCharType="end"/>
      </w:r>
    </w:p>
    <w:p>
      <w:pPr>
        <w:pStyle w:val="7"/>
        <w:tabs>
          <w:tab w:val="right" w:leader="dot" w:pos="10860"/>
        </w:tabs>
      </w:pPr>
      <w:r>
        <w:rPr>
          <w:rFonts w:ascii="Arial" w:hAnsi="Arial" w:cs="Arial"/>
        </w:rPr>
        <w:fldChar w:fldCharType="begin"/>
      </w:r>
      <w:r>
        <w:rPr>
          <w:rFonts w:ascii="Arial" w:hAnsi="Arial" w:cs="Arial"/>
        </w:rPr>
        <w:instrText xml:space="preserve"> HYPERLINK \l _Toc27002 </w:instrText>
      </w:r>
      <w:r>
        <w:rPr>
          <w:rFonts w:ascii="Arial" w:hAnsi="Arial" w:cs="Arial"/>
        </w:rPr>
        <w:fldChar w:fldCharType="separate"/>
      </w:r>
      <w:r>
        <w:rPr>
          <w:rFonts w:hint="default" w:ascii="Arial" w:hAnsi="Arial" w:cs="Arial"/>
          <w:bCs w:val="0"/>
          <w:kern w:val="2"/>
          <w:szCs w:val="44"/>
        </w:rPr>
        <w:t xml:space="preserve">10. </w:t>
      </w:r>
      <w:r>
        <w:rPr>
          <w:rFonts w:ascii="Arial" w:hAnsi="Arial" w:cs="Arial"/>
        </w:rPr>
        <w:t>SUBSTITUTION OF SPARES</w:t>
      </w:r>
      <w:r>
        <w:tab/>
      </w:r>
      <w:r>
        <w:fldChar w:fldCharType="begin"/>
      </w:r>
      <w:r>
        <w:instrText xml:space="preserve"> PAGEREF _Toc27002 \h </w:instrText>
      </w:r>
      <w:r>
        <w:fldChar w:fldCharType="separate"/>
      </w:r>
      <w:r>
        <w:t>16</w:t>
      </w:r>
      <w:r>
        <w:fldChar w:fldCharType="end"/>
      </w:r>
      <w:r>
        <w:rPr>
          <w:rFonts w:ascii="Arial" w:hAnsi="Arial" w:cs="Arial"/>
        </w:rPr>
        <w:fldChar w:fldCharType="end"/>
      </w:r>
    </w:p>
    <w:p>
      <w:pPr>
        <w:pStyle w:val="7"/>
        <w:tabs>
          <w:tab w:val="right" w:leader="dot" w:pos="10860"/>
        </w:tabs>
      </w:pPr>
      <w:r>
        <w:rPr>
          <w:rFonts w:ascii="Arial" w:hAnsi="Arial" w:cs="Arial"/>
        </w:rPr>
        <w:fldChar w:fldCharType="begin"/>
      </w:r>
      <w:r>
        <w:rPr>
          <w:rFonts w:ascii="Arial" w:hAnsi="Arial" w:cs="Arial"/>
        </w:rPr>
        <w:instrText xml:space="preserve"> HYPERLINK \l _Toc1720 </w:instrText>
      </w:r>
      <w:r>
        <w:rPr>
          <w:rFonts w:ascii="Arial" w:hAnsi="Arial" w:cs="Arial"/>
        </w:rPr>
        <w:fldChar w:fldCharType="separate"/>
      </w:r>
      <w:r>
        <w:rPr>
          <w:rFonts w:hint="default" w:ascii="Arial" w:hAnsi="Arial" w:cs="Arial"/>
          <w:bCs w:val="0"/>
          <w:kern w:val="2"/>
          <w:szCs w:val="44"/>
        </w:rPr>
        <w:t xml:space="preserve">11. </w:t>
      </w:r>
      <w:r>
        <w:rPr>
          <w:rFonts w:ascii="Arial" w:hAnsi="Arial" w:cs="Arial"/>
        </w:rPr>
        <w:t>DISMANTLING</w:t>
      </w:r>
      <w:r>
        <w:tab/>
      </w:r>
      <w:r>
        <w:fldChar w:fldCharType="begin"/>
      </w:r>
      <w:r>
        <w:instrText xml:space="preserve"> PAGEREF _Toc1720 \h </w:instrText>
      </w:r>
      <w:r>
        <w:fldChar w:fldCharType="separate"/>
      </w:r>
      <w:r>
        <w:t>16</w:t>
      </w:r>
      <w:r>
        <w:fldChar w:fldCharType="end"/>
      </w:r>
      <w:r>
        <w:rPr>
          <w:rFonts w:ascii="Arial" w:hAnsi="Arial" w:cs="Arial"/>
        </w:rPr>
        <w:fldChar w:fldCharType="end"/>
      </w:r>
    </w:p>
    <w:p>
      <w:pPr>
        <w:pStyle w:val="7"/>
        <w:tabs>
          <w:tab w:val="right" w:leader="dot" w:pos="10860"/>
        </w:tabs>
      </w:pPr>
      <w:r>
        <w:rPr>
          <w:rFonts w:ascii="Arial" w:hAnsi="Arial" w:cs="Arial"/>
        </w:rPr>
        <w:fldChar w:fldCharType="begin"/>
      </w:r>
      <w:r>
        <w:rPr>
          <w:rFonts w:ascii="Arial" w:hAnsi="Arial" w:cs="Arial"/>
        </w:rPr>
        <w:instrText xml:space="preserve"> HYPERLINK \l _Toc2746 </w:instrText>
      </w:r>
      <w:r>
        <w:rPr>
          <w:rFonts w:ascii="Arial" w:hAnsi="Arial" w:cs="Arial"/>
        </w:rPr>
        <w:fldChar w:fldCharType="separate"/>
      </w:r>
      <w:r>
        <w:rPr>
          <w:rFonts w:ascii="Arial" w:hAnsi="Arial" w:cs="Arial"/>
        </w:rPr>
        <w:t>Technical Parameters</w:t>
      </w:r>
      <w:r>
        <w:tab/>
      </w:r>
      <w:r>
        <w:fldChar w:fldCharType="begin"/>
      </w:r>
      <w:r>
        <w:instrText xml:space="preserve"> PAGEREF _Toc2746 \h </w:instrText>
      </w:r>
      <w:r>
        <w:fldChar w:fldCharType="separate"/>
      </w:r>
      <w:r>
        <w:t>17</w:t>
      </w:r>
      <w:r>
        <w:fldChar w:fldCharType="end"/>
      </w:r>
      <w:r>
        <w:rPr>
          <w:rFonts w:ascii="Arial" w:hAnsi="Arial" w:cs="Arial"/>
        </w:rPr>
        <w:fldChar w:fldCharType="end"/>
      </w:r>
    </w:p>
    <w:p>
      <w:pPr>
        <w:pStyle w:val="7"/>
        <w:tabs>
          <w:tab w:val="right" w:leader="dot" w:pos="10860"/>
        </w:tabs>
      </w:pPr>
      <w:r>
        <w:rPr>
          <w:rFonts w:ascii="Arial" w:hAnsi="Arial" w:cs="Arial"/>
        </w:rPr>
        <w:fldChar w:fldCharType="begin"/>
      </w:r>
      <w:r>
        <w:rPr>
          <w:rFonts w:ascii="Arial" w:hAnsi="Arial" w:cs="Arial"/>
        </w:rPr>
        <w:instrText xml:space="preserve"> HYPERLINK \l _Toc28785 </w:instrText>
      </w:r>
      <w:r>
        <w:rPr>
          <w:rFonts w:ascii="Arial" w:hAnsi="Arial" w:cs="Arial"/>
        </w:rPr>
        <w:fldChar w:fldCharType="separate"/>
      </w:r>
      <w:r>
        <w:rPr>
          <w:rFonts w:hint="eastAsia" w:ascii="Arial" w:hAnsi="Arial" w:cs="Arial"/>
        </w:rPr>
        <w:t>Energy efficiency parameters</w:t>
      </w:r>
      <w:r>
        <w:tab/>
      </w:r>
      <w:r>
        <w:fldChar w:fldCharType="begin"/>
      </w:r>
      <w:r>
        <w:instrText xml:space="preserve"> PAGEREF _Toc28785 \h </w:instrText>
      </w:r>
      <w:r>
        <w:fldChar w:fldCharType="separate"/>
      </w:r>
      <w:r>
        <w:t>17</w:t>
      </w:r>
      <w:r>
        <w:fldChar w:fldCharType="end"/>
      </w:r>
      <w:r>
        <w:rPr>
          <w:rFonts w:ascii="Arial" w:hAnsi="Arial" w:cs="Arial"/>
        </w:rPr>
        <w:fldChar w:fldCharType="end"/>
      </w:r>
    </w:p>
    <w:p>
      <w:pPr>
        <w:pStyle w:val="7"/>
        <w:tabs>
          <w:tab w:val="right" w:leader="dot" w:pos="10860"/>
        </w:tabs>
      </w:pPr>
      <w:r>
        <w:rPr>
          <w:rFonts w:ascii="Arial" w:hAnsi="Arial" w:cs="Arial"/>
        </w:rPr>
        <w:fldChar w:fldCharType="begin"/>
      </w:r>
      <w:r>
        <w:rPr>
          <w:rFonts w:ascii="Arial" w:hAnsi="Arial" w:cs="Arial"/>
        </w:rPr>
        <w:instrText xml:space="preserve"> HYPERLINK \l _Toc6988 </w:instrText>
      </w:r>
      <w:r>
        <w:rPr>
          <w:rFonts w:ascii="Arial" w:hAnsi="Arial" w:cs="Arial"/>
        </w:rPr>
        <w:fldChar w:fldCharType="separate"/>
      </w:r>
      <w:r>
        <w:rPr>
          <w:rFonts w:ascii="Arial" w:hAnsi="Arial" w:cs="Arial"/>
        </w:rPr>
        <w:t>OFFICIAL APPROVAL AND RULES</w:t>
      </w:r>
      <w:r>
        <w:tab/>
      </w:r>
      <w:r>
        <w:fldChar w:fldCharType="begin"/>
      </w:r>
      <w:r>
        <w:instrText xml:space="preserve"> PAGEREF _Toc6988 \h </w:instrText>
      </w:r>
      <w:r>
        <w:fldChar w:fldCharType="separate"/>
      </w:r>
      <w:r>
        <w:t>19</w:t>
      </w:r>
      <w:r>
        <w:fldChar w:fldCharType="end"/>
      </w:r>
      <w:r>
        <w:rPr>
          <w:rFonts w:ascii="Arial" w:hAnsi="Arial" w:cs="Arial"/>
        </w:rPr>
        <w:fldChar w:fldCharType="end"/>
      </w:r>
    </w:p>
    <w:p>
      <w:pPr>
        <w:pStyle w:val="7"/>
        <w:tabs>
          <w:tab w:val="right" w:leader="dot" w:pos="10860"/>
        </w:tabs>
      </w:pPr>
      <w:r>
        <w:rPr>
          <w:rFonts w:ascii="Arial" w:hAnsi="Arial" w:cs="Arial"/>
        </w:rPr>
        <w:fldChar w:fldCharType="begin"/>
      </w:r>
      <w:r>
        <w:rPr>
          <w:rFonts w:ascii="Arial" w:hAnsi="Arial" w:cs="Arial"/>
        </w:rPr>
        <w:instrText xml:space="preserve"> HYPERLINK \l _Toc13096 </w:instrText>
      </w:r>
      <w:r>
        <w:rPr>
          <w:rFonts w:ascii="Arial" w:hAnsi="Arial" w:cs="Arial"/>
        </w:rPr>
        <w:fldChar w:fldCharType="separate"/>
      </w:r>
      <w:r>
        <w:rPr>
          <w:rFonts w:ascii="Arial" w:hAnsi="Arial" w:cs="Arial"/>
        </w:rPr>
        <w:t>Summary of operating parameters</w:t>
      </w:r>
      <w:r>
        <w:tab/>
      </w:r>
      <w:r>
        <w:fldChar w:fldCharType="begin"/>
      </w:r>
      <w:r>
        <w:instrText xml:space="preserve"> PAGEREF _Toc13096 \h </w:instrText>
      </w:r>
      <w:r>
        <w:fldChar w:fldCharType="separate"/>
      </w:r>
      <w:r>
        <w:t>20</w:t>
      </w:r>
      <w:r>
        <w:fldChar w:fldCharType="end"/>
      </w:r>
      <w:r>
        <w:rPr>
          <w:rFonts w:ascii="Arial" w:hAnsi="Arial" w:cs="Arial"/>
        </w:rPr>
        <w:fldChar w:fldCharType="end"/>
      </w:r>
    </w:p>
    <w:p>
      <w:pPr>
        <w:pStyle w:val="8"/>
        <w:tabs>
          <w:tab w:val="right" w:leader="dot" w:pos="10860"/>
        </w:tabs>
      </w:pPr>
      <w:r>
        <w:rPr>
          <w:rFonts w:ascii="Arial" w:hAnsi="Arial" w:cs="Arial"/>
        </w:rPr>
        <w:fldChar w:fldCharType="begin"/>
      </w:r>
      <w:r>
        <w:rPr>
          <w:rFonts w:ascii="Arial" w:hAnsi="Arial" w:cs="Arial"/>
        </w:rPr>
        <w:instrText xml:space="preserve"> HYPERLINK \l _Toc23799 </w:instrText>
      </w:r>
      <w:r>
        <w:rPr>
          <w:rFonts w:ascii="Arial" w:hAnsi="Arial" w:cs="Arial"/>
        </w:rPr>
        <w:fldChar w:fldCharType="separate"/>
      </w:r>
      <w:r>
        <w:rPr>
          <w:rFonts w:ascii="Arial" w:hAnsi="Arial" w:cs="Arial"/>
        </w:rPr>
        <w:t>Signals on the display</w:t>
      </w:r>
      <w:r>
        <w:tab/>
      </w:r>
      <w:r>
        <w:fldChar w:fldCharType="begin"/>
      </w:r>
      <w:r>
        <w:instrText xml:space="preserve"> PAGEREF _Toc23799 \h </w:instrText>
      </w:r>
      <w:r>
        <w:fldChar w:fldCharType="separate"/>
      </w:r>
      <w:r>
        <w:t>20</w:t>
      </w:r>
      <w:r>
        <w:fldChar w:fldCharType="end"/>
      </w:r>
      <w:r>
        <w:rPr>
          <w:rFonts w:ascii="Arial" w:hAnsi="Arial" w:cs="Arial"/>
        </w:rPr>
        <w:fldChar w:fldCharType="end"/>
      </w:r>
    </w:p>
    <w:p>
      <w:pPr>
        <w:pStyle w:val="7"/>
        <w:tabs>
          <w:tab w:val="right" w:leader="dot" w:pos="10860"/>
        </w:tabs>
      </w:pPr>
      <w:r>
        <w:rPr>
          <w:rFonts w:ascii="Arial" w:hAnsi="Arial" w:cs="Arial"/>
        </w:rPr>
        <w:fldChar w:fldCharType="begin"/>
      </w:r>
      <w:r>
        <w:rPr>
          <w:rFonts w:ascii="Arial" w:hAnsi="Arial" w:cs="Arial"/>
        </w:rPr>
        <w:instrText xml:space="preserve"> HYPERLINK \l _Toc6993 </w:instrText>
      </w:r>
      <w:r>
        <w:rPr>
          <w:rFonts w:ascii="Arial" w:hAnsi="Arial" w:cs="Arial"/>
        </w:rPr>
        <w:fldChar w:fldCharType="separate"/>
      </w:r>
      <w:r>
        <w:rPr>
          <w:rFonts w:ascii="Arial" w:hAnsi="Arial" w:cs="Arial"/>
        </w:rPr>
        <w:t>CORRECT DISPOSAL OF THIS PRODUCT</w:t>
      </w:r>
      <w:r>
        <w:tab/>
      </w:r>
      <w:r>
        <w:fldChar w:fldCharType="begin"/>
      </w:r>
      <w:r>
        <w:instrText xml:space="preserve"> PAGEREF _Toc6993 \h </w:instrText>
      </w:r>
      <w:r>
        <w:fldChar w:fldCharType="separate"/>
      </w:r>
      <w:r>
        <w:t>21</w:t>
      </w:r>
      <w:r>
        <w:fldChar w:fldCharType="end"/>
      </w:r>
      <w:r>
        <w:rPr>
          <w:rFonts w:ascii="Arial" w:hAnsi="Arial" w:cs="Arial"/>
        </w:rPr>
        <w:fldChar w:fldCharType="end"/>
      </w:r>
    </w:p>
    <w:p>
      <w:pPr>
        <w:rPr>
          <w:rStyle w:val="15"/>
          <w:rFonts w:ascii="Arial" w:hAnsi="Arial" w:cs="Arial"/>
          <w:b w:val="0"/>
          <w:bCs w:val="0"/>
        </w:rPr>
      </w:pPr>
      <w:r>
        <w:rPr>
          <w:rFonts w:ascii="Arial" w:hAnsi="Arial" w:cs="Arial"/>
        </w:rPr>
        <w:fldChar w:fldCharType="end"/>
      </w:r>
    </w:p>
    <w:p>
      <w:pPr>
        <w:pStyle w:val="2"/>
        <w:pageBreakBefore/>
        <w:numPr>
          <w:ilvl w:val="0"/>
          <w:numId w:val="2"/>
        </w:numPr>
        <w:ind w:left="880" w:hanging="880" w:hangingChars="200"/>
        <w:rPr>
          <w:rStyle w:val="15"/>
          <w:rFonts w:ascii="Arial" w:hAnsi="Arial" w:cs="Arial"/>
          <w:b w:val="0"/>
          <w:bCs w:val="0"/>
          <w:sz w:val="44"/>
          <w:szCs w:val="44"/>
        </w:rPr>
      </w:pPr>
      <w:bookmarkStart w:id="1" w:name="_Toc13424"/>
      <w:r>
        <w:rPr>
          <w:rStyle w:val="15"/>
          <w:rFonts w:ascii="Arial" w:hAnsi="Arial" w:cs="Arial"/>
          <w:b w:val="0"/>
          <w:bCs w:val="0"/>
          <w:sz w:val="44"/>
          <w:szCs w:val="44"/>
        </w:rPr>
        <w:t>INTRODUCTION</w:t>
      </w:r>
      <w:bookmarkEnd w:id="0"/>
      <w:bookmarkEnd w:id="1"/>
    </w:p>
    <w:p>
      <w:pPr>
        <w:rPr>
          <w:rFonts w:ascii="Arial" w:hAnsi="Arial" w:cs="Arial"/>
        </w:rPr>
      </w:pPr>
      <w:r>
        <w:rPr>
          <w:rFonts w:ascii="Arial" w:hAnsi="Arial" w:cs="Arial"/>
        </w:rPr>
        <w:t>Please read instructions before using this appliance.</w:t>
      </w:r>
    </w:p>
    <w:p>
      <w:pPr>
        <w:pStyle w:val="16"/>
        <w:ind w:left="840" w:leftChars="400" w:firstLine="0" w:firstLineChars="0"/>
        <w:jc w:val="left"/>
        <w:rPr>
          <w:rFonts w:ascii="Arial" w:hAnsi="Arial" w:cs="Arial"/>
        </w:rPr>
      </w:pPr>
      <w:r>
        <w:rPr>
          <w:rFonts w:ascii="Arial" w:hAnsi="Arial" w:cs="Arial"/>
          <w:b/>
          <w:sz w:val="28"/>
          <w:szCs w:val="28"/>
        </w:rPr>
        <w:t>IMPORTANT SAFETY INSTRUCTION</w:t>
      </w:r>
      <w:r>
        <w:rPr>
          <w:rFonts w:ascii="Arial" w:hAnsi="Arial" w:cs="Arial"/>
          <w:b/>
          <w:sz w:val="28"/>
          <w:szCs w:val="28"/>
        </w:rPr>
        <w:cr/>
      </w:r>
      <w:r>
        <w:rPr>
          <w:rFonts w:ascii="Arial" w:hAnsi="Arial" w:cs="Arial"/>
        </w:rPr>
        <w:t>▲ To reduce the risk of fire, electric shock, or injury to persons when using your product, basic safety precautions should be followed, including the following.</w:t>
      </w:r>
      <w:r>
        <w:rPr>
          <w:rFonts w:ascii="Arial" w:hAnsi="Arial" w:cs="Arial"/>
        </w:rPr>
        <w:cr/>
      </w:r>
      <w:r>
        <w:rPr>
          <w:rFonts w:ascii="Arial" w:hAnsi="Arial" w:cs="Arial"/>
        </w:rPr>
        <w:t>▲ This appliance must be properly installed and located in accordance with the Installation Instruction before it is used.</w:t>
      </w:r>
      <w:r>
        <w:rPr>
          <w:rFonts w:ascii="Arial" w:hAnsi="Arial" w:cs="Arial"/>
        </w:rPr>
        <w:cr/>
      </w:r>
      <w:r>
        <w:rPr>
          <w:rFonts w:ascii="Arial" w:hAnsi="Arial" w:cs="Arial"/>
        </w:rPr>
        <w:t>▲ Before the appliance is plugged in, ensure that the rated voltage corresponds to the voltage of the electrical system in your home. The power plug should have its own independent socket. Using adapters may cause overheating or burning.</w:t>
      </w:r>
      <w:r>
        <w:rPr>
          <w:rFonts w:ascii="Arial" w:hAnsi="Arial" w:cs="Arial"/>
        </w:rPr>
        <w:cr/>
      </w:r>
      <w:r>
        <w:rPr>
          <w:rFonts w:ascii="Arial" w:hAnsi="Arial" w:cs="Arial"/>
        </w:rPr>
        <w:t>▲ This appliance can be used by children aged from 8 years and above and persons with reduced physical, sensory or mental capabilities or lack of experience and knowledge if they have been given supervision or instruction concerning use of the appliance in a safe way and understand the hazards involved.</w:t>
      </w:r>
      <w:r>
        <w:rPr>
          <w:rFonts w:ascii="Arial" w:hAnsi="Arial" w:cs="Arial"/>
        </w:rPr>
        <w:cr/>
      </w:r>
      <w:r>
        <w:rPr>
          <w:rFonts w:ascii="Arial" w:hAnsi="Arial" w:cs="Arial"/>
        </w:rPr>
        <w:t>▲ Children shall not play with the appliance.</w:t>
      </w:r>
      <w:r>
        <w:rPr>
          <w:rFonts w:ascii="Arial" w:hAnsi="Arial" w:cs="Arial"/>
        </w:rPr>
        <w:cr/>
      </w:r>
      <w:r>
        <w:rPr>
          <w:rFonts w:ascii="Arial" w:hAnsi="Arial" w:cs="Arial"/>
        </w:rPr>
        <w:t>▲ Cleaning and user maintenance shall not be made by children without supervision.</w:t>
      </w:r>
      <w:r>
        <w:rPr>
          <w:rFonts w:ascii="Arial" w:hAnsi="Arial" w:cs="Arial"/>
        </w:rPr>
        <w:cr/>
      </w:r>
      <w:r>
        <w:rPr>
          <w:rFonts w:ascii="Arial" w:hAnsi="Arial" w:cs="Arial"/>
        </w:rPr>
        <w:t>▲ If the supply cord is damaged, it must be replaced by the manufacturer or its service agent or a similarly qualified person in order to avoid a hazard.</w:t>
      </w:r>
      <w:r>
        <w:rPr>
          <w:rFonts w:ascii="Arial" w:hAnsi="Arial" w:cs="Arial"/>
        </w:rPr>
        <w:cr/>
      </w:r>
      <w:r>
        <w:rPr>
          <w:rFonts w:ascii="Arial" w:hAnsi="Arial" w:cs="Arial"/>
        </w:rPr>
        <w:t>▲ Connect to properly grounded outlets only. Avoid the use of extension cords. Do not run cord under carpeting, runners or the like. Arrange cord away from traffic area and where it will not create a tripping hazard.</w:t>
      </w:r>
      <w:r>
        <w:rPr>
          <w:rFonts w:ascii="Arial" w:hAnsi="Arial" w:cs="Arial"/>
        </w:rPr>
        <w:cr/>
      </w:r>
      <w:r>
        <w:rPr>
          <w:rFonts w:ascii="Arial" w:hAnsi="Arial" w:cs="Arial"/>
        </w:rPr>
        <w:t>▲ Always unplug appliance when not in use and before cleaning, adjusting or maintaining this machine. To disconnect appliance, turn switch off and remove plug from power source.</w:t>
      </w:r>
    </w:p>
    <w:p>
      <w:pPr>
        <w:ind w:left="840" w:leftChars="400"/>
        <w:jc w:val="left"/>
        <w:rPr>
          <w:rFonts w:ascii="Arial" w:hAnsi="Arial" w:cs="Arial"/>
        </w:rPr>
      </w:pPr>
      <w:r>
        <w:rPr>
          <w:rFonts w:ascii="Arial" w:hAnsi="Arial" w:cs="Arial"/>
        </w:rPr>
        <w:t>▲ Do not disconnect by pulling on the cord. Always disconnect by grasping and pulling on the plug top.</w:t>
      </w:r>
      <w:r>
        <w:rPr>
          <w:rFonts w:ascii="Arial" w:hAnsi="Arial" w:cs="Arial"/>
        </w:rPr>
        <w:cr/>
      </w:r>
      <w:r>
        <w:rPr>
          <w:rFonts w:ascii="Arial" w:hAnsi="Arial" w:cs="Arial"/>
        </w:rPr>
        <w:t>▲ Do not pull out the cord or touch the power plug with wet hands. Clean water or dust from the power plug and insert it with the ends of the pins securely connected.</w:t>
      </w:r>
      <w:r>
        <w:rPr>
          <w:rFonts w:ascii="Arial" w:hAnsi="Arial" w:cs="Arial"/>
        </w:rPr>
        <w:cr/>
      </w:r>
      <w:r>
        <w:rPr>
          <w:rFonts w:ascii="Arial" w:hAnsi="Arial" w:cs="Arial"/>
        </w:rPr>
        <w:t>▲ Do not use outdoors.</w:t>
      </w:r>
    </w:p>
    <w:p>
      <w:pPr>
        <w:ind w:left="840" w:leftChars="400"/>
        <w:jc w:val="left"/>
        <w:rPr>
          <w:rFonts w:ascii="Arial" w:hAnsi="Arial" w:cs="Arial"/>
        </w:rPr>
      </w:pPr>
      <w:r>
        <w:rPr>
          <w:rFonts w:ascii="Arial" w:hAnsi="Arial" w:cs="Arial"/>
        </w:rPr>
        <w:t>▲ Do not splash water on the appliance. It may cause a malfunction or electric shock.</w:t>
      </w:r>
      <w:r>
        <w:rPr>
          <w:rFonts w:ascii="Arial" w:hAnsi="Arial" w:cs="Arial"/>
        </w:rPr>
        <w:cr/>
      </w:r>
      <w:r>
        <w:rPr>
          <w:rFonts w:ascii="Arial" w:hAnsi="Arial" w:cs="Arial"/>
        </w:rPr>
        <w:t>▲ Do not disassemble, repair or alter the appliance. It may cause fire or abnormal operations, which may lead to injury.</w:t>
      </w:r>
      <w:r>
        <w:rPr>
          <w:rFonts w:ascii="Arial" w:hAnsi="Arial" w:cs="Arial"/>
        </w:rPr>
        <w:cr/>
      </w:r>
      <w:r>
        <w:rPr>
          <w:rFonts w:ascii="Arial" w:hAnsi="Arial" w:cs="Arial"/>
        </w:rPr>
        <w:t>▲ After your fridge-freezer is in operation, do not touch the cold surfaces in the freezer compartment, particularly when hands are damp or wet. Skin may adhere to these extremely cold surfaces.</w:t>
      </w:r>
      <w:r>
        <w:rPr>
          <w:rFonts w:ascii="Arial" w:hAnsi="Arial" w:cs="Arial"/>
        </w:rPr>
        <w:cr/>
      </w:r>
      <w:r>
        <w:rPr>
          <w:rFonts w:ascii="Arial" w:hAnsi="Arial" w:cs="Arial"/>
        </w:rPr>
        <w:t>▲ Never place glass products in the freezer because they may be broken when their inner contents are frozen.</w:t>
      </w:r>
      <w:r>
        <w:rPr>
          <w:rFonts w:ascii="Arial" w:hAnsi="Arial" w:cs="Arial"/>
        </w:rPr>
        <w:cr/>
      </w:r>
      <w:r>
        <w:rPr>
          <w:rFonts w:ascii="Arial" w:hAnsi="Arial" w:cs="Arial"/>
        </w:rPr>
        <w:t>▲ The refrigerant and insulation blowing gas used in the appliance require special disposal procedures. When disposal, please consult with service agent or a similarly qualified person.</w:t>
      </w:r>
      <w:r>
        <w:rPr>
          <w:rFonts w:ascii="Arial" w:hAnsi="Arial" w:cs="Arial"/>
        </w:rPr>
        <w:cr/>
      </w:r>
      <w:r>
        <w:rPr>
          <w:rFonts w:ascii="Arial" w:hAnsi="Arial" w:cs="Arial"/>
        </w:rPr>
        <w:t>▲ Do not store explosive substances such as aerosol cans with a flammable propellant in this appliance.</w:t>
      </w:r>
      <w:r>
        <w:rPr>
          <w:rFonts w:ascii="Arial" w:hAnsi="Arial" w:cs="Arial"/>
        </w:rPr>
        <w:cr/>
      </w:r>
      <w:r>
        <w:rPr>
          <w:rFonts w:ascii="Arial" w:hAnsi="Arial" w:cs="Arial"/>
        </w:rPr>
        <w:t>▲ If you need the electronic version instruction manual, please ask the manufacturer or its service agent .</w:t>
      </w:r>
      <w:r>
        <w:rPr>
          <w:rFonts w:ascii="Arial" w:hAnsi="Arial" w:cs="Arial"/>
        </w:rPr>
        <w:cr/>
      </w:r>
      <w:r>
        <w:rPr>
          <w:rFonts w:ascii="Arial" w:hAnsi="Arial" w:cs="Arial"/>
        </w:rPr>
        <w:t>▲ Max. Load of shelf is 88 lbs.</w:t>
      </w:r>
    </w:p>
    <w:p>
      <w:pPr>
        <w:ind w:left="840" w:leftChars="400"/>
        <w:jc w:val="left"/>
        <w:rPr>
          <w:rFonts w:ascii="Arial" w:hAnsi="Arial" w:cs="Arial"/>
        </w:rPr>
      </w:pPr>
      <w:r>
        <w:rPr>
          <w:rFonts w:ascii="Arial" w:hAnsi="Arial" w:cs="Arial"/>
        </w:rPr>
        <w:t>This instruction manual provides all the necessary information regarding:</w:t>
      </w:r>
      <w:r>
        <w:rPr>
          <w:rFonts w:ascii="Arial" w:hAnsi="Arial" w:cs="Arial"/>
        </w:rPr>
        <w:cr/>
      </w:r>
      <w:r>
        <w:rPr>
          <w:rFonts w:ascii="Arial" w:hAnsi="Arial" w:cs="Arial"/>
        </w:rPr>
        <w:t>▲ use of the refrigerator</w:t>
      </w:r>
      <w:r>
        <w:rPr>
          <w:rFonts w:ascii="Arial" w:hAnsi="Arial" w:cs="Arial"/>
        </w:rPr>
        <w:cr/>
      </w:r>
      <w:r>
        <w:rPr>
          <w:rFonts w:ascii="Arial" w:hAnsi="Arial" w:cs="Arial"/>
        </w:rPr>
        <w:t>▲ technical specifications</w:t>
      </w:r>
      <w:r>
        <w:rPr>
          <w:rFonts w:ascii="Arial" w:hAnsi="Arial" w:cs="Arial"/>
        </w:rPr>
        <w:cr/>
      </w:r>
      <w:r>
        <w:rPr>
          <w:rFonts w:ascii="Arial" w:hAnsi="Arial" w:cs="Arial"/>
        </w:rPr>
        <w:t>▲ installation and handling</w:t>
      </w:r>
      <w:r>
        <w:rPr>
          <w:rFonts w:ascii="Arial" w:hAnsi="Arial" w:cs="Arial"/>
        </w:rPr>
        <w:cr/>
      </w:r>
      <w:r>
        <w:rPr>
          <w:rFonts w:ascii="Arial" w:hAnsi="Arial" w:cs="Arial"/>
        </w:rPr>
        <w:t>▲ operator procedures and instructions</w:t>
      </w:r>
      <w:r>
        <w:rPr>
          <w:rFonts w:ascii="Arial" w:hAnsi="Arial" w:cs="Arial"/>
        </w:rPr>
        <w:cr/>
      </w:r>
      <w:r>
        <w:rPr>
          <w:rFonts w:ascii="Arial" w:hAnsi="Arial" w:cs="Arial"/>
        </w:rPr>
        <w:t>▲ maintenance operation</w:t>
      </w:r>
      <w:r>
        <w:rPr>
          <w:rFonts w:ascii="Arial" w:hAnsi="Arial" w:cs="Arial"/>
        </w:rPr>
        <w:cr/>
      </w:r>
      <w:r>
        <w:rPr>
          <w:rFonts w:ascii="Arial" w:hAnsi="Arial" w:cs="Arial"/>
        </w:rPr>
        <w:t>The manual is to be considered an integral part of the refrigerator and should be stored in a safe place for father consult to permit a good  working life of the refrigerator.</w:t>
      </w:r>
      <w:r>
        <w:rPr>
          <w:rFonts w:ascii="Arial" w:hAnsi="Arial" w:cs="Arial"/>
        </w:rPr>
        <w:cr/>
      </w:r>
      <w:r>
        <w:rPr>
          <w:rFonts w:ascii="Arial" w:hAnsi="Arial" w:cs="Arial"/>
        </w:rPr>
        <w:t>The appliance is intended for commercial use only.</w:t>
      </w:r>
    </w:p>
    <w:p>
      <w:pPr>
        <w:ind w:left="840" w:leftChars="400"/>
        <w:jc w:val="left"/>
        <w:rPr>
          <w:rFonts w:ascii="Arial" w:hAnsi="Arial" w:cs="Arial"/>
        </w:rPr>
      </w:pPr>
      <w:r>
        <w:rPr>
          <w:rFonts w:ascii="Arial" w:hAnsi="Arial" w:cs="Arial"/>
        </w:rPr>
        <w:t>▲ WARNING: — Keep clear of obstruction all ventilation openings in the appliance enclosure or in the structure for building-in.</w:t>
      </w:r>
    </w:p>
    <w:p>
      <w:pPr>
        <w:ind w:left="840" w:leftChars="400"/>
        <w:jc w:val="left"/>
        <w:rPr>
          <w:rFonts w:ascii="Arial" w:hAnsi="Arial" w:cs="Arial"/>
        </w:rPr>
      </w:pPr>
      <w:r>
        <w:rPr>
          <w:rFonts w:ascii="Arial" w:hAnsi="Arial" w:cs="Arial"/>
        </w:rPr>
        <w:t>▲ WARNING: — Do not use mechanical devices or other means to accelerate the defrosting process,</w:t>
      </w:r>
      <w:r>
        <w:rPr>
          <w:rFonts w:hint="eastAsia" w:ascii="Arial" w:hAnsi="Arial" w:cs="Arial"/>
          <w:lang w:val="en-US" w:eastAsia="zh-CN"/>
        </w:rPr>
        <w:t xml:space="preserve"> </w:t>
      </w:r>
      <w:r>
        <w:rPr>
          <w:rFonts w:ascii="Arial" w:hAnsi="Arial" w:cs="Arial"/>
        </w:rPr>
        <w:t>other than those recommended by the manufacturer.</w:t>
      </w:r>
    </w:p>
    <w:p>
      <w:pPr>
        <w:ind w:left="840" w:leftChars="400"/>
        <w:jc w:val="left"/>
        <w:rPr>
          <w:rFonts w:ascii="Arial" w:hAnsi="Arial" w:cs="Arial"/>
        </w:rPr>
      </w:pPr>
      <w:r>
        <w:rPr>
          <w:rFonts w:ascii="Arial" w:hAnsi="Arial" w:cs="Arial"/>
        </w:rPr>
        <w:t>▲ WARNING: — Do not damage the refrigerant circuit.</w:t>
      </w:r>
    </w:p>
    <w:p>
      <w:pPr>
        <w:ind w:left="840" w:leftChars="400"/>
        <w:jc w:val="left"/>
        <w:rPr>
          <w:rFonts w:ascii="Arial" w:hAnsi="Arial" w:cs="Arial"/>
        </w:rPr>
      </w:pPr>
      <w:r>
        <w:rPr>
          <w:rFonts w:ascii="Arial" w:hAnsi="Arial" w:cs="Arial"/>
        </w:rPr>
        <w:t>▲ WARNING: — Do not use electrical appliances inside the food storage compartments of the</w:t>
      </w:r>
      <w:r>
        <w:rPr>
          <w:rFonts w:hint="eastAsia" w:ascii="Arial" w:hAnsi="Arial" w:cs="Arial"/>
          <w:lang w:val="en-US" w:eastAsia="zh-CN"/>
        </w:rPr>
        <w:t xml:space="preserve"> </w:t>
      </w:r>
      <w:r>
        <w:rPr>
          <w:rFonts w:ascii="Arial" w:hAnsi="Arial" w:cs="Arial"/>
        </w:rPr>
        <w:t>appliance, unless they are of the type recommended by the manufacturer.</w:t>
      </w:r>
    </w:p>
    <w:p>
      <w:pPr>
        <w:ind w:left="840" w:leftChars="400"/>
        <w:jc w:val="left"/>
        <w:rPr>
          <w:rFonts w:ascii="Arial" w:hAnsi="Arial" w:cs="Arial"/>
          <w:sz w:val="21"/>
          <w:szCs w:val="21"/>
        </w:rPr>
      </w:pPr>
      <w:r>
        <w:rPr>
          <w:rFonts w:ascii="Arial" w:hAnsi="Arial" w:cs="Arial"/>
        </w:rPr>
        <w:drawing>
          <wp:inline distT="0" distB="0" distL="114300" distR="114300">
            <wp:extent cx="929005" cy="880110"/>
            <wp:effectExtent l="0" t="0" r="4445" b="1524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9"/>
                    <a:stretch>
                      <a:fillRect/>
                    </a:stretch>
                  </pic:blipFill>
                  <pic:spPr>
                    <a:xfrm>
                      <a:off x="0" y="0"/>
                      <a:ext cx="929005" cy="880110"/>
                    </a:xfrm>
                    <a:prstGeom prst="rect">
                      <a:avLst/>
                    </a:prstGeom>
                    <a:noFill/>
                    <a:ln>
                      <a:noFill/>
                    </a:ln>
                  </pic:spPr>
                </pic:pic>
              </a:graphicData>
            </a:graphic>
          </wp:inline>
        </w:drawing>
      </w:r>
      <w:r>
        <w:rPr>
          <w:rFonts w:hint="eastAsia" w:ascii="Arial" w:hAnsi="Arial" w:cs="Arial"/>
        </w:rPr>
        <w:t xml:space="preserve">  </w:t>
      </w:r>
      <w:r>
        <w:rPr>
          <w:rFonts w:ascii="Arial" w:hAnsi="Arial" w:cs="Arial"/>
          <w:sz w:val="21"/>
          <w:szCs w:val="21"/>
        </w:rPr>
        <w:t>Warning</w:t>
      </w:r>
      <w:r>
        <w:rPr>
          <w:rFonts w:hint="eastAsia" w:ascii="Arial" w:hAnsi="Arial" w:cs="Arial"/>
          <w:sz w:val="21"/>
          <w:szCs w:val="21"/>
        </w:rPr>
        <w:t>:</w:t>
      </w:r>
      <w:r>
        <w:rPr>
          <w:rFonts w:ascii="Arial" w:hAnsi="Arial" w:cs="Arial"/>
          <w:sz w:val="21"/>
          <w:szCs w:val="21"/>
        </w:rPr>
        <w:t xml:space="preserve"> Risk of fire / flammable materials</w:t>
      </w:r>
    </w:p>
    <w:p>
      <w:pPr>
        <w:ind w:left="840" w:leftChars="400"/>
        <w:jc w:val="left"/>
        <w:rPr>
          <w:rFonts w:hint="eastAsia" w:ascii="Arial" w:hAnsi="Arial" w:cs="Arial"/>
          <w:sz w:val="21"/>
          <w:szCs w:val="21"/>
        </w:rPr>
      </w:pPr>
      <w:r>
        <w:rPr>
          <w:rFonts w:ascii="Arial" w:hAnsi="Arial" w:cs="Arial"/>
          <w:sz w:val="21"/>
          <w:szCs w:val="21"/>
        </w:rPr>
        <w:t xml:space="preserve">▲ </w:t>
      </w:r>
      <w:r>
        <w:rPr>
          <w:rFonts w:hint="eastAsia" w:ascii="Arial" w:hAnsi="Arial" w:cs="Arial"/>
          <w:sz w:val="21"/>
          <w:szCs w:val="21"/>
        </w:rPr>
        <w:t>The A-weighted emission sound pressure level not exceed 70 dB(A).</w:t>
      </w:r>
    </w:p>
    <w:p>
      <w:pPr>
        <w:ind w:left="840" w:leftChars="400"/>
        <w:jc w:val="left"/>
        <w:rPr>
          <w:rFonts w:hint="eastAsia" w:ascii="Arial" w:hAnsi="Arial" w:cs="Arial"/>
          <w:sz w:val="21"/>
          <w:szCs w:val="21"/>
        </w:rPr>
      </w:pPr>
    </w:p>
    <w:p>
      <w:pPr>
        <w:ind w:left="840" w:leftChars="400"/>
        <w:jc w:val="left"/>
        <w:rPr>
          <w:rFonts w:ascii="Arial" w:hAnsi="Arial" w:cs="Arial"/>
          <w:color w:val="auto"/>
          <w:sz w:val="21"/>
          <w:szCs w:val="21"/>
          <w:highlight w:val="none"/>
        </w:rPr>
      </w:pPr>
      <w:r>
        <w:rPr>
          <w:rFonts w:ascii="Arial" w:hAnsi="Arial" w:cs="Arial"/>
          <w:color w:val="auto"/>
          <w:sz w:val="21"/>
          <w:szCs w:val="21"/>
          <w:highlight w:val="none"/>
        </w:rPr>
        <w:t>For EBF-15 only:</w:t>
      </w:r>
    </w:p>
    <w:p>
      <w:pPr>
        <w:ind w:left="840" w:leftChars="400"/>
        <w:jc w:val="left"/>
        <w:rPr>
          <w:rFonts w:ascii="Arial" w:hAnsi="Arial" w:cs="Arial"/>
          <w:color w:val="auto"/>
          <w:sz w:val="21"/>
          <w:szCs w:val="21"/>
          <w:highlight w:val="none"/>
        </w:rPr>
      </w:pPr>
      <w:r>
        <w:rPr>
          <w:rFonts w:ascii="Arial" w:hAnsi="Arial" w:cs="Arial"/>
          <w:color w:val="auto"/>
          <w:sz w:val="21"/>
          <w:szCs w:val="21"/>
          <w:highlight w:val="none"/>
        </w:rPr>
        <w:t>The means for disconnection must be incorporated in the fixed wiring in accordance with the wiring rules.</w:t>
      </w:r>
    </w:p>
    <w:p>
      <w:pPr>
        <w:ind w:left="840" w:leftChars="400"/>
        <w:jc w:val="left"/>
        <w:rPr>
          <w:rFonts w:hint="eastAsia" w:ascii="Arial" w:hAnsi="Arial" w:eastAsia="FangSong_GB2312" w:cs="Arial"/>
          <w:b/>
          <w:color w:val="auto"/>
          <w:sz w:val="21"/>
          <w:szCs w:val="21"/>
          <w:highlight w:val="none"/>
        </w:rPr>
      </w:pPr>
      <w:r>
        <w:rPr>
          <w:rFonts w:ascii="Arial" w:hAnsi="Arial" w:eastAsia="FangSong_GB2312" w:cs="Arial"/>
          <w:b/>
          <w:color w:val="auto"/>
          <w:sz w:val="21"/>
          <w:szCs w:val="21"/>
          <w:highlight w:val="none"/>
        </w:rPr>
        <w:t xml:space="preserve">Warning: </w:t>
      </w:r>
    </w:p>
    <w:p>
      <w:pPr>
        <w:ind w:left="840" w:leftChars="400"/>
        <w:jc w:val="left"/>
        <w:rPr>
          <w:rFonts w:hint="eastAsia" w:ascii="Arial" w:hAnsi="Arial" w:eastAsia="FangSong_GB2312" w:cs="Arial"/>
          <w:color w:val="auto"/>
          <w:sz w:val="21"/>
          <w:szCs w:val="21"/>
          <w:highlight w:val="none"/>
        </w:rPr>
      </w:pPr>
      <w:r>
        <w:rPr>
          <w:rFonts w:hint="eastAsia" w:ascii="Arial" w:hAnsi="Arial" w:eastAsia="FangSong_GB2312" w:cs="Arial"/>
          <w:color w:val="auto"/>
          <w:sz w:val="21"/>
          <w:szCs w:val="21"/>
          <w:highlight w:val="none"/>
        </w:rPr>
        <w:t>1.</w:t>
      </w:r>
      <w:r>
        <w:rPr>
          <w:rFonts w:ascii="Arial" w:hAnsi="Arial" w:eastAsia="FangSong_GB2312" w:cs="Arial"/>
          <w:color w:val="auto"/>
          <w:sz w:val="21"/>
          <w:szCs w:val="21"/>
          <w:highlight w:val="none"/>
        </w:rPr>
        <w:t xml:space="preserve">Cabinets rated at </w:t>
      </w:r>
      <w:r>
        <w:rPr>
          <w:rFonts w:hint="eastAsia" w:ascii="Arial" w:hAnsi="Arial" w:eastAsia="FangSong_GB2312" w:cs="Arial"/>
          <w:color w:val="auto"/>
          <w:sz w:val="21"/>
          <w:szCs w:val="21"/>
          <w:highlight w:val="none"/>
          <w:lang w:val="en-US" w:eastAsia="zh-CN"/>
        </w:rPr>
        <w:t>22</w:t>
      </w:r>
      <w:r>
        <w:rPr>
          <w:rFonts w:ascii="Arial" w:hAnsi="Arial" w:eastAsia="FangSong_GB2312" w:cs="Arial"/>
          <w:color w:val="auto"/>
          <w:sz w:val="21"/>
          <w:szCs w:val="21"/>
          <w:highlight w:val="none"/>
        </w:rPr>
        <w:t>0</w:t>
      </w:r>
      <w:r>
        <w:rPr>
          <w:rFonts w:hint="eastAsia" w:ascii="Arial" w:hAnsi="Arial" w:eastAsia="FangSong_GB2312" w:cs="Arial"/>
          <w:color w:val="auto"/>
          <w:sz w:val="21"/>
          <w:szCs w:val="21"/>
          <w:highlight w:val="none"/>
          <w:lang w:val="en-US" w:eastAsia="zh-CN"/>
        </w:rPr>
        <w:t>-240</w:t>
      </w:r>
      <w:r>
        <w:rPr>
          <w:rFonts w:ascii="Arial" w:hAnsi="Arial" w:eastAsia="FangSong_GB2312" w:cs="Arial"/>
          <w:color w:val="auto"/>
          <w:sz w:val="21"/>
          <w:szCs w:val="21"/>
          <w:highlight w:val="none"/>
        </w:rPr>
        <w:t xml:space="preserve">V </w:t>
      </w:r>
      <w:r>
        <w:rPr>
          <w:rFonts w:hint="eastAsia" w:ascii="Arial" w:hAnsi="Arial" w:eastAsia="FangSong_GB2312" w:cs="Arial"/>
          <w:color w:val="auto"/>
          <w:sz w:val="21"/>
          <w:szCs w:val="21"/>
          <w:highlight w:val="none"/>
          <w:lang w:val="en-US" w:eastAsia="zh-CN"/>
        </w:rPr>
        <w:t>3600</w:t>
      </w:r>
      <w:r>
        <w:rPr>
          <w:rFonts w:ascii="Arial" w:hAnsi="Arial" w:eastAsia="FangSong_GB2312" w:cs="Arial"/>
          <w:color w:val="auto"/>
          <w:sz w:val="21"/>
          <w:szCs w:val="21"/>
          <w:highlight w:val="none"/>
        </w:rPr>
        <w:t xml:space="preserve">W must be connected to a 20-amp </w:t>
      </w:r>
      <w:r>
        <w:rPr>
          <w:rFonts w:hint="eastAsia" w:ascii="Arial" w:hAnsi="Arial" w:eastAsia="FangSong_GB2312" w:cs="Arial"/>
          <w:color w:val="auto"/>
          <w:sz w:val="21"/>
          <w:szCs w:val="21"/>
          <w:highlight w:val="none"/>
          <w:lang w:val="en-US" w:eastAsia="zh-CN"/>
        </w:rPr>
        <w:t>220-240</w:t>
      </w:r>
      <w:r>
        <w:rPr>
          <w:rFonts w:ascii="Arial" w:hAnsi="Arial" w:eastAsia="FangSong_GB2312" w:cs="Arial"/>
          <w:color w:val="auto"/>
          <w:sz w:val="21"/>
          <w:szCs w:val="21"/>
          <w:highlight w:val="none"/>
        </w:rPr>
        <w:t>VAC distribution</w:t>
      </w:r>
      <w:r>
        <w:rPr>
          <w:rFonts w:hint="eastAsia" w:ascii="Arial" w:hAnsi="Arial" w:eastAsia="FangSong_GB2312" w:cs="Arial"/>
          <w:color w:val="auto"/>
          <w:sz w:val="21"/>
          <w:szCs w:val="21"/>
          <w:highlight w:val="none"/>
        </w:rPr>
        <w:t xml:space="preserve"> box</w:t>
      </w:r>
      <w:r>
        <w:rPr>
          <w:rFonts w:ascii="Arial" w:hAnsi="Arial" w:eastAsia="FangSong_GB2312" w:cs="Arial"/>
          <w:color w:val="auto"/>
          <w:sz w:val="21"/>
          <w:szCs w:val="21"/>
          <w:highlight w:val="none"/>
        </w:rPr>
        <w:t>.</w:t>
      </w:r>
    </w:p>
    <w:p>
      <w:pPr>
        <w:ind w:left="840" w:leftChars="400"/>
        <w:jc w:val="left"/>
        <w:rPr>
          <w:rFonts w:hint="eastAsia" w:ascii="Arial" w:hAnsi="Arial" w:eastAsia="FangSong_GB2312" w:cs="Arial"/>
          <w:color w:val="auto"/>
          <w:sz w:val="21"/>
          <w:szCs w:val="21"/>
          <w:highlight w:val="none"/>
        </w:rPr>
      </w:pPr>
      <w:r>
        <w:rPr>
          <w:rFonts w:hint="eastAsia" w:ascii="Arial" w:hAnsi="Arial" w:eastAsia="FangSong_GB2312" w:cs="Arial"/>
          <w:color w:val="auto"/>
          <w:sz w:val="21"/>
          <w:szCs w:val="21"/>
          <w:highlight w:val="none"/>
        </w:rPr>
        <w:t>2.</w:t>
      </w:r>
      <w:r>
        <w:rPr>
          <w:rFonts w:ascii="Arial" w:hAnsi="Arial" w:eastAsia="FangSong_GB2312" w:cs="Arial"/>
          <w:color w:val="auto"/>
          <w:sz w:val="21"/>
          <w:szCs w:val="21"/>
          <w:highlight w:val="none"/>
        </w:rPr>
        <w:t>With the POWER switch OFF, Connect the power line terminals to the appropriate terminals of the appropriate rated grounding distribution box</w:t>
      </w:r>
      <w:r>
        <w:rPr>
          <w:rFonts w:hint="eastAsia" w:ascii="Arial" w:hAnsi="Arial" w:eastAsia="FangSong_GB2312" w:cs="Arial"/>
          <w:color w:val="auto"/>
          <w:sz w:val="21"/>
          <w:szCs w:val="21"/>
          <w:highlight w:val="none"/>
        </w:rPr>
        <w:t>. A</w:t>
      </w:r>
      <w:r>
        <w:rPr>
          <w:rFonts w:ascii="Arial" w:hAnsi="Arial" w:eastAsia="FangSong_GB2312" w:cs="Arial"/>
          <w:color w:val="auto"/>
          <w:sz w:val="21"/>
          <w:szCs w:val="21"/>
          <w:highlight w:val="none"/>
        </w:rPr>
        <w:t>nd used on an individual branch circuit</w:t>
      </w:r>
      <w:r>
        <w:rPr>
          <w:rFonts w:hint="eastAsia" w:ascii="Arial" w:hAnsi="Arial" w:eastAsia="FangSong_GB2312" w:cs="Arial"/>
          <w:color w:val="auto"/>
          <w:sz w:val="21"/>
          <w:szCs w:val="21"/>
          <w:highlight w:val="none"/>
        </w:rPr>
        <w:t>.</w:t>
      </w:r>
    </w:p>
    <w:p>
      <w:pPr>
        <w:ind w:left="840" w:leftChars="400"/>
        <w:jc w:val="left"/>
        <w:rPr>
          <w:rFonts w:hint="eastAsia" w:ascii="Arial" w:hAnsi="Arial" w:eastAsia="FangSong_GB2312" w:cs="Arial"/>
          <w:sz w:val="22"/>
          <w:szCs w:val="22"/>
          <w:highlight w:val="yellow"/>
        </w:rPr>
      </w:pPr>
    </w:p>
    <w:p>
      <w:pPr>
        <w:ind w:left="840" w:leftChars="400"/>
        <w:jc w:val="left"/>
        <w:rPr>
          <w:rFonts w:hint="eastAsia" w:ascii="Arial" w:hAnsi="Arial" w:eastAsia="FangSong_GB2312" w:cs="Arial"/>
          <w:sz w:val="22"/>
          <w:szCs w:val="22"/>
          <w:highlight w:val="yellow"/>
        </w:rPr>
      </w:pPr>
    </w:p>
    <w:p>
      <w:pPr>
        <w:jc w:val="left"/>
        <w:rPr>
          <w:rFonts w:ascii="Arial" w:hAnsi="Arial" w:cs="Arial"/>
        </w:rPr>
      </w:pPr>
    </w:p>
    <w:p>
      <w:pPr>
        <w:pStyle w:val="2"/>
        <w:pageBreakBefore/>
        <w:numPr>
          <w:ilvl w:val="0"/>
          <w:numId w:val="2"/>
        </w:numPr>
        <w:ind w:left="880" w:hanging="880" w:hangingChars="200"/>
        <w:jc w:val="left"/>
        <w:rPr>
          <w:rStyle w:val="15"/>
          <w:rFonts w:ascii="Arial" w:hAnsi="Arial" w:cs="Arial"/>
          <w:b w:val="0"/>
          <w:bCs w:val="0"/>
        </w:rPr>
      </w:pPr>
      <w:bookmarkStart w:id="2" w:name="_Toc22996806"/>
      <w:bookmarkStart w:id="3" w:name="_Toc15117"/>
      <w:r>
        <w:rPr>
          <w:rStyle w:val="15"/>
          <w:rFonts w:ascii="Arial" w:hAnsi="Arial" w:cs="Arial"/>
          <w:b w:val="0"/>
          <w:bCs w:val="0"/>
        </w:rPr>
        <w:t>The manufacturer cannot be held liable in the following cases:</w:t>
      </w:r>
      <w:bookmarkEnd w:id="2"/>
      <w:bookmarkEnd w:id="3"/>
    </w:p>
    <w:p>
      <w:pPr>
        <w:pStyle w:val="16"/>
        <w:ind w:left="840" w:leftChars="400" w:firstLine="0" w:firstLineChars="0"/>
        <w:rPr>
          <w:rFonts w:ascii="Arial" w:hAnsi="Arial" w:cs="Arial"/>
        </w:rPr>
      </w:pPr>
      <w:r>
        <w:rPr>
          <w:rFonts w:ascii="Arial" w:hAnsi="Arial" w:cs="Arial"/>
        </w:rPr>
        <w:t xml:space="preserve">■ improper installation (not in accordance with the guidelines indicated </w:t>
      </w:r>
      <w:r>
        <w:rPr>
          <w:rFonts w:ascii="Arial" w:hAnsi="Arial" w:cs="Arial"/>
        </w:rPr>
        <w:cr/>
      </w:r>
      <w:r>
        <w:rPr>
          <w:rFonts w:ascii="Arial" w:hAnsi="Arial" w:cs="Arial"/>
        </w:rPr>
        <w:t xml:space="preserve">    herein)</w:t>
      </w:r>
      <w:r>
        <w:rPr>
          <w:rFonts w:ascii="Arial" w:hAnsi="Arial" w:cs="Arial"/>
        </w:rPr>
        <w:cr/>
      </w:r>
      <w:r>
        <w:rPr>
          <w:rFonts w:ascii="Arial" w:hAnsi="Arial" w:cs="Arial"/>
        </w:rPr>
        <w:t>■ misuse of the refrigerator</w:t>
      </w:r>
      <w:r>
        <w:rPr>
          <w:rFonts w:ascii="Arial" w:hAnsi="Arial" w:cs="Arial"/>
        </w:rPr>
        <w:cr/>
      </w:r>
      <w:r>
        <w:rPr>
          <w:rFonts w:ascii="Arial" w:hAnsi="Arial" w:cs="Arial"/>
        </w:rPr>
        <w:t>■ power supply defects</w:t>
      </w:r>
      <w:r>
        <w:rPr>
          <w:rFonts w:ascii="Arial" w:hAnsi="Arial" w:cs="Arial"/>
        </w:rPr>
        <w:cr/>
      </w:r>
      <w:r>
        <w:rPr>
          <w:rFonts w:ascii="Arial" w:hAnsi="Arial" w:cs="Arial"/>
        </w:rPr>
        <w:t>■ improper or inadequate maintenance</w:t>
      </w:r>
      <w:r>
        <w:rPr>
          <w:rFonts w:ascii="Arial" w:hAnsi="Arial" w:cs="Arial"/>
        </w:rPr>
        <w:cr/>
      </w:r>
      <w:r>
        <w:rPr>
          <w:rFonts w:ascii="Arial" w:hAnsi="Arial" w:cs="Arial"/>
        </w:rPr>
        <w:t>■ unauthorised modification or tampering</w:t>
      </w:r>
      <w:r>
        <w:rPr>
          <w:rFonts w:ascii="Arial" w:hAnsi="Arial" w:cs="Arial"/>
        </w:rPr>
        <w:cr/>
      </w:r>
      <w:r>
        <w:rPr>
          <w:rFonts w:ascii="Arial" w:hAnsi="Arial" w:cs="Arial"/>
        </w:rPr>
        <w:t>■ use of non-original spare parts</w:t>
      </w:r>
      <w:r>
        <w:rPr>
          <w:rFonts w:ascii="Arial" w:hAnsi="Arial" w:cs="Arial"/>
        </w:rPr>
        <w:cr/>
      </w:r>
      <w:r>
        <w:rPr>
          <w:rFonts w:ascii="Arial" w:hAnsi="Arial" w:cs="Arial"/>
        </w:rPr>
        <w:t>■ partial or total failure to comply with the instructions</w:t>
      </w:r>
    </w:p>
    <w:p>
      <w:pPr>
        <w:pStyle w:val="16"/>
        <w:ind w:left="840" w:leftChars="400" w:firstLine="0" w:firstLineChars="0"/>
        <w:rPr>
          <w:rFonts w:ascii="Arial" w:hAnsi="Arial" w:cs="Arial"/>
        </w:rPr>
      </w:pPr>
      <w:r>
        <w:rPr>
          <w:rFonts w:ascii="Arial" w:hAnsi="Arial" w:cs="Arial"/>
        </w:rPr>
        <w:t>All electrical equipment can be hazardous to health. Current standards and legal requirements must be complied with during the installation and use of any equipment.</w:t>
      </w:r>
    </w:p>
    <w:p>
      <w:pPr>
        <w:pStyle w:val="16"/>
        <w:ind w:left="840" w:leftChars="400" w:firstLine="0" w:firstLineChars="0"/>
        <w:rPr>
          <w:rFonts w:ascii="Arial" w:hAnsi="Arial" w:cs="Arial"/>
        </w:rPr>
      </w:pPr>
    </w:p>
    <w:p>
      <w:pPr>
        <w:pStyle w:val="16"/>
        <w:ind w:left="840" w:leftChars="400" w:firstLine="0" w:firstLineChars="0"/>
        <w:rPr>
          <w:rFonts w:ascii="Arial" w:hAnsi="Arial" w:cs="Arial"/>
        </w:rPr>
      </w:pPr>
    </w:p>
    <w:p>
      <w:pPr>
        <w:pStyle w:val="16"/>
        <w:numPr>
          <w:ilvl w:val="0"/>
          <w:numId w:val="2"/>
        </w:numPr>
        <w:ind w:firstLineChars="0"/>
        <w:rPr>
          <w:rStyle w:val="15"/>
          <w:rFonts w:ascii="Arial" w:hAnsi="Arial" w:cs="Arial"/>
          <w:b w:val="0"/>
          <w:bCs w:val="0"/>
          <w:kern w:val="2"/>
          <w:sz w:val="21"/>
          <w:szCs w:val="22"/>
        </w:rPr>
      </w:pPr>
      <w:bookmarkStart w:id="4" w:name="_Toc22996807"/>
      <w:bookmarkStart w:id="5" w:name="_Toc14266"/>
      <w:r>
        <w:rPr>
          <w:rStyle w:val="15"/>
          <w:rFonts w:ascii="Arial" w:hAnsi="Arial" w:cs="Arial"/>
          <w:b w:val="0"/>
        </w:rPr>
        <w:t>TRANSPORTATION AND STORAGE</w:t>
      </w:r>
      <w:bookmarkEnd w:id="4"/>
    </w:p>
    <w:bookmarkEnd w:id="5"/>
    <w:p>
      <w:pPr>
        <w:ind w:left="840" w:leftChars="400"/>
        <w:rPr>
          <w:rFonts w:ascii="Arial" w:hAnsi="Arial" w:cs="Arial"/>
        </w:rPr>
      </w:pPr>
      <w:r>
        <w:rPr>
          <w:rFonts w:ascii="Arial" w:hAnsi="Arial" w:cs="Arial"/>
        </w:rPr>
        <w:t>The equipment is wrapped in absorbent material and contained and fixed within a wooden platform and paper box.</w:t>
      </w:r>
      <w:r>
        <w:rPr>
          <w:rFonts w:ascii="Arial" w:hAnsi="Arial" w:cs="Arial"/>
        </w:rPr>
        <w:cr/>
      </w:r>
      <w:r>
        <w:rPr>
          <w:rFonts w:ascii="Arial" w:hAnsi="Arial" w:cs="Arial"/>
        </w:rPr>
        <w:t>Whist awaiting by definitive collection, these should be stored within a protected and covered environment at a temperature between -</w:t>
      </w:r>
      <w:r>
        <w:rPr>
          <w:rFonts w:hint="eastAsia" w:ascii="Arial" w:hAnsi="Arial" w:cs="Arial"/>
        </w:rPr>
        <w:t>25℃</w:t>
      </w:r>
      <w:r>
        <w:rPr>
          <w:rFonts w:ascii="Arial" w:hAnsi="Arial" w:cs="Arial"/>
        </w:rPr>
        <w:t xml:space="preserve"> / +</w:t>
      </w:r>
      <w:r>
        <w:rPr>
          <w:rFonts w:hint="eastAsia" w:ascii="Arial" w:hAnsi="Arial" w:cs="Arial"/>
        </w:rPr>
        <w:t>55℃</w:t>
      </w:r>
      <w:r>
        <w:rPr>
          <w:rFonts w:ascii="Arial" w:hAnsi="Arial" w:cs="Arial"/>
        </w:rPr>
        <w:t xml:space="preserve">,with ambient humidity between </w:t>
      </w:r>
      <w:r>
        <w:rPr>
          <w:rFonts w:hint="eastAsia" w:ascii="Arial" w:hAnsi="Arial" w:cs="Arial"/>
        </w:rPr>
        <w:t>30℃</w:t>
      </w:r>
      <w:r>
        <w:rPr>
          <w:rFonts w:ascii="Arial" w:hAnsi="Arial" w:cs="Arial"/>
        </w:rPr>
        <w:t>/95%. Do not stack more than three items.</w:t>
      </w:r>
    </w:p>
    <w:p>
      <w:pPr>
        <w:ind w:left="840" w:leftChars="400"/>
        <w:rPr>
          <w:rFonts w:ascii="Arial" w:hAnsi="Arial" w:cs="Arial"/>
        </w:rPr>
      </w:pPr>
    </w:p>
    <w:p>
      <w:pPr>
        <w:ind w:left="840" w:leftChars="400"/>
        <w:rPr>
          <w:rFonts w:ascii="Arial" w:hAnsi="Arial" w:cs="Arial"/>
        </w:rPr>
      </w:pPr>
    </w:p>
    <w:p>
      <w:pPr>
        <w:pStyle w:val="16"/>
        <w:numPr>
          <w:ilvl w:val="0"/>
          <w:numId w:val="2"/>
        </w:numPr>
        <w:ind w:firstLineChars="0"/>
        <w:rPr>
          <w:rStyle w:val="15"/>
          <w:rFonts w:ascii="Arial" w:hAnsi="Arial" w:cs="Arial"/>
          <w:b w:val="0"/>
          <w:bCs w:val="0"/>
          <w:kern w:val="2"/>
          <w:sz w:val="21"/>
          <w:szCs w:val="22"/>
        </w:rPr>
      </w:pPr>
      <w:bookmarkStart w:id="6" w:name="_Toc22996808"/>
      <w:bookmarkStart w:id="7" w:name="_Toc28308"/>
      <w:r>
        <w:rPr>
          <w:rStyle w:val="15"/>
          <w:rFonts w:ascii="Arial" w:hAnsi="Arial" w:cs="Arial"/>
          <w:b w:val="0"/>
        </w:rPr>
        <w:t>COMMISSIONING</w:t>
      </w:r>
      <w:bookmarkEnd w:id="6"/>
    </w:p>
    <w:bookmarkEnd w:id="7"/>
    <w:p>
      <w:pPr>
        <w:ind w:left="840" w:leftChars="400"/>
        <w:rPr>
          <w:rStyle w:val="15"/>
          <w:rFonts w:ascii="Arial" w:hAnsi="Arial" w:cs="Arial"/>
          <w:b w:val="0"/>
          <w:bCs w:val="0"/>
          <w:kern w:val="2"/>
          <w:sz w:val="21"/>
          <w:szCs w:val="22"/>
        </w:rPr>
      </w:pPr>
      <w:r>
        <w:rPr>
          <w:rFonts w:ascii="Arial" w:hAnsi="Arial" w:cs="Arial"/>
        </w:rPr>
        <w:t>Carefully read the label on the equipment, do not cover for any reason whatsoever. and replace them immediately if damaged. Do not remove protection or panelling that require the usage of tools.</w:t>
      </w:r>
    </w:p>
    <w:p>
      <w:pPr>
        <w:pStyle w:val="3"/>
        <w:numPr>
          <w:ilvl w:val="1"/>
          <w:numId w:val="2"/>
        </w:numPr>
        <w:rPr>
          <w:rStyle w:val="17"/>
          <w:rFonts w:ascii="Arial" w:hAnsi="Arial" w:cs="Arial"/>
          <w:b w:val="0"/>
          <w:bCs/>
        </w:rPr>
      </w:pPr>
      <w:bookmarkStart w:id="8" w:name="_Toc26641"/>
      <w:r>
        <w:rPr>
          <w:rStyle w:val="17"/>
          <w:rFonts w:ascii="Arial" w:hAnsi="Arial" w:cs="Arial"/>
          <w:b w:val="0"/>
          <w:bCs/>
        </w:rPr>
        <w:t>POSITIONING</w:t>
      </w:r>
      <w:bookmarkEnd w:id="8"/>
    </w:p>
    <w:p>
      <w:pPr>
        <w:pStyle w:val="16"/>
        <w:ind w:left="840" w:leftChars="400" w:firstLine="0" w:firstLineChars="0"/>
        <w:rPr>
          <w:rFonts w:ascii="Arial" w:hAnsi="Arial" w:cs="Arial"/>
        </w:rPr>
      </w:pPr>
      <w:r>
        <w:rPr>
          <w:rFonts w:ascii="Arial" w:hAnsi="Arial" w:cs="Arial"/>
        </w:rPr>
        <w:t xml:space="preserve">Ensure that in respect of the dimensions, the space reserved for the equipment permits its correct utilisation and ease of maintenance. After carefully unpacking the display case, remove the white PVC protective film and all of the manufacturer's material which safeguards the item in transit. Place the cabinet on a flat surface and level it by screwing and adjusting the leveling legs to ensure its efficient operation. The cabinet must be lifted only from the exterior of the base to avoid the possibility of damage. Do not move the cabinet by application of pressure to the surface.if the device has been positioned horizontally (integral condensing unit).wait two hours before activating it. Packing and protective film should be disposed off as indicated by the local authorities. The equipment must not be installed within explosive amblence,In the open air or exposed to </w:t>
      </w:r>
      <w:r>
        <w:rPr>
          <w:rFonts w:ascii="Arial" w:hAnsi="Arial" w:cs="Arial"/>
        </w:rPr>
        <w:cr/>
      </w:r>
      <w:r>
        <w:rPr>
          <w:rFonts w:ascii="Arial" w:hAnsi="Arial" w:cs="Arial"/>
        </w:rPr>
        <w:cr/>
      </w:r>
      <w:r>
        <w:rPr>
          <w:rFonts w:ascii="Arial" w:hAnsi="Arial" w:cs="Arial"/>
        </w:rPr>
        <w:t xml:space="preserve">Ensure that in respect of the dimensions, the space reserved for the equipment permits its correct utilisation and ease of maintenance. After carefully unpacking the display case, remove the white PVC protective film and all of the manufacturer's material which safeguards the item in transit. Place the cabinet on a flat surface and level it by screwing and adjusting the leveling legs to ensure its efficient operation. The cabinet must be lifted only from the exterior of the base to avoid the possibility of damage. Do not move the cabinet by application of pressure to the surface.if the device has been positioned horizontally (integral condensing unit).wait two hours before activating it. Packing and protective film should be disposed off as indicated by the local authorities. The equipment must not be installed within explosive amblence, In the open air or exposed to rain the correct siting is; distant from direct sources ( radiators, direct lighting, etc...) and protected from direct sunlight and draughts. Air circulation must be freely maintained around the condensing unit, be it integral or remote. In observance of these specific conditions will detrimentally affect the cabinet. nsure that in respect of the dimensions, the space reserved for the equipment permits its correct utilisation and ease of maintenance. After carefully unpacking the display case, remove the white PVC protective film and all of the manufacturer's material which safeguards the item in transit. Place the cabinet on a flat surface and level it by screwing and adjusting the leveling legs to ensure its efficient operation. The cabinet must be lifted only from the exterior of the base to avoid the possibility of damage. Do not move the cabinet by application </w:t>
      </w:r>
    </w:p>
    <w:p>
      <w:pPr>
        <w:pStyle w:val="16"/>
        <w:ind w:left="840" w:leftChars="400" w:firstLine="0" w:firstLineChars="0"/>
        <w:rPr>
          <w:rFonts w:ascii="Arial" w:hAnsi="Arial" w:cs="Arial"/>
        </w:rPr>
      </w:pPr>
      <w:r>
        <w:rPr>
          <w:rFonts w:ascii="Arial" w:hAnsi="Arial" w:cs="Arial"/>
        </w:rPr>
        <w:t xml:space="preserve">of pressure to the surface. if the device has been positioned horizontally ( integral condensing unit ).wait two hours before activating it. Packing and protective film </w:t>
      </w:r>
    </w:p>
    <w:p>
      <w:pPr>
        <w:pStyle w:val="16"/>
        <w:ind w:left="840" w:leftChars="400" w:firstLine="0" w:firstLineChars="0"/>
        <w:rPr>
          <w:rFonts w:ascii="Arial" w:hAnsi="Arial" w:cs="Arial"/>
        </w:rPr>
      </w:pPr>
      <w:r>
        <w:rPr>
          <w:rFonts w:ascii="Arial" w:hAnsi="Arial" w:cs="Arial"/>
        </w:rPr>
        <w:drawing>
          <wp:anchor distT="0" distB="0" distL="114300" distR="114300" simplePos="0" relativeHeight="251664384" behindDoc="0" locked="0" layoutInCell="1" allowOverlap="1">
            <wp:simplePos x="0" y="0"/>
            <wp:positionH relativeFrom="margin">
              <wp:posOffset>4519930</wp:posOffset>
            </wp:positionH>
            <wp:positionV relativeFrom="margin">
              <wp:posOffset>1276985</wp:posOffset>
            </wp:positionV>
            <wp:extent cx="1117600" cy="626110"/>
            <wp:effectExtent l="0" t="0" r="6350" b="254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17600" cy="626110"/>
                    </a:xfrm>
                    <a:prstGeom prst="rect">
                      <a:avLst/>
                    </a:prstGeom>
                  </pic:spPr>
                </pic:pic>
              </a:graphicData>
            </a:graphic>
          </wp:anchor>
        </w:drawing>
      </w:r>
      <w:r>
        <w:rPr>
          <w:rFonts w:ascii="Arial" w:hAnsi="Arial" w:cs="Arial"/>
        </w:rPr>
        <w:t xml:space="preserve">should be disposed off as indicated by the local authorities. </w:t>
      </w:r>
    </w:p>
    <w:p>
      <w:pPr>
        <w:pStyle w:val="16"/>
        <w:ind w:left="840" w:leftChars="400" w:firstLine="0" w:firstLineChars="0"/>
        <w:rPr>
          <w:rFonts w:ascii="Arial" w:hAnsi="Arial" w:cs="Arial"/>
        </w:rPr>
      </w:pPr>
      <w:r>
        <w:rPr>
          <w:rFonts w:ascii="Arial" w:hAnsi="Arial" w:cs="Arial"/>
        </w:rPr>
        <w:t>The equipment must not be installed within explosive</w:t>
      </w:r>
    </w:p>
    <w:p>
      <w:pPr>
        <w:pStyle w:val="16"/>
        <w:ind w:left="840" w:leftChars="400" w:firstLine="0" w:firstLineChars="0"/>
        <w:rPr>
          <w:rFonts w:ascii="Arial" w:hAnsi="Arial" w:cs="Arial"/>
        </w:rPr>
      </w:pPr>
      <w:r>
        <w:rPr>
          <w:rFonts w:ascii="Arial" w:hAnsi="Arial" w:cs="Arial"/>
        </w:rPr>
        <mc:AlternateContent>
          <mc:Choice Requires="wps">
            <w:drawing>
              <wp:anchor distT="0" distB="0" distL="114300" distR="114300" simplePos="0" relativeHeight="251666432" behindDoc="0" locked="0" layoutInCell="1" allowOverlap="1">
                <wp:simplePos x="0" y="0"/>
                <wp:positionH relativeFrom="column">
                  <wp:posOffset>5360035</wp:posOffset>
                </wp:positionH>
                <wp:positionV relativeFrom="paragraph">
                  <wp:posOffset>41275</wp:posOffset>
                </wp:positionV>
                <wp:extent cx="829310" cy="1403985"/>
                <wp:effectExtent l="0" t="0" r="8890" b="6350"/>
                <wp:wrapNone/>
                <wp:docPr id="30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829310" cy="1403985"/>
                        </a:xfrm>
                        <a:prstGeom prst="rect">
                          <a:avLst/>
                        </a:prstGeom>
                        <a:solidFill>
                          <a:srgbClr val="FFFFFF"/>
                        </a:solidFill>
                        <a:ln w="9525">
                          <a:noFill/>
                          <a:miter lim="800000"/>
                        </a:ln>
                      </wps:spPr>
                      <wps:txbx>
                        <w:txbxContent>
                          <w:p>
                            <w:r>
                              <w:rPr>
                                <w:rFonts w:hint="eastAsia"/>
                              </w:rPr>
                              <w:t>≥50cm</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422.05pt;margin-top:3.25pt;height:110.55pt;width:65.3pt;z-index:251666432;mso-width-relative:page;mso-height-relative:margin;mso-height-percent:200;" fillcolor="#FFFFFF" filled="t" stroked="f" coordsize="21600,21600" o:gfxdata="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uZri49gAAAAJAQAADwAAAAAAAAABACAAAAAiAAAAZHJzL2Rv&#10;d25yZXYueG1sUEsBAhQAFAAAAAgAh07iQD5QZ+k6AgAAVAQAAA4AAAAAAAAAAQAgAAAAJwEAAGRy&#10;cy9lMm9Eb2MueG1sUEsFBgAAAAAGAAYAWQEAANMFAAAAAA==&#10;">
                <v:fill on="t" focussize="0,0"/>
                <v:stroke on="f" miterlimit="8" joinstyle="miter"/>
                <v:imagedata o:title=""/>
                <o:lock v:ext="edit" aspectratio="f"/>
                <v:textbox style="mso-fit-shape-to-text:t;">
                  <w:txbxContent>
                    <w:p>
                      <w:r>
                        <w:rPr>
                          <w:rFonts w:hint="eastAsia"/>
                        </w:rPr>
                        <w:t>≥50cm</w:t>
                      </w:r>
                    </w:p>
                  </w:txbxContent>
                </v:textbox>
              </v:shape>
            </w:pict>
          </mc:Fallback>
        </mc:AlternateContent>
      </w:r>
      <w:r>
        <w:rPr>
          <w:rFonts w:ascii="Arial" w:hAnsi="Arial" w:cs="Arial"/>
        </w:rPr>
        <w:t xml:space="preserve"> amblence, In the open air or exposed to rain the correct</w:t>
      </w:r>
    </w:p>
    <w:p>
      <w:pPr>
        <w:pStyle w:val="16"/>
        <w:ind w:left="840" w:leftChars="400" w:firstLine="0" w:firstLineChars="0"/>
        <w:rPr>
          <w:rFonts w:ascii="Arial" w:hAnsi="Arial" w:cs="Arial"/>
        </w:rPr>
      </w:pPr>
      <w:r>
        <w:rPr>
          <w:rFonts w:ascii="Arial" w:hAnsi="Arial" w:cs="Arial"/>
        </w:rPr>
        <mc:AlternateContent>
          <mc:Choice Requires="wps">
            <w:drawing>
              <wp:anchor distT="0" distB="0" distL="114300" distR="114300" simplePos="0" relativeHeight="251665408" behindDoc="0" locked="0" layoutInCell="1" allowOverlap="1">
                <wp:simplePos x="0" y="0"/>
                <wp:positionH relativeFrom="column">
                  <wp:posOffset>5389245</wp:posOffset>
                </wp:positionH>
                <wp:positionV relativeFrom="paragraph">
                  <wp:posOffset>127635</wp:posOffset>
                </wp:positionV>
                <wp:extent cx="100330" cy="400050"/>
                <wp:effectExtent l="0" t="111760" r="0" b="111760"/>
                <wp:wrapNone/>
                <wp:docPr id="20" name="上下箭头 20"/>
                <wp:cNvGraphicFramePr/>
                <a:graphic xmlns:a="http://schemas.openxmlformats.org/drawingml/2006/main">
                  <a:graphicData uri="http://schemas.microsoft.com/office/word/2010/wordprocessingShape">
                    <wps:wsp>
                      <wps:cNvSpPr/>
                      <wps:spPr>
                        <a:xfrm rot="2700000">
                          <a:off x="0" y="0"/>
                          <a:ext cx="100330" cy="400050"/>
                        </a:xfrm>
                        <a:prstGeom prst="upDownArrow">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70" type="#_x0000_t70" style="position:absolute;left:0pt;margin-left:424.35pt;margin-top:10.05pt;height:31.5pt;width:7.9pt;rotation:2949120f;z-index:251665408;v-text-anchor:middle;mso-width-relative:page;mso-height-relative:page;" filled="f" stroked="t" coordsize="21600,21600" o:gfxdata="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7vuxb1wAAAAkBAAAPAAAAAAAAAAEAIAAAACIAAABkcnMv&#10;ZG93bnJldi54bWxQSwECFAAUAAAACACHTuJAs9Ll1HYCAADbBAAADgAAAAAAAAABACAAAAAmAQAA&#10;ZHJzL2Uyb0RvYy54bWxQSwUGAAAAAAYABgBZAQAADgYAAAAA&#10;" adj="5400,2708">
                <v:fill on="f" focussize="0,0"/>
                <v:stroke weight="1pt" color="#000000 [3213]" joinstyle="round"/>
                <v:imagedata o:title=""/>
                <o:lock v:ext="edit" aspectratio="f"/>
                <v:textbox>
                  <w:txbxContent>
                    <w:p>
                      <w:pPr>
                        <w:jc w:val="center"/>
                      </w:pPr>
                    </w:p>
                  </w:txbxContent>
                </v:textbox>
              </v:shape>
            </w:pict>
          </mc:Fallback>
        </mc:AlternateContent>
      </w:r>
      <w:r>
        <w:rPr>
          <w:rFonts w:ascii="Arial" w:hAnsi="Arial" w:cs="Arial"/>
        </w:rPr>
        <w:t xml:space="preserve"> siting is; distant from direct sources ( radiators, direct</w:t>
      </w:r>
    </w:p>
    <w:p>
      <w:pPr>
        <w:pStyle w:val="16"/>
        <w:ind w:left="840" w:leftChars="400" w:firstLine="0" w:firstLineChars="0"/>
        <w:rPr>
          <w:rFonts w:ascii="Arial" w:hAnsi="Arial" w:cs="Arial"/>
        </w:rPr>
      </w:pPr>
      <w:r>
        <w:rPr>
          <w:rFonts w:ascii="Arial" w:hAnsi="Arial" w:cs="Arial"/>
        </w:rPr>
        <w:drawing>
          <wp:anchor distT="0" distB="0" distL="114300" distR="114300" simplePos="0" relativeHeight="251667456" behindDoc="0" locked="0" layoutInCell="1" allowOverlap="1">
            <wp:simplePos x="0" y="0"/>
            <wp:positionH relativeFrom="margin">
              <wp:posOffset>4356100</wp:posOffset>
            </wp:positionH>
            <wp:positionV relativeFrom="margin">
              <wp:posOffset>1893570</wp:posOffset>
            </wp:positionV>
            <wp:extent cx="893445" cy="994410"/>
            <wp:effectExtent l="0" t="0" r="1905" b="0"/>
            <wp:wrapSquare wrapText="bothSides"/>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3445" cy="994410"/>
                    </a:xfrm>
                    <a:prstGeom prst="rect">
                      <a:avLst/>
                    </a:prstGeom>
                  </pic:spPr>
                </pic:pic>
              </a:graphicData>
            </a:graphic>
          </wp:anchor>
        </w:drawing>
      </w:r>
      <w:r>
        <w:rPr>
          <w:rFonts w:ascii="Arial" w:hAnsi="Arial" w:cs="Arial"/>
        </w:rPr>
        <w:t xml:space="preserve"> lighting, etc...) and protected from direct sunlight and</w:t>
      </w:r>
    </w:p>
    <w:p>
      <w:pPr>
        <w:pStyle w:val="16"/>
        <w:ind w:left="840" w:leftChars="400" w:firstLine="0" w:firstLineChars="0"/>
        <w:rPr>
          <w:rFonts w:ascii="Arial" w:hAnsi="Arial" w:cs="Arial"/>
        </w:rPr>
      </w:pPr>
      <w:r>
        <w:rPr>
          <w:rFonts w:ascii="Arial" w:hAnsi="Arial" w:cs="Arial"/>
        </w:rPr>
        <w:t xml:space="preserve"> draughts. Air circulation must be freely maintained </w:t>
      </w:r>
    </w:p>
    <w:p>
      <w:pPr>
        <w:pStyle w:val="16"/>
        <w:ind w:left="840" w:leftChars="400" w:firstLine="0" w:firstLineChars="0"/>
        <w:rPr>
          <w:rFonts w:ascii="Arial" w:hAnsi="Arial" w:cs="Arial"/>
        </w:rPr>
      </w:pPr>
      <w:r>
        <w:rPr>
          <w:rFonts w:ascii="Arial" w:hAnsi="Arial" w:cs="Arial"/>
        </w:rPr>
        <w:t>around the condensing unit, be it integral or remote.</w:t>
      </w:r>
    </w:p>
    <w:p>
      <w:pPr>
        <w:pStyle w:val="16"/>
        <w:ind w:left="840" w:leftChars="400" w:firstLine="0" w:firstLineChars="0"/>
        <w:rPr>
          <w:rFonts w:ascii="Arial" w:hAnsi="Arial" w:cs="Arial"/>
        </w:rPr>
      </w:pPr>
      <w:r>
        <w:rPr>
          <w:rFonts w:ascii="Arial" w:hAnsi="Arial" w:cs="Arial"/>
        </w:rPr>
        <w:t xml:space="preserve"> In observance of these specific conditions will </w:t>
      </w:r>
    </w:p>
    <w:p>
      <w:pPr>
        <w:pStyle w:val="16"/>
        <w:ind w:left="840" w:leftChars="400" w:firstLine="0" w:firstLineChars="0"/>
        <w:rPr>
          <w:rFonts w:hint="default" w:ascii="Arial" w:hAnsi="Arial" w:cs="Arial" w:eastAsiaTheme="minorEastAsia"/>
          <w:lang w:val="en-US" w:eastAsia="zh-CN"/>
        </w:rPr>
      </w:pPr>
      <w:r>
        <w:rPr>
          <w:rFonts w:ascii="Arial" w:hAnsi="Arial" w:cs="Arial"/>
        </w:rPr>
        <w:t>detrimentally affect the cabinet.</w:t>
      </w:r>
      <w:r>
        <w:rPr>
          <w:rFonts w:hint="eastAsia" w:ascii="Arial" w:hAnsi="Arial" w:cs="Arial"/>
          <w:lang w:val="en-US" w:eastAsia="zh-CN"/>
        </w:rPr>
        <w:t>s.</w:t>
      </w:r>
    </w:p>
    <w:p>
      <w:pPr>
        <w:pStyle w:val="3"/>
        <w:pageBreakBefore/>
        <w:numPr>
          <w:ilvl w:val="1"/>
          <w:numId w:val="2"/>
        </w:numPr>
        <w:spacing w:line="415" w:lineRule="auto"/>
        <w:rPr>
          <w:rStyle w:val="17"/>
          <w:rFonts w:ascii="Arial" w:hAnsi="Arial" w:cs="Arial"/>
          <w:b w:val="0"/>
          <w:bCs/>
        </w:rPr>
      </w:pPr>
      <w:bookmarkStart w:id="9" w:name="_Toc29543"/>
      <w:r>
        <w:rPr>
          <w:rFonts w:ascii="Arial" w:hAnsi="Arial" w:cs="Arial"/>
        </w:rPr>
        <w:drawing>
          <wp:anchor distT="0" distB="0" distL="114300" distR="114300" simplePos="0" relativeHeight="251668480" behindDoc="0" locked="0" layoutInCell="1" allowOverlap="1">
            <wp:simplePos x="0" y="0"/>
            <wp:positionH relativeFrom="margin">
              <wp:posOffset>5368290</wp:posOffset>
            </wp:positionH>
            <wp:positionV relativeFrom="margin">
              <wp:posOffset>546735</wp:posOffset>
            </wp:positionV>
            <wp:extent cx="1000760" cy="1261745"/>
            <wp:effectExtent l="0" t="0" r="8890" b="0"/>
            <wp:wrapSquare wrapText="bothSides"/>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2" cstate="print">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000760" cy="1261745"/>
                    </a:xfrm>
                    <a:prstGeom prst="rect">
                      <a:avLst/>
                    </a:prstGeom>
                  </pic:spPr>
                </pic:pic>
              </a:graphicData>
            </a:graphic>
          </wp:anchor>
        </w:drawing>
      </w:r>
      <w:r>
        <w:rPr>
          <w:rStyle w:val="17"/>
          <w:rFonts w:ascii="Arial" w:hAnsi="Arial" w:cs="Arial"/>
          <w:b w:val="0"/>
          <w:bCs/>
        </w:rPr>
        <w:t>INITIAL CLEANING</w:t>
      </w:r>
      <w:bookmarkEnd w:id="9"/>
    </w:p>
    <w:p>
      <w:pPr>
        <w:ind w:left="840" w:leftChars="400"/>
        <w:rPr>
          <w:rFonts w:ascii="Arial" w:hAnsi="Arial" w:cs="Arial"/>
        </w:rPr>
      </w:pPr>
      <w:r>
        <w:rPr>
          <w:rFonts w:ascii="Arial" w:hAnsi="Arial" w:cs="Arial"/>
        </w:rPr>
        <w:drawing>
          <wp:anchor distT="0" distB="0" distL="114300" distR="114300" simplePos="0" relativeHeight="251669504" behindDoc="0" locked="0" layoutInCell="1" allowOverlap="1">
            <wp:simplePos x="0" y="0"/>
            <wp:positionH relativeFrom="margin">
              <wp:posOffset>4231640</wp:posOffset>
            </wp:positionH>
            <wp:positionV relativeFrom="margin">
              <wp:posOffset>1158875</wp:posOffset>
            </wp:positionV>
            <wp:extent cx="228600" cy="267335"/>
            <wp:effectExtent l="0" t="0" r="0" b="0"/>
            <wp:wrapSquare wrapText="bothSides"/>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8600" cy="267335"/>
                    </a:xfrm>
                    <a:prstGeom prst="rect">
                      <a:avLst/>
                    </a:prstGeom>
                  </pic:spPr>
                </pic:pic>
              </a:graphicData>
            </a:graphic>
          </wp:anchor>
        </w:drawing>
      </w:r>
      <w:r>
        <w:rPr>
          <w:rFonts w:ascii="Arial" w:hAnsi="Arial" w:cs="Arial"/>
        </w:rPr>
        <w:drawing>
          <wp:anchor distT="0" distB="0" distL="114300" distR="114300" simplePos="0" relativeHeight="251663360" behindDoc="0" locked="0" layoutInCell="1" allowOverlap="1">
            <wp:simplePos x="0" y="0"/>
            <wp:positionH relativeFrom="margin">
              <wp:posOffset>3912235</wp:posOffset>
            </wp:positionH>
            <wp:positionV relativeFrom="margin">
              <wp:posOffset>915670</wp:posOffset>
            </wp:positionV>
            <wp:extent cx="988695" cy="1100455"/>
            <wp:effectExtent l="0" t="0" r="1905" b="4445"/>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5" cstate="print">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988695" cy="1100455"/>
                    </a:xfrm>
                    <a:prstGeom prst="rect">
                      <a:avLst/>
                    </a:prstGeom>
                  </pic:spPr>
                </pic:pic>
              </a:graphicData>
            </a:graphic>
          </wp:anchor>
        </w:drawing>
      </w:r>
      <w:r>
        <w:rPr>
          <w:rFonts w:ascii="Arial" w:hAnsi="Arial" w:cs="Arial"/>
        </w:rPr>
        <w:t xml:space="preserve">Before use all parts of the cabinet should be cleaned, </w:t>
      </w:r>
    </w:p>
    <w:p>
      <w:pPr>
        <w:ind w:left="840" w:leftChars="400"/>
        <w:rPr>
          <w:rFonts w:ascii="Arial" w:hAnsi="Arial" w:cs="Arial"/>
        </w:rPr>
      </w:pPr>
      <w:r>
        <w:rPr>
          <w:rFonts w:ascii="Arial" w:hAnsi="Arial" w:cs="Arial"/>
        </w:rPr>
        <w:t xml:space="preserve">For the walls and all the internal parts use an </w:t>
      </w:r>
    </w:p>
    <w:p>
      <w:pPr>
        <w:ind w:left="840" w:leftChars="400"/>
        <w:rPr>
          <w:rFonts w:ascii="Arial" w:hAnsi="Arial" w:cs="Arial"/>
        </w:rPr>
      </w:pPr>
      <w:r>
        <w:rPr>
          <w:rFonts w:ascii="Arial" w:hAnsi="Arial" w:cs="Arial"/>
        </w:rPr>
        <w:t>antibacterial detergent. For the plastic parts use a</w:t>
      </w:r>
    </w:p>
    <w:p>
      <w:pPr>
        <w:ind w:left="840" w:leftChars="400"/>
        <w:rPr>
          <w:rFonts w:ascii="Arial" w:hAnsi="Arial" w:cs="Arial"/>
        </w:rPr>
      </w:pPr>
      <w:r>
        <w:rPr>
          <w:rFonts w:ascii="Arial" w:hAnsi="Arial" w:cs="Arial"/>
        </w:rPr>
        <w:t xml:space="preserve"> moistened cloth.Dry with a soft clean cloth.use</w:t>
      </w:r>
    </w:p>
    <w:p>
      <w:pPr>
        <w:ind w:left="840" w:leftChars="400"/>
        <w:rPr>
          <w:rFonts w:ascii="Arial" w:hAnsi="Arial" w:cs="Arial"/>
        </w:rPr>
      </w:pPr>
      <w:r>
        <w:rPr>
          <w:rFonts w:ascii="Arial" w:hAnsi="Arial" w:cs="Arial"/>
        </w:rPr>
        <w:t xml:space="preserve"> little or no water.</w:t>
      </w:r>
      <w:r>
        <w:rPr>
          <w:rFonts w:ascii="Arial" w:hAnsi="Arial" w:cs="Arial"/>
        </w:rPr>
        <w:cr/>
      </w:r>
    </w:p>
    <w:p>
      <w:pPr>
        <w:ind w:left="840" w:leftChars="400"/>
        <w:rPr>
          <w:rFonts w:ascii="Arial" w:hAnsi="Arial" w:cs="Arial"/>
        </w:rPr>
      </w:pPr>
      <w:r>
        <w:rPr>
          <w:rFonts w:ascii="Arial" w:hAnsi="Arial" w:cs="Arial"/>
        </w:rPr>
        <w:t>Do not use harsh or abrasive solvents or detergents</w:t>
      </w:r>
      <w:r>
        <w:rPr>
          <w:rFonts w:ascii="Arial" w:hAnsi="Arial" w:cs="Arial"/>
        </w:rPr>
        <w:cr/>
      </w:r>
      <w:r>
        <w:rPr>
          <w:rFonts w:ascii="Arial" w:hAnsi="Arial" w:cs="Arial"/>
        </w:rPr>
        <w:t>During cleaning do not approach bare-handed those</w:t>
      </w:r>
    </w:p>
    <w:p>
      <w:pPr>
        <w:ind w:left="840" w:leftChars="400"/>
        <w:rPr>
          <w:rFonts w:ascii="Arial" w:hAnsi="Arial" w:cs="Arial"/>
        </w:rPr>
      </w:pPr>
      <w:r>
        <w:rPr>
          <w:rFonts w:ascii="Arial" w:hAnsi="Arial" w:cs="Arial"/>
        </w:rPr>
        <w:t xml:space="preserve"> parts which could cut (evaporator, condenser, etc.) and always use protective gloves.</w:t>
      </w:r>
    </w:p>
    <w:p>
      <w:pPr>
        <w:pStyle w:val="3"/>
        <w:numPr>
          <w:ilvl w:val="1"/>
          <w:numId w:val="2"/>
        </w:numPr>
        <w:rPr>
          <w:rStyle w:val="17"/>
          <w:rFonts w:ascii="Arial" w:hAnsi="Arial" w:cs="Arial"/>
          <w:b w:val="0"/>
          <w:bCs w:val="0"/>
        </w:rPr>
      </w:pPr>
      <w:bookmarkStart w:id="10" w:name="_Toc13360"/>
      <w:r>
        <w:rPr>
          <w:rFonts w:ascii="Arial" w:hAnsi="Arial" w:cs="Arial"/>
        </w:rPr>
        <mc:AlternateContent>
          <mc:Choice Requires="wps">
            <w:drawing>
              <wp:anchor distT="0" distB="0" distL="114300" distR="114300" simplePos="0" relativeHeight="251675648" behindDoc="0" locked="0" layoutInCell="1" allowOverlap="1">
                <wp:simplePos x="0" y="0"/>
                <wp:positionH relativeFrom="column">
                  <wp:posOffset>5113020</wp:posOffset>
                </wp:positionH>
                <wp:positionV relativeFrom="paragraph">
                  <wp:posOffset>601345</wp:posOffset>
                </wp:positionV>
                <wp:extent cx="1435100" cy="1403985"/>
                <wp:effectExtent l="0" t="0" r="0" b="6350"/>
                <wp:wrapNone/>
                <wp:docPr id="30"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435396" cy="1403985"/>
                        </a:xfrm>
                        <a:prstGeom prst="rect">
                          <a:avLst/>
                        </a:prstGeom>
                        <a:solidFill>
                          <a:srgbClr val="FFFFFF"/>
                        </a:solidFill>
                        <a:ln w="9525">
                          <a:noFill/>
                          <a:miter lim="800000"/>
                        </a:ln>
                      </wps:spPr>
                      <wps:txbx>
                        <w:txbxContent>
                          <w:p>
                            <w:r>
                              <w:rPr>
                                <w:rFonts w:hint="eastAsia"/>
                              </w:rPr>
                              <w:t>Grounding Terminal</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402.6pt;margin-top:47.35pt;height:110.55pt;width:113pt;z-index:251675648;mso-width-relative:page;mso-height-relative:margin;mso-height-percent:200;" fillcolor="#FFFFFF" filled="t" stroked="f" coordsize="21600,21600" o:gfxdata="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aSIE9dkAAAALAQAADwAAAAAAAAABACAAAAAiAAAAZHJzL2Rv&#10;d25yZXYueG1sUEsBAhQAFAAAAAgAh07iQEevNLo5AgAAVAQAAA4AAAAAAAAAAQAgAAAAKAEAAGRy&#10;cy9lMm9Eb2MueG1sUEsFBgAAAAAGAAYAWQEAANMFAAAAAA==&#10;">
                <v:fill on="t" focussize="0,0"/>
                <v:stroke on="f" miterlimit="8" joinstyle="miter"/>
                <v:imagedata o:title=""/>
                <o:lock v:ext="edit" aspectratio="f"/>
                <v:textbox style="mso-fit-shape-to-text:t;">
                  <w:txbxContent>
                    <w:p>
                      <w:r>
                        <w:rPr>
                          <w:rFonts w:hint="eastAsia"/>
                        </w:rPr>
                        <w:t>Grounding Terminal</w:t>
                      </w:r>
                    </w:p>
                  </w:txbxContent>
                </v:textbox>
              </v:shape>
            </w:pict>
          </mc:Fallback>
        </mc:AlternateContent>
      </w:r>
      <w:r>
        <w:rPr>
          <w:rStyle w:val="17"/>
          <w:rFonts w:ascii="Arial" w:hAnsi="Arial" w:cs="Arial"/>
          <w:b w:val="0"/>
          <w:bCs w:val="0"/>
        </w:rPr>
        <w:t>Electrical connection</w:t>
      </w:r>
      <w:bookmarkEnd w:id="10"/>
    </w:p>
    <w:p>
      <w:pPr>
        <w:ind w:left="840" w:leftChars="400"/>
        <w:rPr>
          <w:rFonts w:ascii="Arial" w:hAnsi="Arial" w:cs="Arial"/>
        </w:rPr>
      </w:pPr>
      <w:r>
        <w:rPr>
          <w:rFonts w:ascii="Arial" w:hAnsi="Arial" w:cs="Arial"/>
        </w:rPr>
        <w:drawing>
          <wp:anchor distT="0" distB="0" distL="114300" distR="114300" simplePos="0" relativeHeight="251670528" behindDoc="0" locked="0" layoutInCell="1" allowOverlap="1">
            <wp:simplePos x="0" y="0"/>
            <wp:positionH relativeFrom="margin">
              <wp:posOffset>3916045</wp:posOffset>
            </wp:positionH>
            <wp:positionV relativeFrom="margin">
              <wp:posOffset>3089275</wp:posOffset>
            </wp:positionV>
            <wp:extent cx="1325880" cy="1167765"/>
            <wp:effectExtent l="0" t="0" r="7620" b="0"/>
            <wp:wrapSquare wrapText="bothSides"/>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25880" cy="1167765"/>
                    </a:xfrm>
                    <a:prstGeom prst="rect">
                      <a:avLst/>
                    </a:prstGeom>
                  </pic:spPr>
                </pic:pic>
              </a:graphicData>
            </a:graphic>
          </wp:anchor>
        </w:drawing>
      </w:r>
      <w:r>
        <w:rPr>
          <w:rFonts w:ascii="Arial" w:hAnsi="Arial" w:cs="Arial"/>
        </w:rPr>
        <w:t>Check that the supply conforms to the requirements</w:t>
      </w:r>
    </w:p>
    <w:p>
      <w:pPr>
        <w:ind w:left="840" w:leftChars="400"/>
        <w:rPr>
          <w:rFonts w:ascii="Arial" w:hAnsi="Arial" w:cs="Arial"/>
        </w:rPr>
      </w:pPr>
      <w:r>
        <w:rPr>
          <w:rFonts w:ascii="Arial" w:hAnsi="Arial" w:cs="Arial"/>
        </w:rPr>
        <w:t xml:space="preserve"> listed on the factory label and that it is provided </w:t>
      </w:r>
    </w:p>
    <w:p>
      <w:pPr>
        <w:ind w:left="840" w:leftChars="400"/>
        <w:rPr>
          <w:rFonts w:ascii="Arial" w:hAnsi="Arial" w:cs="Arial"/>
        </w:rPr>
      </w:pPr>
      <w:r>
        <w:rPr>
          <w:rFonts w:ascii="Arial" w:hAnsi="Arial" w:cs="Arial"/>
        </w:rPr>
        <mc:AlternateContent>
          <mc:Choice Requires="wps">
            <w:drawing>
              <wp:anchor distT="0" distB="0" distL="114300" distR="114300" simplePos="0" relativeHeight="251674624" behindDoc="0" locked="0" layoutInCell="1" allowOverlap="1">
                <wp:simplePos x="0" y="0"/>
                <wp:positionH relativeFrom="column">
                  <wp:posOffset>5228590</wp:posOffset>
                </wp:positionH>
                <wp:positionV relativeFrom="paragraph">
                  <wp:posOffset>17145</wp:posOffset>
                </wp:positionV>
                <wp:extent cx="1116330" cy="1403985"/>
                <wp:effectExtent l="0" t="0" r="7620" b="0"/>
                <wp:wrapNone/>
                <wp:docPr id="29"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116330" cy="1403985"/>
                        </a:xfrm>
                        <a:prstGeom prst="rect">
                          <a:avLst/>
                        </a:prstGeom>
                        <a:solidFill>
                          <a:srgbClr val="FFFFFF"/>
                        </a:solidFill>
                        <a:ln w="9525">
                          <a:noFill/>
                          <a:miter lim="800000"/>
                        </a:ln>
                      </wps:spPr>
                      <wps:txbx>
                        <w:txbxContent>
                          <w:p>
                            <w:r>
                              <w:rPr>
                                <w:rFonts w:hint="eastAsia"/>
                              </w:rPr>
                              <w:t>AC220-240V</w:t>
                            </w:r>
                          </w:p>
                          <w:p>
                            <w:r>
                              <w:rPr>
                                <w:rFonts w:hint="eastAsia"/>
                              </w:rPr>
                              <w:t>Outlet Only</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411.7pt;margin-top:1.35pt;height:110.55pt;width:87.9pt;z-index:251674624;mso-width-relative:page;mso-height-relative:margin;mso-height-percent:200;" fillcolor="#FFFFFF" filled="t" stroked="f" coordsize="21600,21600" o:gfxdata="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6sL8EdgAAAAJAQAADwAAAAAAAAABACAAAAAiAAAAZHJzL2Rv&#10;d25yZXYueG1sUEsBAhQAFAAAAAgAh07iQLsT80E6AgAAVAQAAA4AAAAAAAAAAQAgAAAAJwEAAGRy&#10;cy9lMm9Eb2MueG1sUEsFBgAAAAAGAAYAWQEAANMFAAAAAA==&#10;">
                <v:fill on="t" focussize="0,0"/>
                <v:stroke on="f" miterlimit="8" joinstyle="miter"/>
                <v:imagedata o:title=""/>
                <o:lock v:ext="edit" aspectratio="f"/>
                <v:textbox style="mso-fit-shape-to-text:t;">
                  <w:txbxContent>
                    <w:p>
                      <w:r>
                        <w:rPr>
                          <w:rFonts w:hint="eastAsia"/>
                        </w:rPr>
                        <w:t>AC220-240V</w:t>
                      </w:r>
                    </w:p>
                    <w:p>
                      <w:r>
                        <w:rPr>
                          <w:rFonts w:hint="eastAsia"/>
                        </w:rPr>
                        <w:t>Outlet Only</w:t>
                      </w:r>
                    </w:p>
                  </w:txbxContent>
                </v:textbox>
              </v:shape>
            </w:pict>
          </mc:Fallback>
        </mc:AlternateContent>
      </w:r>
      <w:r>
        <w:rPr>
          <w:rFonts w:ascii="Arial" w:hAnsi="Arial" w:cs="Arial"/>
        </w:rPr>
        <w:t>with a fall-safe protection or automatic circuit</w:t>
      </w:r>
    </w:p>
    <w:p>
      <w:pPr>
        <w:ind w:left="840" w:leftChars="400"/>
        <w:rPr>
          <w:rFonts w:ascii="Arial" w:hAnsi="Arial" w:cs="Arial"/>
        </w:rPr>
      </w:pPr>
      <w:r>
        <w:rPr>
          <w:rFonts w:ascii="Arial" w:hAnsi="Arial" w:cs="Arial"/>
        </w:rPr>
        <w:t xml:space="preserve"> breaker with an efficient earth connection. </w:t>
      </w:r>
      <w:r>
        <w:rPr>
          <w:rFonts w:ascii="Arial" w:hAnsi="Arial" w:cs="Arial"/>
        </w:rPr>
        <w:cr/>
      </w:r>
    </w:p>
    <w:p>
      <w:pPr>
        <w:ind w:left="840" w:leftChars="400"/>
        <w:rPr>
          <w:rFonts w:ascii="Arial" w:hAnsi="Arial" w:cs="Arial"/>
        </w:rPr>
      </w:pPr>
      <w:r>
        <w:rPr>
          <w:rFonts w:ascii="Arial" w:hAnsi="Arial" w:cs="Arial"/>
        </w:rPr>
        <w:t xml:space="preserve">Should there not be an electrical safety </w:t>
      </w:r>
    </w:p>
    <w:p>
      <w:pPr>
        <w:ind w:left="840" w:leftChars="400"/>
        <w:rPr>
          <w:rFonts w:ascii="Arial" w:hAnsi="Arial" w:cs="Arial"/>
        </w:rPr>
      </w:pPr>
      <w:r>
        <w:rPr>
          <w:rFonts w:ascii="Arial" w:hAnsi="Arial" w:cs="Arial"/>
        </w:rPr>
        <w:t>feature have this introduced by a qualified person.</w:t>
      </w:r>
    </w:p>
    <w:p>
      <w:pPr>
        <w:ind w:left="840" w:leftChars="400"/>
        <w:rPr>
          <w:rFonts w:ascii="Arial" w:hAnsi="Arial" w:cs="Arial"/>
        </w:rPr>
      </w:pPr>
      <w:r>
        <w:rPr>
          <w:rFonts w:ascii="Arial" w:hAnsi="Arial" w:cs="Arial"/>
        </w:rPr>
        <w:drawing>
          <wp:anchor distT="0" distB="0" distL="114300" distR="114300" simplePos="0" relativeHeight="251671552" behindDoc="0" locked="0" layoutInCell="1" allowOverlap="1">
            <wp:simplePos x="0" y="0"/>
            <wp:positionH relativeFrom="margin">
              <wp:posOffset>3689350</wp:posOffset>
            </wp:positionH>
            <wp:positionV relativeFrom="margin">
              <wp:posOffset>4251960</wp:posOffset>
            </wp:positionV>
            <wp:extent cx="2423160" cy="1579245"/>
            <wp:effectExtent l="0" t="0" r="0" b="1905"/>
            <wp:wrapSquare wrapText="bothSides"/>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23160" cy="1579245"/>
                    </a:xfrm>
                    <a:prstGeom prst="rect">
                      <a:avLst/>
                    </a:prstGeom>
                  </pic:spPr>
                </pic:pic>
              </a:graphicData>
            </a:graphic>
          </wp:anchor>
        </w:drawing>
      </w:r>
      <w:r>
        <w:rPr>
          <w:rFonts w:ascii="Arial" w:hAnsi="Arial" w:cs="Arial"/>
        </w:rPr>
        <w:t>by means of a omnipolar switch as indicated</w:t>
      </w:r>
    </w:p>
    <w:p>
      <w:pPr>
        <w:ind w:left="840" w:leftChars="400"/>
        <w:rPr>
          <w:rFonts w:ascii="Arial" w:hAnsi="Arial" w:cs="Arial"/>
        </w:rPr>
      </w:pPr>
      <w:r>
        <w:rPr>
          <w:rFonts w:ascii="Arial" w:hAnsi="Arial" w:cs="Arial"/>
        </w:rPr>
        <w:t xml:space="preserve"> in the safety regulations with a means of a </w:t>
      </w:r>
    </w:p>
    <w:p>
      <w:pPr>
        <w:ind w:left="840" w:leftChars="400"/>
        <w:rPr>
          <w:rFonts w:ascii="Arial" w:hAnsi="Arial" w:cs="Arial"/>
        </w:rPr>
      </w:pPr>
      <w:r>
        <w:rPr>
          <w:rFonts w:ascii="Arial" w:hAnsi="Arial" w:cs="Arial"/>
        </w:rPr>
        <w:t xml:space="preserve">omnipolar switch as indicated in the safety </w:t>
      </w:r>
    </w:p>
    <w:p>
      <w:pPr>
        <w:ind w:left="840" w:leftChars="400"/>
        <w:rPr>
          <w:rFonts w:ascii="Arial" w:hAnsi="Arial" w:cs="Arial"/>
        </w:rPr>
      </w:pPr>
      <w:r>
        <w:rPr>
          <w:rFonts w:ascii="Arial" w:hAnsi="Arial" w:cs="Arial"/>
        </w:rPr>
        <w:t xml:space="preserve">regulations with a minimum clearance of the </w:t>
      </w:r>
    </w:p>
    <w:p>
      <w:pPr>
        <w:ind w:left="840" w:leftChars="400"/>
        <w:rPr>
          <w:rFonts w:ascii="Arial" w:hAnsi="Arial" w:cs="Arial"/>
        </w:rPr>
      </w:pPr>
      <w:r>
        <w:rPr>
          <w:rFonts w:ascii="Arial" w:hAnsi="Arial" w:cs="Arial"/>
        </w:rPr>
        <w:t xml:space="preserve">contacts of 3 mm. where the cabinet </w:t>
      </w:r>
    </w:p>
    <w:p>
      <w:pPr>
        <w:ind w:left="840" w:leftChars="400"/>
        <w:rPr>
          <w:rFonts w:ascii="Arial" w:hAnsi="Arial" w:cs="Arial"/>
        </w:rPr>
      </w:pPr>
      <w:r>
        <w:rPr>
          <w:rFonts w:ascii="Arial" w:hAnsi="Arial" w:cs="Arial"/>
        </w:rPr>
        <w:t>has to be installed at some distance from</w:t>
      </w:r>
    </w:p>
    <w:p>
      <w:pPr>
        <w:ind w:left="840" w:leftChars="400"/>
        <w:rPr>
          <w:rFonts w:ascii="Arial" w:hAnsi="Arial" w:cs="Arial"/>
        </w:rPr>
      </w:pPr>
      <w:r>
        <w:rPr>
          <w:rFonts w:ascii="Arial" w:hAnsi="Arial" w:cs="Arial"/>
        </w:rPr>
        <w:t xml:space="preserve"> the electrical source.ensure that the conforms</w:t>
      </w:r>
    </w:p>
    <w:p>
      <w:pPr>
        <w:ind w:left="840" w:leftChars="400"/>
        <w:rPr>
          <w:rFonts w:ascii="Arial" w:hAnsi="Arial" w:cs="Arial"/>
        </w:rPr>
      </w:pPr>
      <w:r>
        <w:rPr>
          <w:rFonts w:ascii="Arial" w:hAnsi="Arial" w:cs="Arial"/>
        </w:rPr>
        <w:t xml:space="preserve"> to the local regulations. Cabinet supplled</w:t>
      </w:r>
    </w:p>
    <w:p>
      <w:pPr>
        <w:ind w:left="840" w:leftChars="400"/>
        <w:rPr>
          <w:rFonts w:ascii="Arial" w:hAnsi="Arial" w:cs="Arial"/>
        </w:rPr>
      </w:pPr>
      <w:r>
        <w:rPr>
          <w:rFonts w:ascii="Arial" w:hAnsi="Arial" w:cs="Arial"/>
        </w:rPr>
        <w:drawing>
          <wp:anchor distT="0" distB="0" distL="114300" distR="114300" simplePos="0" relativeHeight="251672576" behindDoc="0" locked="0" layoutInCell="1" allowOverlap="1">
            <wp:simplePos x="0" y="0"/>
            <wp:positionH relativeFrom="margin">
              <wp:posOffset>4049395</wp:posOffset>
            </wp:positionH>
            <wp:positionV relativeFrom="margin">
              <wp:posOffset>5910580</wp:posOffset>
            </wp:positionV>
            <wp:extent cx="2679065" cy="1716405"/>
            <wp:effectExtent l="0" t="0" r="6985" b="0"/>
            <wp:wrapSquare wrapText="bothSides"/>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79065" cy="1716405"/>
                    </a:xfrm>
                    <a:prstGeom prst="rect">
                      <a:avLst/>
                    </a:prstGeom>
                  </pic:spPr>
                </pic:pic>
              </a:graphicData>
            </a:graphic>
          </wp:anchor>
        </w:drawing>
      </w:r>
      <w:r>
        <w:rPr>
          <w:rFonts w:ascii="Arial" w:hAnsi="Arial" w:cs="Arial"/>
        </w:rPr>
        <w:t xml:space="preserve"> with integral condensing units are provided </w:t>
      </w:r>
    </w:p>
    <w:p>
      <w:pPr>
        <w:ind w:left="840" w:leftChars="400"/>
        <w:rPr>
          <w:rFonts w:ascii="Arial" w:hAnsi="Arial" w:cs="Arial"/>
        </w:rPr>
      </w:pPr>
      <w:r>
        <w:rPr>
          <w:rFonts w:ascii="Arial" w:hAnsi="Arial" w:cs="Arial"/>
        </w:rPr>
        <w:t xml:space="preserve">with an appropriate plug fitted with a neutral </w:t>
      </w:r>
    </w:p>
    <w:p>
      <w:pPr>
        <w:ind w:left="840" w:leftChars="400"/>
        <w:rPr>
          <w:rFonts w:ascii="Arial" w:hAnsi="Arial" w:cs="Arial"/>
        </w:rPr>
      </w:pPr>
      <w:r>
        <w:rPr>
          <w:rFonts w:ascii="Arial" w:hAnsi="Arial" w:cs="Arial"/>
        </w:rPr>
        <w:t xml:space="preserve">and earth; the supply cable must be well </w:t>
      </w:r>
    </w:p>
    <w:p>
      <w:pPr>
        <w:ind w:left="840" w:leftChars="400"/>
        <w:rPr>
          <w:rFonts w:ascii="Arial" w:hAnsi="Arial" w:cs="Arial"/>
        </w:rPr>
      </w:pPr>
      <w:r>
        <w:rPr>
          <w:rFonts w:ascii="Arial" w:hAnsi="Arial" w:cs="Arial"/>
        </w:rPr>
        <w:t>stretched (avoid coilling and superimposition).</w:t>
      </w:r>
    </w:p>
    <w:p>
      <w:pPr>
        <w:ind w:left="840" w:leftChars="400"/>
        <w:rPr>
          <w:rFonts w:ascii="Arial" w:hAnsi="Arial" w:cs="Arial"/>
        </w:rPr>
      </w:pPr>
      <w:r>
        <w:rPr>
          <w:rFonts w:ascii="Arial" w:hAnsi="Arial" w:cs="Arial"/>
        </w:rPr>
        <w:t xml:space="preserve">it must not be exposed to the possibility of damage </w:t>
      </w:r>
    </w:p>
    <w:p>
      <w:pPr>
        <w:ind w:left="840" w:leftChars="400"/>
        <w:rPr>
          <w:rFonts w:ascii="Arial" w:hAnsi="Arial" w:cs="Arial"/>
        </w:rPr>
      </w:pPr>
      <w:r>
        <w:rPr>
          <w:rFonts w:ascii="Arial" w:hAnsi="Arial" w:cs="Arial"/>
        </w:rPr>
        <w:t>by third parties. it should not be in contact with</w:t>
      </w:r>
    </w:p>
    <w:p>
      <w:pPr>
        <w:ind w:left="840" w:leftChars="400"/>
        <w:rPr>
          <w:rFonts w:ascii="Arial" w:hAnsi="Arial" w:cs="Arial"/>
        </w:rPr>
      </w:pPr>
      <w:r>
        <w:rPr>
          <w:rFonts w:ascii="Arial" w:hAnsi="Arial" w:cs="Arial"/>
        </w:rPr>
        <w:t xml:space="preserve"> liquids, water or heat sources. in the event </w:t>
      </w:r>
    </w:p>
    <w:p>
      <w:pPr>
        <w:ind w:left="840" w:leftChars="400"/>
        <w:rPr>
          <w:rFonts w:ascii="Arial" w:hAnsi="Arial" w:cs="Arial"/>
        </w:rPr>
      </w:pPr>
      <w:r>
        <w:rPr>
          <w:rFonts w:ascii="Arial" w:hAnsi="Arial" w:cs="Arial"/>
        </w:rPr>
        <w:t xml:space="preserve">of damage it must be replaced by qualified </w:t>
      </w:r>
    </w:p>
    <w:p>
      <w:pPr>
        <w:ind w:left="840" w:leftChars="400"/>
        <w:rPr>
          <w:rStyle w:val="17"/>
          <w:rFonts w:ascii="Arial" w:hAnsi="Arial" w:cs="Arial" w:eastAsiaTheme="minorEastAsia"/>
          <w:b w:val="0"/>
          <w:bCs w:val="0"/>
          <w:sz w:val="21"/>
          <w:szCs w:val="22"/>
        </w:rPr>
      </w:pPr>
      <w:r>
        <w:rPr>
          <w:rFonts w:ascii="Arial" w:hAnsi="Arial" w:cs="Arial"/>
        </w:rPr>
        <w:t>personnel. Always avoid the use of reducers or adapters.</w:t>
      </w:r>
      <w:r>
        <w:rPr>
          <w:rFonts w:ascii="Arial" w:hAnsi="Arial" w:cs="Arial"/>
        </w:rPr>
        <w:drawing>
          <wp:anchor distT="0" distB="0" distL="114300" distR="114300" simplePos="0" relativeHeight="251673600" behindDoc="0" locked="0" layoutInCell="1" allowOverlap="1">
            <wp:simplePos x="0" y="0"/>
            <wp:positionH relativeFrom="margin">
              <wp:posOffset>3943985</wp:posOffset>
            </wp:positionH>
            <wp:positionV relativeFrom="margin">
              <wp:posOffset>7684770</wp:posOffset>
            </wp:positionV>
            <wp:extent cx="2546350" cy="1012190"/>
            <wp:effectExtent l="0" t="0" r="6350" b="0"/>
            <wp:wrapSquare wrapText="bothSides"/>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46350" cy="1012190"/>
                    </a:xfrm>
                    <a:prstGeom prst="rect">
                      <a:avLst/>
                    </a:prstGeom>
                  </pic:spPr>
                </pic:pic>
              </a:graphicData>
            </a:graphic>
          </wp:anchor>
        </w:drawing>
      </w:r>
    </w:p>
    <w:p>
      <w:pPr>
        <w:pStyle w:val="3"/>
        <w:numPr>
          <w:ilvl w:val="1"/>
          <w:numId w:val="2"/>
        </w:numPr>
        <w:rPr>
          <w:rStyle w:val="17"/>
          <w:rFonts w:ascii="Arial" w:hAnsi="Arial" w:cs="Arial"/>
          <w:b w:val="0"/>
          <w:bCs w:val="0"/>
        </w:rPr>
      </w:pPr>
      <w:bookmarkStart w:id="11" w:name="_Toc10984"/>
      <w:r>
        <w:rPr>
          <w:rStyle w:val="17"/>
          <w:rFonts w:ascii="Arial" w:hAnsi="Arial" w:cs="Arial"/>
          <w:b w:val="0"/>
          <w:bCs w:val="0"/>
        </w:rPr>
        <w:t>CONNECTION TO DRAINS</w:t>
      </w:r>
      <w:bookmarkEnd w:id="11"/>
    </w:p>
    <w:p>
      <w:pPr>
        <w:ind w:left="840" w:leftChars="400"/>
        <w:rPr>
          <w:rFonts w:ascii="Arial" w:hAnsi="Arial" w:cs="Arial"/>
        </w:rPr>
      </w:pPr>
      <w:r>
        <w:rPr>
          <w:rFonts w:ascii="Arial" w:hAnsi="Arial" w:cs="Arial"/>
        </w:rPr>
        <w:t>The dispersal of defrost water is automatic in all models with integral condensing unit.</w:t>
      </w:r>
    </w:p>
    <w:p>
      <w:pPr>
        <w:ind w:left="840" w:leftChars="400"/>
        <w:rPr>
          <w:rFonts w:ascii="Arial" w:hAnsi="Arial" w:cs="Arial"/>
        </w:rPr>
      </w:pPr>
    </w:p>
    <w:p>
      <w:pPr>
        <w:ind w:left="840" w:leftChars="400"/>
        <w:rPr>
          <w:rFonts w:ascii="Arial" w:hAnsi="Arial" w:cs="Arial"/>
        </w:rPr>
      </w:pPr>
    </w:p>
    <w:p>
      <w:pPr>
        <w:ind w:left="840" w:leftChars="400"/>
        <w:rPr>
          <w:rFonts w:ascii="Arial" w:hAnsi="Arial" w:cs="Arial"/>
        </w:rPr>
      </w:pPr>
    </w:p>
    <w:p>
      <w:pPr>
        <w:pStyle w:val="16"/>
        <w:keepNext w:val="0"/>
        <w:keepLines w:val="0"/>
        <w:pageBreakBefore w:val="0"/>
        <w:widowControl w:val="0"/>
        <w:numPr>
          <w:ilvl w:val="0"/>
          <w:numId w:val="2"/>
        </w:numPr>
        <w:kinsoku/>
        <w:wordWrap/>
        <w:overflowPunct/>
        <w:topLinePunct w:val="0"/>
        <w:autoSpaceDE/>
        <w:autoSpaceDN/>
        <w:bidi w:val="0"/>
        <w:adjustRightInd/>
        <w:snapToGrid/>
        <w:ind w:left="0" w:hanging="880" w:hangingChars="200"/>
        <w:textAlignment w:val="auto"/>
        <w:rPr>
          <w:rStyle w:val="15"/>
          <w:rFonts w:ascii="Arial" w:hAnsi="Arial" w:cs="Arial"/>
          <w:b w:val="0"/>
          <w:bCs w:val="0"/>
          <w:kern w:val="2"/>
          <w:sz w:val="21"/>
          <w:szCs w:val="22"/>
        </w:rPr>
      </w:pPr>
      <w:bookmarkStart w:id="12" w:name="_Toc22996811"/>
      <w:bookmarkStart w:id="13" w:name="_Toc14134"/>
      <w:r>
        <w:rPr>
          <w:rStyle w:val="15"/>
          <w:rFonts w:ascii="Arial" w:hAnsi="Arial" w:cs="Arial"/>
          <w:b w:val="0"/>
        </w:rPr>
        <w:t>TECHNICAL CHARACTERISTICS</w:t>
      </w:r>
      <w:bookmarkEnd w:id="12"/>
    </w:p>
    <w:bookmarkEnd w:id="13"/>
    <w:p>
      <w:pPr>
        <w:pStyle w:val="16"/>
        <w:numPr>
          <w:ilvl w:val="1"/>
          <w:numId w:val="2"/>
        </w:numPr>
        <w:ind w:firstLineChars="0"/>
        <w:rPr>
          <w:rStyle w:val="17"/>
          <w:rFonts w:ascii="Arial" w:hAnsi="Arial" w:cs="Arial"/>
          <w:b w:val="0"/>
        </w:rPr>
      </w:pPr>
      <w:bookmarkStart w:id="14" w:name="_Toc11738"/>
      <w:r>
        <w:rPr>
          <w:rStyle w:val="17"/>
          <w:rFonts w:ascii="Arial" w:hAnsi="Arial" w:cs="Arial"/>
          <w:b w:val="0"/>
        </w:rPr>
        <w:t>NOISE AND VIBRATION</w:t>
      </w:r>
    </w:p>
    <w:bookmarkEnd w:id="14"/>
    <w:p>
      <w:pPr>
        <w:ind w:left="840" w:leftChars="400"/>
        <w:rPr>
          <w:rStyle w:val="17"/>
          <w:rFonts w:ascii="Arial" w:hAnsi="Arial" w:cs="Arial"/>
          <w:b w:val="0"/>
        </w:rPr>
      </w:pPr>
      <w:r>
        <w:rPr>
          <w:rFonts w:ascii="Arial" w:hAnsi="Arial" w:cs="Arial"/>
        </w:rPr>
        <w:t>The sound level of the equipment fitted with integral hermetic condensing unit does not exceed 70 dB,it is therefore not necessary to provide sound insulation. Under normal conditions the equipment does not generate vibrations which affect surroundings.</w:t>
      </w:r>
    </w:p>
    <w:p>
      <w:pPr>
        <w:pStyle w:val="16"/>
        <w:keepNext w:val="0"/>
        <w:keepLines w:val="0"/>
        <w:pageBreakBefore/>
        <w:widowControl w:val="0"/>
        <w:numPr>
          <w:ilvl w:val="1"/>
          <w:numId w:val="2"/>
        </w:numPr>
        <w:kinsoku/>
        <w:wordWrap/>
        <w:overflowPunct/>
        <w:topLinePunct w:val="0"/>
        <w:autoSpaceDE/>
        <w:autoSpaceDN/>
        <w:bidi w:val="0"/>
        <w:adjustRightInd/>
        <w:snapToGrid/>
        <w:ind w:left="1145" w:firstLineChars="0"/>
        <w:textAlignment w:val="auto"/>
        <w:rPr>
          <w:rStyle w:val="17"/>
          <w:rFonts w:ascii="Arial" w:hAnsi="Arial" w:cs="Arial" w:eastAsiaTheme="minorEastAsia"/>
          <w:b w:val="0"/>
          <w:bCs w:val="0"/>
          <w:sz w:val="21"/>
          <w:szCs w:val="22"/>
        </w:rPr>
      </w:pPr>
      <w:bookmarkStart w:id="15" w:name="_Toc28792"/>
      <w:r>
        <w:rPr>
          <w:rStyle w:val="17"/>
          <w:rFonts w:ascii="Arial" w:hAnsi="Arial" w:cs="Arial"/>
          <w:b w:val="0"/>
        </w:rPr>
        <w:t>POSSIBLE USAGES</w:t>
      </w:r>
    </w:p>
    <w:bookmarkEnd w:id="15"/>
    <w:p>
      <w:pPr>
        <w:pStyle w:val="16"/>
        <w:ind w:left="840" w:leftChars="400" w:firstLine="0" w:firstLineChars="0"/>
        <w:rPr>
          <w:rFonts w:ascii="Arial" w:hAnsi="Arial" w:cs="Arial"/>
        </w:rPr>
      </w:pPr>
      <w:r>
        <w:rPr>
          <w:rFonts w:ascii="Arial" w:hAnsi="Arial" w:cs="Arial"/>
        </w:rPr>
        <w:t>Do not utilise the equipment to store medical supplies. the optimum operational ambient temperatures are between +</w:t>
      </w:r>
      <w:r>
        <w:rPr>
          <w:rFonts w:hint="eastAsia" w:ascii="Arial" w:hAnsi="Arial" w:cs="Arial"/>
        </w:rPr>
        <w:t>10℃</w:t>
      </w:r>
      <w:r>
        <w:rPr>
          <w:rFonts w:ascii="Arial" w:hAnsi="Arial" w:cs="Arial"/>
        </w:rPr>
        <w:t>/ +</w:t>
      </w:r>
      <w:r>
        <w:rPr>
          <w:rFonts w:hint="eastAsia" w:ascii="Arial" w:hAnsi="Arial" w:cs="Arial"/>
        </w:rPr>
        <w:t>32℃</w:t>
      </w:r>
      <w:r>
        <w:rPr>
          <w:rFonts w:ascii="Arial" w:hAnsi="Arial" w:cs="Arial"/>
        </w:rPr>
        <w:t xml:space="preserve"> </w:t>
      </w:r>
    </w:p>
    <w:p>
      <w:pPr>
        <w:pStyle w:val="16"/>
        <w:ind w:left="840" w:leftChars="400" w:firstLine="0" w:firstLineChars="0"/>
        <w:rPr>
          <w:rFonts w:ascii="Arial" w:hAnsi="Arial" w:cs="Arial"/>
        </w:rPr>
      </w:pPr>
    </w:p>
    <w:p>
      <w:pPr>
        <w:pStyle w:val="16"/>
        <w:ind w:left="840" w:leftChars="400" w:firstLine="0" w:firstLineChars="0"/>
        <w:rPr>
          <w:rFonts w:ascii="Arial" w:hAnsi="Arial" w:cs="Arial"/>
        </w:rPr>
      </w:pPr>
    </w:p>
    <w:p>
      <w:pPr>
        <w:jc w:val="center"/>
        <w:rPr>
          <w:rStyle w:val="15"/>
          <w:rFonts w:ascii="Arial" w:hAnsi="Arial" w:cs="Arial"/>
          <w:b w:val="0"/>
          <w:bCs w:val="0"/>
          <w:kern w:val="2"/>
          <w:sz w:val="21"/>
          <w:szCs w:val="22"/>
        </w:rPr>
      </w:pPr>
      <w:r>
        <w:rPr>
          <w:rFonts w:ascii="Arial" w:hAnsi="Arial" w:cs="Arial"/>
        </w:rPr>
        <w:drawing>
          <wp:inline distT="0" distB="0" distL="0" distR="0">
            <wp:extent cx="3646805" cy="1224915"/>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55593" cy="1228022"/>
                    </a:xfrm>
                    <a:prstGeom prst="rect">
                      <a:avLst/>
                    </a:prstGeom>
                  </pic:spPr>
                </pic:pic>
              </a:graphicData>
            </a:graphic>
          </wp:inline>
        </w:drawing>
      </w:r>
    </w:p>
    <w:p>
      <w:pPr>
        <w:pStyle w:val="16"/>
        <w:pageBreakBefore/>
        <w:numPr>
          <w:ilvl w:val="0"/>
          <w:numId w:val="2"/>
        </w:numPr>
        <w:ind w:left="880" w:hanging="880" w:hangingChars="200"/>
        <w:rPr>
          <w:rStyle w:val="15"/>
          <w:rFonts w:ascii="Arial" w:hAnsi="Arial" w:cs="Arial"/>
          <w:b w:val="0"/>
          <w:bCs w:val="0"/>
          <w:kern w:val="2"/>
          <w:sz w:val="21"/>
          <w:szCs w:val="22"/>
        </w:rPr>
      </w:pPr>
      <w:bookmarkStart w:id="16" w:name="_Toc22996812"/>
      <w:bookmarkStart w:id="17" w:name="_Toc2414"/>
      <w:r>
        <w:rPr>
          <w:rStyle w:val="15"/>
          <w:rFonts w:ascii="Arial" w:hAnsi="Arial" w:cs="Arial"/>
          <w:b w:val="0"/>
        </w:rPr>
        <w:t>USAGE</w:t>
      </w:r>
      <w:bookmarkEnd w:id="16"/>
      <w:r>
        <w:rPr>
          <w:rStyle w:val="15"/>
          <w:rFonts w:hint="eastAsia" w:ascii="Arial" w:hAnsi="Arial" w:cs="Arial"/>
          <w:b w:val="0"/>
          <w:lang w:val="en-US" w:eastAsia="zh-CN"/>
        </w:rPr>
        <w:t xml:space="preserve"> FOR CAREL</w:t>
      </w:r>
    </w:p>
    <w:bookmarkEnd w:id="17"/>
    <w:p>
      <w:pPr>
        <w:pStyle w:val="16"/>
        <w:numPr>
          <w:ilvl w:val="1"/>
          <w:numId w:val="2"/>
        </w:numPr>
        <w:ind w:firstLineChars="0"/>
        <w:rPr>
          <w:rStyle w:val="17"/>
          <w:rFonts w:ascii="Arial" w:hAnsi="Arial" w:cs="Arial"/>
          <w:b w:val="0"/>
        </w:rPr>
      </w:pPr>
      <w:bookmarkStart w:id="18" w:name="_Toc24265"/>
      <w:r>
        <w:rPr>
          <w:rStyle w:val="17"/>
          <w:rFonts w:ascii="Arial" w:hAnsi="Arial" w:cs="Arial"/>
          <w:b w:val="0"/>
        </w:rPr>
        <w:t>ACTION</w:t>
      </w:r>
    </w:p>
    <w:bookmarkEnd w:id="18"/>
    <w:p>
      <w:pPr>
        <w:pStyle w:val="16"/>
        <w:ind w:left="840" w:leftChars="400" w:firstLine="0" w:firstLineChars="0"/>
        <w:rPr>
          <w:rStyle w:val="17"/>
          <w:rFonts w:ascii="Arial" w:hAnsi="Arial" w:cs="Arial"/>
          <w:b w:val="0"/>
        </w:rPr>
      </w:pPr>
      <w:r>
        <w:rPr>
          <w:rFonts w:ascii="Arial" w:hAnsi="Arial" w:cs="Arial"/>
        </w:rPr>
        <w:t xml:space="preserve">These devices are activated by one switches and an electronic control panel. </w:t>
      </w:r>
    </w:p>
    <w:p>
      <w:pPr>
        <w:pStyle w:val="16"/>
        <w:numPr>
          <w:ilvl w:val="1"/>
          <w:numId w:val="2"/>
        </w:numPr>
        <w:ind w:firstLineChars="0"/>
        <w:rPr>
          <w:rStyle w:val="17"/>
          <w:rFonts w:ascii="Arial" w:hAnsi="Arial" w:cs="Arial" w:eastAsiaTheme="minorEastAsia"/>
          <w:b w:val="0"/>
          <w:bCs w:val="0"/>
          <w:sz w:val="21"/>
          <w:szCs w:val="22"/>
        </w:rPr>
      </w:pPr>
      <w:bookmarkStart w:id="19" w:name="_Toc30193"/>
      <w:r>
        <w:rPr>
          <w:rStyle w:val="17"/>
          <w:rFonts w:ascii="Arial" w:hAnsi="Arial" w:cs="Arial"/>
          <w:b w:val="0"/>
        </w:rPr>
        <w:t>Meaning of the button</w:t>
      </w:r>
    </w:p>
    <w:bookmarkEnd w:id="19"/>
    <w:p>
      <w:pPr>
        <w:jc w:val="center"/>
        <w:rPr>
          <w:rStyle w:val="17"/>
          <w:rFonts w:ascii="Arial" w:hAnsi="Arial" w:cs="Arial" w:eastAsiaTheme="minorEastAsia"/>
          <w:b w:val="0"/>
          <w:bCs w:val="0"/>
          <w:sz w:val="21"/>
          <w:szCs w:val="22"/>
        </w:rPr>
      </w:pPr>
      <w:r>
        <w:rPr>
          <w:rFonts w:ascii="Arial" w:hAnsi="Arial" w:cs="Arial"/>
        </w:rPr>
        <w:drawing>
          <wp:inline distT="0" distB="0" distL="0" distR="0">
            <wp:extent cx="6751320" cy="6417310"/>
            <wp:effectExtent l="0" t="0" r="0" b="2540"/>
            <wp:docPr id="4" name="图片 4" descr="C:\Users\Administrator\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00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6760548" cy="6425982"/>
                    </a:xfrm>
                    <a:prstGeom prst="rect">
                      <a:avLst/>
                    </a:prstGeom>
                    <a:noFill/>
                    <a:ln>
                      <a:noFill/>
                    </a:ln>
                  </pic:spPr>
                </pic:pic>
              </a:graphicData>
            </a:graphic>
          </wp:inline>
        </w:drawing>
      </w:r>
    </w:p>
    <w:p>
      <w:pPr>
        <w:pStyle w:val="16"/>
        <w:pageBreakBefore/>
        <w:numPr>
          <w:ilvl w:val="1"/>
          <w:numId w:val="2"/>
        </w:numPr>
        <w:ind w:firstLineChars="0"/>
        <w:jc w:val="left"/>
        <w:rPr>
          <w:rStyle w:val="17"/>
          <w:rFonts w:ascii="Arial" w:hAnsi="Arial" w:cs="Arial" w:eastAsiaTheme="minorEastAsia"/>
          <w:b w:val="0"/>
          <w:bCs w:val="0"/>
          <w:sz w:val="21"/>
          <w:szCs w:val="22"/>
        </w:rPr>
      </w:pPr>
      <w:bookmarkStart w:id="20" w:name="_Toc22996813"/>
      <w:bookmarkStart w:id="21" w:name="_Toc17154"/>
      <w:r>
        <w:rPr>
          <w:rStyle w:val="17"/>
          <w:rFonts w:ascii="Arial" w:hAnsi="Arial" w:cs="Arial"/>
          <w:b w:val="0"/>
        </w:rPr>
        <w:t>Selecting the BLAST CHILLING cycle</w:t>
      </w:r>
      <w:bookmarkEnd w:id="20"/>
    </w:p>
    <w:bookmarkEnd w:id="21"/>
    <w:p>
      <w:pPr>
        <w:jc w:val="center"/>
        <w:rPr>
          <w:rStyle w:val="17"/>
          <w:rFonts w:ascii="Arial" w:hAnsi="Arial" w:cs="Arial" w:eastAsiaTheme="minorEastAsia"/>
          <w:b w:val="0"/>
          <w:bCs w:val="0"/>
          <w:sz w:val="21"/>
          <w:szCs w:val="22"/>
        </w:rPr>
      </w:pPr>
      <w:r>
        <w:rPr>
          <w:rFonts w:ascii="Arial" w:hAnsi="Arial" w:cs="Arial"/>
        </w:rPr>
        <w:drawing>
          <wp:inline distT="0" distB="0" distL="0" distR="0">
            <wp:extent cx="6231890" cy="8682355"/>
            <wp:effectExtent l="0" t="0" r="16510" b="4445"/>
            <wp:docPr id="5" name="图片 5" descr="H:\速冻柜\速冻柜\卡乐温控器说明\速冻柜简易说明书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H:\速冻柜\速冻柜\卡乐温控器说明\速冻柜简易说明书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6231890" cy="8682355"/>
                    </a:xfrm>
                    <a:prstGeom prst="rect">
                      <a:avLst/>
                    </a:prstGeom>
                    <a:noFill/>
                    <a:ln>
                      <a:noFill/>
                    </a:ln>
                  </pic:spPr>
                </pic:pic>
              </a:graphicData>
            </a:graphic>
          </wp:inline>
        </w:drawing>
      </w:r>
    </w:p>
    <w:p>
      <w:pPr>
        <w:pStyle w:val="16"/>
        <w:pageBreakBefore/>
        <w:numPr>
          <w:ilvl w:val="1"/>
          <w:numId w:val="2"/>
        </w:numPr>
        <w:ind w:firstLineChars="0"/>
        <w:jc w:val="left"/>
        <w:rPr>
          <w:rStyle w:val="17"/>
          <w:rFonts w:ascii="Arial" w:hAnsi="Arial" w:cs="Arial" w:eastAsiaTheme="minorEastAsia"/>
          <w:b w:val="0"/>
          <w:bCs w:val="0"/>
          <w:sz w:val="21"/>
          <w:szCs w:val="22"/>
        </w:rPr>
      </w:pPr>
      <w:bookmarkStart w:id="22" w:name="_Toc23465"/>
      <w:r>
        <w:rPr>
          <w:rStyle w:val="17"/>
          <w:rFonts w:ascii="Arial" w:hAnsi="Arial" w:cs="Arial"/>
          <w:b w:val="0"/>
        </w:rPr>
        <w:t>How to access and set parameters</w:t>
      </w:r>
    </w:p>
    <w:bookmarkEnd w:id="22"/>
    <w:p>
      <w:pPr>
        <w:pStyle w:val="16"/>
        <w:ind w:left="840" w:leftChars="400" w:firstLine="0" w:firstLineChars="0"/>
        <w:jc w:val="left"/>
        <w:rPr>
          <w:rFonts w:ascii="Arial" w:hAnsi="Arial" w:cs="Arial"/>
        </w:rPr>
      </w:pPr>
      <w:r>
        <w:rPr>
          <w:rFonts w:ascii="Arial" w:hAnsi="Arial" w:cs="Arial"/>
        </w:rPr>
        <w:t>type “F” (FREQUENT, not protected by password), type “C” (CONFIGURATION, password protected)</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2309"/>
        <w:gridCol w:w="4253"/>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Pr>
          <w:p>
            <w:pPr>
              <w:rPr>
                <w:rFonts w:ascii="Arial" w:hAnsi="Arial" w:cs="Arial"/>
              </w:rPr>
            </w:pPr>
            <w:r>
              <w:rPr>
                <w:rFonts w:ascii="Arial" w:hAnsi="Arial" w:cs="Arial"/>
              </w:rPr>
              <w:t>Step</w:t>
            </w:r>
          </w:p>
        </w:tc>
        <w:tc>
          <w:tcPr>
            <w:tcW w:w="2309" w:type="dxa"/>
          </w:tcPr>
          <w:p>
            <w:pPr>
              <w:rPr>
                <w:rFonts w:ascii="Arial" w:hAnsi="Arial" w:cs="Arial"/>
              </w:rPr>
            </w:pPr>
            <w:r>
              <w:rPr>
                <w:rFonts w:ascii="Arial" w:hAnsi="Arial" w:cs="Arial"/>
              </w:rPr>
              <w:t>Action</w:t>
            </w:r>
          </w:p>
        </w:tc>
        <w:tc>
          <w:tcPr>
            <w:tcW w:w="4253" w:type="dxa"/>
          </w:tcPr>
          <w:p>
            <w:pPr>
              <w:rPr>
                <w:rFonts w:ascii="Arial" w:hAnsi="Arial" w:cs="Arial"/>
              </w:rPr>
            </w:pPr>
            <w:r>
              <w:rPr>
                <w:rFonts w:ascii="Arial" w:hAnsi="Arial" w:cs="Arial"/>
              </w:rPr>
              <w:t>Effect</w:t>
            </w:r>
          </w:p>
        </w:tc>
        <w:tc>
          <w:tcPr>
            <w:tcW w:w="3260" w:type="dxa"/>
          </w:tcPr>
          <w:p>
            <w:pPr>
              <w:rPr>
                <w:rFonts w:ascii="Arial" w:hAnsi="Arial" w:cs="Arial"/>
              </w:rPr>
            </w:pPr>
            <w:r>
              <w:rPr>
                <w:rFonts w:ascii="Arial" w:hAnsi="Arial" w:cs="Arial"/>
              </w:rPr>
              <w:t>Meaning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Pr>
          <w:p>
            <w:pPr>
              <w:rPr>
                <w:rFonts w:ascii="Arial" w:hAnsi="Arial" w:cs="Arial"/>
                <w:sz w:val="18"/>
                <w:szCs w:val="18"/>
              </w:rPr>
            </w:pPr>
            <w:r>
              <w:rPr>
                <w:rFonts w:ascii="Arial" w:hAnsi="Arial" w:cs="Arial"/>
                <w:sz w:val="18"/>
                <w:szCs w:val="18"/>
              </w:rPr>
              <w:t>1</w:t>
            </w:r>
          </w:p>
        </w:tc>
        <w:tc>
          <w:tcPr>
            <w:tcW w:w="2309" w:type="dxa"/>
          </w:tcPr>
          <w:p>
            <w:pPr>
              <w:rPr>
                <w:rFonts w:ascii="Arial" w:hAnsi="Arial" w:cs="Arial"/>
                <w:sz w:val="18"/>
                <w:szCs w:val="18"/>
              </w:rPr>
            </w:pPr>
            <w:r>
              <w:rPr>
                <w:rFonts w:ascii="Arial" w:hAnsi="Arial" w:cs="Arial"/>
                <w:sz w:val="18"/>
                <w:szCs w:val="18"/>
              </w:rPr>
              <w:t>Press PRG for 3 seconds</w:t>
            </w:r>
          </w:p>
        </w:tc>
        <w:tc>
          <w:tcPr>
            <w:tcW w:w="4253" w:type="dxa"/>
          </w:tcPr>
          <w:p>
            <w:pPr>
              <w:jc w:val="left"/>
              <w:rPr>
                <w:rFonts w:ascii="Arial" w:hAnsi="Arial" w:cs="Arial"/>
                <w:sz w:val="18"/>
                <w:szCs w:val="18"/>
              </w:rPr>
            </w:pPr>
            <w:r>
              <w:rPr>
                <w:rFonts w:ascii="Arial" w:hAnsi="Arial" w:cs="Arial"/>
                <w:sz w:val="18"/>
                <w:szCs w:val="18"/>
              </w:rPr>
              <w:t>After 3 seconds the display will show the 1st parameter, “0”(Password)</w:t>
            </w:r>
          </w:p>
        </w:tc>
        <w:tc>
          <w:tcPr>
            <w:tcW w:w="3260" w:type="dxa"/>
          </w:tcPr>
          <w:p>
            <w:pPr>
              <w:rPr>
                <w:rFonts w:ascii="Arial" w:hAnsi="Arial" w:cs="Arial"/>
                <w:sz w:val="18"/>
                <w:szCs w:val="18"/>
              </w:rPr>
            </w:pPr>
            <w:r>
              <w:rPr>
                <w:rFonts w:ascii="Arial" w:hAnsi="Arial" w:cs="Arial"/>
                <w:sz w:val="18"/>
                <w:szCs w:val="18"/>
              </w:rPr>
              <w:t>Access to type ”F” parameters is direct without password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Pr>
          <w:p>
            <w:pPr>
              <w:rPr>
                <w:rFonts w:ascii="Arial" w:hAnsi="Arial" w:cs="Arial"/>
                <w:sz w:val="18"/>
                <w:szCs w:val="18"/>
              </w:rPr>
            </w:pPr>
            <w:r>
              <w:rPr>
                <w:rFonts w:ascii="Arial" w:hAnsi="Arial" w:cs="Arial"/>
                <w:sz w:val="18"/>
                <w:szCs w:val="18"/>
              </w:rPr>
              <w:t>2</w:t>
            </w:r>
          </w:p>
        </w:tc>
        <w:tc>
          <w:tcPr>
            <w:tcW w:w="2309" w:type="dxa"/>
          </w:tcPr>
          <w:p>
            <w:pPr>
              <w:rPr>
                <w:rFonts w:ascii="Arial" w:hAnsi="Arial" w:cs="Arial"/>
                <w:sz w:val="18"/>
                <w:szCs w:val="18"/>
              </w:rPr>
            </w:pPr>
            <w:r>
              <w:rPr>
                <w:rFonts w:ascii="Arial" w:hAnsi="Arial" w:cs="Arial"/>
                <w:sz w:val="18"/>
                <w:szCs w:val="18"/>
              </w:rPr>
              <w:t>Press UP or DOWN</w:t>
            </w:r>
          </w:p>
        </w:tc>
        <w:tc>
          <w:tcPr>
            <w:tcW w:w="4253" w:type="dxa"/>
          </w:tcPr>
          <w:p>
            <w:pPr>
              <w:rPr>
                <w:rFonts w:ascii="Arial" w:hAnsi="Arial" w:cs="Arial"/>
                <w:sz w:val="18"/>
                <w:szCs w:val="18"/>
              </w:rPr>
            </w:pPr>
            <w:r>
              <w:rPr>
                <w:rFonts w:ascii="Arial" w:hAnsi="Arial" w:cs="Arial"/>
                <w:sz w:val="18"/>
                <w:szCs w:val="18"/>
              </w:rPr>
              <w:t>The value on the display will increase or decrease.</w:t>
            </w:r>
          </w:p>
        </w:tc>
        <w:tc>
          <w:tcPr>
            <w:tcW w:w="3260" w:type="dxa"/>
          </w:tcPr>
          <w:p>
            <w:pPr>
              <w:rPr>
                <w:rFonts w:ascii="Arial" w:hAnsi="Arial" w:cs="Arial"/>
                <w:sz w:val="18"/>
                <w:szCs w:val="18"/>
              </w:rPr>
            </w:pPr>
            <w:r>
              <w:rPr>
                <w:rFonts w:ascii="Arial" w:hAnsi="Arial" w:cs="Arial"/>
                <w:sz w:val="18"/>
                <w:szCs w:val="18"/>
              </w:rPr>
              <w:t xml:space="preserve">Enter the password ”22” to access the type “C” parameters or whatever different value for the type “F” parameters.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Pr>
          <w:p>
            <w:pPr>
              <w:rPr>
                <w:rFonts w:ascii="Arial" w:hAnsi="Arial" w:cs="Arial"/>
                <w:sz w:val="18"/>
                <w:szCs w:val="18"/>
              </w:rPr>
            </w:pPr>
            <w:r>
              <w:rPr>
                <w:rFonts w:ascii="Arial" w:hAnsi="Arial" w:cs="Arial"/>
                <w:sz w:val="18"/>
                <w:szCs w:val="18"/>
              </w:rPr>
              <w:t>3</w:t>
            </w:r>
          </w:p>
        </w:tc>
        <w:tc>
          <w:tcPr>
            <w:tcW w:w="2309" w:type="dxa"/>
          </w:tcPr>
          <w:p>
            <w:pPr>
              <w:rPr>
                <w:rFonts w:ascii="Arial" w:hAnsi="Arial" w:cs="Arial"/>
                <w:sz w:val="18"/>
                <w:szCs w:val="18"/>
              </w:rPr>
            </w:pPr>
            <w:r>
              <w:rPr>
                <w:rFonts w:ascii="Arial" w:hAnsi="Arial" w:cs="Arial"/>
                <w:sz w:val="18"/>
                <w:szCs w:val="18"/>
              </w:rPr>
              <w:t>Press START</w:t>
            </w:r>
          </w:p>
        </w:tc>
        <w:tc>
          <w:tcPr>
            <w:tcW w:w="4253" w:type="dxa"/>
          </w:tcPr>
          <w:p>
            <w:pPr>
              <w:rPr>
                <w:rFonts w:ascii="Arial" w:hAnsi="Arial" w:cs="Arial"/>
                <w:sz w:val="18"/>
                <w:szCs w:val="18"/>
              </w:rPr>
            </w:pPr>
            <w:r>
              <w:rPr>
                <w:rFonts w:ascii="Arial" w:hAnsi="Arial" w:cs="Arial"/>
                <w:sz w:val="18"/>
                <w:szCs w:val="18"/>
              </w:rPr>
              <w:t>The display will show “St” (Setpoint)</w:t>
            </w:r>
          </w:p>
        </w:tc>
        <w:tc>
          <w:tcPr>
            <w:tcW w:w="3260" w:type="dxa"/>
          </w:tcPr>
          <w:p>
            <w:pPr>
              <w:rPr>
                <w:rFonts w:ascii="Arial" w:hAnsi="Arial" w:cs="Arial"/>
                <w:sz w:val="18"/>
                <w:szCs w:val="18"/>
              </w:rPr>
            </w:pPr>
            <w:r>
              <w:rPr>
                <w:rFonts w:ascii="Arial" w:hAnsi="Arial" w:cs="Arial"/>
                <w:sz w:val="18"/>
                <w:szCs w:val="18"/>
              </w:rPr>
              <w:t>This is the current value of the Setpoint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Pr>
          <w:p>
            <w:pPr>
              <w:rPr>
                <w:rFonts w:ascii="Arial" w:hAnsi="Arial" w:cs="Arial"/>
                <w:sz w:val="18"/>
                <w:szCs w:val="18"/>
              </w:rPr>
            </w:pPr>
            <w:r>
              <w:rPr>
                <w:rFonts w:ascii="Arial" w:hAnsi="Arial" w:cs="Arial"/>
                <w:sz w:val="18"/>
                <w:szCs w:val="18"/>
              </w:rPr>
              <w:t>4</w:t>
            </w:r>
          </w:p>
        </w:tc>
        <w:tc>
          <w:tcPr>
            <w:tcW w:w="2309" w:type="dxa"/>
          </w:tcPr>
          <w:p>
            <w:pPr>
              <w:rPr>
                <w:rFonts w:ascii="Arial" w:hAnsi="Arial" w:cs="Arial"/>
                <w:sz w:val="18"/>
                <w:szCs w:val="18"/>
              </w:rPr>
            </w:pPr>
            <w:r>
              <w:rPr>
                <w:rFonts w:ascii="Arial" w:hAnsi="Arial" w:cs="Arial"/>
                <w:sz w:val="18"/>
                <w:szCs w:val="18"/>
              </w:rPr>
              <w:t>Press UP or DOWN</w:t>
            </w:r>
          </w:p>
        </w:tc>
        <w:tc>
          <w:tcPr>
            <w:tcW w:w="4253" w:type="dxa"/>
          </w:tcPr>
          <w:p>
            <w:pPr>
              <w:rPr>
                <w:rFonts w:ascii="Arial" w:hAnsi="Arial" w:cs="Arial"/>
                <w:sz w:val="18"/>
                <w:szCs w:val="18"/>
              </w:rPr>
            </w:pPr>
            <w:r>
              <w:rPr>
                <w:rFonts w:ascii="Arial" w:hAnsi="Arial" w:cs="Arial"/>
                <w:sz w:val="18"/>
                <w:szCs w:val="18"/>
              </w:rPr>
              <w:t xml:space="preserve">If the password set is 22 the display will scroll the list of type “C” parameters(CONFIGURATION) otherwise the list of type ”F” parameters(FREQUENT) </w:t>
            </w:r>
          </w:p>
        </w:tc>
        <w:tc>
          <w:tcPr>
            <w:tcW w:w="3260" w:type="dxa"/>
          </w:tcPr>
          <w:p>
            <w:pPr>
              <w:rPr>
                <w:rFonts w:ascii="Arial" w:hAnsi="Arial" w:cs="Arial"/>
                <w:sz w:val="18"/>
                <w:szCs w:val="18"/>
              </w:rPr>
            </w:pPr>
            <w:r>
              <w:rPr>
                <w:rFonts w:ascii="Arial" w:hAnsi="Arial" w:cs="Arial"/>
                <w:sz w:val="18"/>
                <w:szCs w:val="18"/>
              </w:rPr>
              <w:t>Set the desired value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Pr>
          <w:p>
            <w:pPr>
              <w:rPr>
                <w:rFonts w:ascii="Arial" w:hAnsi="Arial" w:cs="Arial"/>
                <w:sz w:val="18"/>
                <w:szCs w:val="18"/>
              </w:rPr>
            </w:pPr>
            <w:r>
              <w:rPr>
                <w:rFonts w:ascii="Arial" w:hAnsi="Arial" w:cs="Arial"/>
                <w:sz w:val="18"/>
                <w:szCs w:val="18"/>
              </w:rPr>
              <w:t>5</w:t>
            </w:r>
          </w:p>
        </w:tc>
        <w:tc>
          <w:tcPr>
            <w:tcW w:w="2309" w:type="dxa"/>
          </w:tcPr>
          <w:p>
            <w:pPr>
              <w:rPr>
                <w:rFonts w:ascii="Arial" w:hAnsi="Arial" w:cs="Arial"/>
                <w:sz w:val="18"/>
                <w:szCs w:val="18"/>
              </w:rPr>
            </w:pPr>
            <w:r>
              <w:rPr>
                <w:rFonts w:ascii="Arial" w:hAnsi="Arial" w:cs="Arial"/>
                <w:sz w:val="18"/>
                <w:szCs w:val="18"/>
              </w:rPr>
              <w:t>Press START</w:t>
            </w:r>
          </w:p>
        </w:tc>
        <w:tc>
          <w:tcPr>
            <w:tcW w:w="4253" w:type="dxa"/>
          </w:tcPr>
          <w:p>
            <w:pPr>
              <w:rPr>
                <w:rFonts w:ascii="Arial" w:hAnsi="Arial" w:cs="Arial"/>
                <w:sz w:val="18"/>
                <w:szCs w:val="18"/>
              </w:rPr>
            </w:pPr>
            <w:r>
              <w:rPr>
                <w:rFonts w:ascii="Arial" w:hAnsi="Arial" w:cs="Arial"/>
                <w:sz w:val="18"/>
                <w:szCs w:val="18"/>
              </w:rPr>
              <w:t>The display will show the parameter name</w:t>
            </w:r>
          </w:p>
        </w:tc>
        <w:tc>
          <w:tcPr>
            <w:tcW w:w="3260" w:type="dxa"/>
          </w:tcPr>
          <w:p>
            <w:pPr>
              <w:rPr>
                <w:rFonts w:ascii="Arial" w:hAnsi="Arial" w:cs="Arial"/>
                <w:sz w:val="18"/>
                <w:szCs w:val="18"/>
              </w:rPr>
            </w:pPr>
            <w:r>
              <w:rPr>
                <w:rFonts w:ascii="Arial" w:hAnsi="Arial" w:cs="Arial"/>
                <w:sz w:val="18"/>
                <w:szCs w:val="18"/>
              </w:rPr>
              <w:t>This is the current value of the parameter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Pr>
          <w:p>
            <w:pPr>
              <w:rPr>
                <w:rFonts w:ascii="Arial" w:hAnsi="Arial" w:cs="Arial"/>
                <w:sz w:val="18"/>
                <w:szCs w:val="18"/>
              </w:rPr>
            </w:pPr>
            <w:r>
              <w:rPr>
                <w:rFonts w:ascii="Arial" w:hAnsi="Arial" w:cs="Arial"/>
                <w:sz w:val="18"/>
                <w:szCs w:val="18"/>
              </w:rPr>
              <w:t>6</w:t>
            </w:r>
          </w:p>
        </w:tc>
        <w:tc>
          <w:tcPr>
            <w:tcW w:w="2309" w:type="dxa"/>
          </w:tcPr>
          <w:p>
            <w:pPr>
              <w:rPr>
                <w:rFonts w:ascii="Arial" w:hAnsi="Arial" w:cs="Arial"/>
                <w:sz w:val="18"/>
                <w:szCs w:val="18"/>
              </w:rPr>
            </w:pPr>
            <w:r>
              <w:rPr>
                <w:rFonts w:ascii="Arial" w:hAnsi="Arial" w:cs="Arial"/>
                <w:sz w:val="18"/>
                <w:szCs w:val="18"/>
              </w:rPr>
              <w:t>Press UP or DOWN</w:t>
            </w:r>
          </w:p>
        </w:tc>
        <w:tc>
          <w:tcPr>
            <w:tcW w:w="4253" w:type="dxa"/>
          </w:tcPr>
          <w:p>
            <w:pPr>
              <w:rPr>
                <w:rFonts w:ascii="Arial" w:hAnsi="Arial" w:cs="Arial"/>
                <w:sz w:val="18"/>
                <w:szCs w:val="18"/>
              </w:rPr>
            </w:pPr>
            <w:r>
              <w:rPr>
                <w:rFonts w:ascii="Arial" w:hAnsi="Arial" w:cs="Arial"/>
                <w:sz w:val="18"/>
                <w:szCs w:val="18"/>
              </w:rPr>
              <w:t>The value on the display will increase or decrease</w:t>
            </w:r>
          </w:p>
        </w:tc>
        <w:tc>
          <w:tcPr>
            <w:tcW w:w="3260" w:type="dxa"/>
          </w:tcPr>
          <w:p>
            <w:pPr>
              <w:rPr>
                <w:rFonts w:ascii="Arial" w:hAnsi="Arial" w:cs="Arial"/>
                <w:sz w:val="18"/>
                <w:szCs w:val="18"/>
              </w:rPr>
            </w:pPr>
            <w:r>
              <w:rPr>
                <w:rFonts w:ascii="Arial" w:hAnsi="Arial" w:cs="Arial"/>
                <w:sz w:val="18"/>
                <w:szCs w:val="18"/>
              </w:rPr>
              <w:t>Set the desire value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Pr>
          <w:p>
            <w:pPr>
              <w:rPr>
                <w:rFonts w:ascii="Arial" w:hAnsi="Arial" w:cs="Arial"/>
                <w:sz w:val="18"/>
                <w:szCs w:val="18"/>
              </w:rPr>
            </w:pPr>
            <w:r>
              <w:rPr>
                <w:rFonts w:ascii="Arial" w:hAnsi="Arial" w:cs="Arial"/>
                <w:sz w:val="18"/>
                <w:szCs w:val="18"/>
              </w:rPr>
              <w:t>7</w:t>
            </w:r>
          </w:p>
        </w:tc>
        <w:tc>
          <w:tcPr>
            <w:tcW w:w="2309" w:type="dxa"/>
          </w:tcPr>
          <w:p>
            <w:pPr>
              <w:rPr>
                <w:rFonts w:ascii="Arial" w:hAnsi="Arial" w:cs="Arial"/>
                <w:sz w:val="18"/>
                <w:szCs w:val="18"/>
              </w:rPr>
            </w:pPr>
            <w:r>
              <w:rPr>
                <w:rFonts w:ascii="Arial" w:hAnsi="Arial" w:cs="Arial"/>
                <w:sz w:val="18"/>
                <w:szCs w:val="18"/>
              </w:rPr>
              <w:t>Press START</w:t>
            </w:r>
          </w:p>
        </w:tc>
        <w:tc>
          <w:tcPr>
            <w:tcW w:w="4253" w:type="dxa"/>
          </w:tcPr>
          <w:p>
            <w:pPr>
              <w:rPr>
                <w:rFonts w:ascii="Arial" w:hAnsi="Arial" w:cs="Arial"/>
                <w:sz w:val="18"/>
                <w:szCs w:val="18"/>
              </w:rPr>
            </w:pPr>
            <w:r>
              <w:rPr>
                <w:rFonts w:ascii="Arial" w:hAnsi="Arial" w:cs="Arial"/>
                <w:sz w:val="18"/>
                <w:szCs w:val="18"/>
              </w:rPr>
              <w:t>The display will show the parameter name again</w:t>
            </w:r>
          </w:p>
        </w:tc>
        <w:tc>
          <w:tcPr>
            <w:tcW w:w="3260" w:type="dxa"/>
          </w:tcPr>
          <w:p>
            <w:pPr>
              <w:rPr>
                <w:rFonts w:ascii="Arial" w:hAnsi="Arial" w:cs="Arial"/>
                <w:sz w:val="18"/>
                <w:szCs w:val="18"/>
              </w:rPr>
            </w:pPr>
            <w:r>
              <w:rPr>
                <w:rFonts w:ascii="Arial" w:hAnsi="Arial" w:cs="Arial"/>
                <w:sz w:val="18"/>
                <w:szCs w:val="18"/>
              </w:rPr>
              <w:t>IMPORTANT: parameters not yet saved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Pr>
          <w:p>
            <w:pPr>
              <w:rPr>
                <w:rFonts w:ascii="Arial" w:hAnsi="Arial" w:cs="Arial"/>
                <w:sz w:val="18"/>
                <w:szCs w:val="18"/>
              </w:rPr>
            </w:pPr>
            <w:r>
              <w:rPr>
                <w:rFonts w:ascii="Arial" w:hAnsi="Arial" w:cs="Arial"/>
                <w:sz w:val="18"/>
                <w:szCs w:val="18"/>
              </w:rPr>
              <w:t>8</w:t>
            </w:r>
          </w:p>
        </w:tc>
        <w:tc>
          <w:tcPr>
            <w:tcW w:w="2309" w:type="dxa"/>
          </w:tcPr>
          <w:p>
            <w:pPr>
              <w:jc w:val="left"/>
              <w:rPr>
                <w:rFonts w:ascii="Arial" w:hAnsi="Arial" w:cs="Arial"/>
                <w:sz w:val="18"/>
                <w:szCs w:val="18"/>
              </w:rPr>
            </w:pPr>
            <w:r>
              <w:rPr>
                <w:rFonts w:ascii="Arial" w:hAnsi="Arial" w:cs="Arial"/>
                <w:sz w:val="18"/>
                <w:szCs w:val="18"/>
              </w:rPr>
              <w:t>Repeat steps 2,3,4&amp;5 for all parameters required</w:t>
            </w:r>
          </w:p>
        </w:tc>
        <w:tc>
          <w:tcPr>
            <w:tcW w:w="4253" w:type="dxa"/>
          </w:tcPr>
          <w:p>
            <w:pPr>
              <w:rPr>
                <w:rFonts w:ascii="Arial" w:hAnsi="Arial" w:cs="Arial"/>
                <w:sz w:val="18"/>
                <w:szCs w:val="18"/>
              </w:rPr>
            </w:pPr>
          </w:p>
        </w:tc>
        <w:tc>
          <w:tcPr>
            <w:tcW w:w="3260" w:type="dxa"/>
          </w:tcPr>
          <w:p>
            <w:pPr>
              <w:rPr>
                <w:rFonts w:ascii="Arial" w:hAnsi="Arial" w:cs="Arial"/>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Pr>
          <w:p>
            <w:pPr>
              <w:rPr>
                <w:rFonts w:ascii="Arial" w:hAnsi="Arial" w:cs="Arial"/>
                <w:sz w:val="18"/>
                <w:szCs w:val="18"/>
              </w:rPr>
            </w:pPr>
            <w:r>
              <w:rPr>
                <w:rFonts w:ascii="Arial" w:hAnsi="Arial" w:cs="Arial"/>
                <w:sz w:val="18"/>
                <w:szCs w:val="18"/>
              </w:rPr>
              <w:t>9</w:t>
            </w:r>
          </w:p>
        </w:tc>
        <w:tc>
          <w:tcPr>
            <w:tcW w:w="2309" w:type="dxa"/>
          </w:tcPr>
          <w:p>
            <w:pPr>
              <w:rPr>
                <w:rFonts w:ascii="Arial" w:hAnsi="Arial" w:cs="Arial"/>
                <w:sz w:val="18"/>
                <w:szCs w:val="18"/>
              </w:rPr>
            </w:pPr>
            <w:r>
              <w:rPr>
                <w:rFonts w:ascii="Arial" w:hAnsi="Arial" w:cs="Arial"/>
                <w:sz w:val="18"/>
                <w:szCs w:val="18"/>
              </w:rPr>
              <w:t>Press PRG for 5 seconds</w:t>
            </w:r>
          </w:p>
        </w:tc>
        <w:tc>
          <w:tcPr>
            <w:tcW w:w="4253" w:type="dxa"/>
          </w:tcPr>
          <w:p>
            <w:pPr>
              <w:rPr>
                <w:rFonts w:ascii="Arial" w:hAnsi="Arial" w:cs="Arial"/>
                <w:sz w:val="18"/>
                <w:szCs w:val="18"/>
              </w:rPr>
            </w:pPr>
            <w:r>
              <w:rPr>
                <w:rFonts w:ascii="Arial" w:hAnsi="Arial" w:cs="Arial"/>
                <w:sz w:val="18"/>
                <w:szCs w:val="18"/>
              </w:rPr>
              <w:t>The controller will display the temperature read by the probes again</w:t>
            </w:r>
          </w:p>
        </w:tc>
        <w:tc>
          <w:tcPr>
            <w:tcW w:w="3260" w:type="dxa"/>
          </w:tcPr>
          <w:p>
            <w:pPr>
              <w:rPr>
                <w:rFonts w:ascii="Arial" w:hAnsi="Arial" w:cs="Arial"/>
                <w:sz w:val="18"/>
                <w:szCs w:val="18"/>
              </w:rPr>
            </w:pPr>
            <w:r>
              <w:rPr>
                <w:rFonts w:ascii="Arial" w:hAnsi="Arial" w:cs="Arial"/>
                <w:sz w:val="18"/>
                <w:szCs w:val="18"/>
              </w:rPr>
              <w:t>IMPORTANT: only now have all the parameters been updated</w:t>
            </w:r>
          </w:p>
        </w:tc>
      </w:tr>
    </w:tbl>
    <w:p>
      <w:pPr>
        <w:ind w:left="840" w:leftChars="400"/>
        <w:rPr>
          <w:rFonts w:ascii="Arial" w:hAnsi="Arial" w:cs="Arial"/>
        </w:rPr>
      </w:pPr>
      <w:r>
        <w:rPr>
          <w:rFonts w:ascii="Arial" w:hAnsi="Arial" w:cs="Arial"/>
        </w:rPr>
        <w:t>For both types of access (type “F” and type “C”) there is a timeout (no button on the keypad pressed for 1 min), the procedure is ended without saving the parameter.</w:t>
      </w:r>
    </w:p>
    <w:p>
      <w:pPr>
        <w:pStyle w:val="16"/>
        <w:pageBreakBefore/>
        <w:numPr>
          <w:ilvl w:val="1"/>
          <w:numId w:val="2"/>
        </w:numPr>
        <w:ind w:firstLineChars="0"/>
        <w:rPr>
          <w:rStyle w:val="17"/>
          <w:rFonts w:ascii="Arial" w:hAnsi="Arial" w:cs="Arial" w:eastAsiaTheme="minorEastAsia"/>
          <w:b w:val="0"/>
          <w:bCs w:val="0"/>
          <w:sz w:val="21"/>
          <w:szCs w:val="22"/>
        </w:rPr>
      </w:pPr>
      <w:bookmarkStart w:id="23" w:name="_Toc22996814"/>
      <w:bookmarkStart w:id="24" w:name="_Toc11218"/>
      <w:r>
        <w:rPr>
          <w:rStyle w:val="17"/>
          <w:rFonts w:ascii="Arial" w:hAnsi="Arial" w:cs="Arial"/>
          <w:b w:val="0"/>
        </w:rPr>
        <w:t>Accessing the parameters divided by functional blocks</w:t>
      </w:r>
      <w:bookmarkEnd w:id="23"/>
    </w:p>
    <w:bookmarkEnd w:id="24"/>
    <w:p>
      <w:pPr>
        <w:pStyle w:val="16"/>
        <w:ind w:left="840" w:leftChars="400" w:firstLine="0" w:firstLineChars="0"/>
        <w:rPr>
          <w:rFonts w:ascii="Arial" w:hAnsi="Arial" w:cs="Arial"/>
        </w:rPr>
      </w:pPr>
      <w:r>
        <w:rPr>
          <w:rFonts w:ascii="Arial" w:hAnsi="Arial" w:cs="Arial"/>
        </w:rPr>
        <w:t>Once having accessed the type “F” or “C” parameters (see tables above)</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6"/>
        <w:gridCol w:w="2309"/>
        <w:gridCol w:w="4253"/>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rPr>
                <w:rFonts w:ascii="Arial" w:hAnsi="Arial" w:cs="Arial"/>
                <w:sz w:val="18"/>
                <w:szCs w:val="18"/>
              </w:rPr>
            </w:pPr>
            <w:r>
              <w:rPr>
                <w:rFonts w:ascii="Arial" w:hAnsi="Arial" w:cs="Arial"/>
                <w:sz w:val="18"/>
                <w:szCs w:val="18"/>
              </w:rPr>
              <w:t>Step</w:t>
            </w:r>
          </w:p>
        </w:tc>
        <w:tc>
          <w:tcPr>
            <w:tcW w:w="2309" w:type="dxa"/>
          </w:tcPr>
          <w:p>
            <w:pPr>
              <w:rPr>
                <w:rFonts w:ascii="Arial" w:hAnsi="Arial" w:cs="Arial"/>
                <w:sz w:val="18"/>
                <w:szCs w:val="18"/>
              </w:rPr>
            </w:pPr>
            <w:r>
              <w:rPr>
                <w:rFonts w:ascii="Arial" w:hAnsi="Arial" w:cs="Arial"/>
                <w:sz w:val="18"/>
                <w:szCs w:val="18"/>
              </w:rPr>
              <w:t>Action</w:t>
            </w:r>
          </w:p>
        </w:tc>
        <w:tc>
          <w:tcPr>
            <w:tcW w:w="4253" w:type="dxa"/>
          </w:tcPr>
          <w:p>
            <w:pPr>
              <w:rPr>
                <w:rFonts w:ascii="Arial" w:hAnsi="Arial" w:cs="Arial"/>
                <w:sz w:val="18"/>
                <w:szCs w:val="18"/>
              </w:rPr>
            </w:pPr>
            <w:r>
              <w:rPr>
                <w:rFonts w:ascii="Arial" w:hAnsi="Arial" w:cs="Arial"/>
                <w:sz w:val="18"/>
                <w:szCs w:val="18"/>
              </w:rPr>
              <w:t>Effect</w:t>
            </w:r>
          </w:p>
        </w:tc>
        <w:tc>
          <w:tcPr>
            <w:tcW w:w="3260" w:type="dxa"/>
          </w:tcPr>
          <w:p>
            <w:pPr>
              <w:rPr>
                <w:rFonts w:ascii="Arial" w:hAnsi="Arial" w:cs="Arial"/>
                <w:sz w:val="18"/>
                <w:szCs w:val="18"/>
              </w:rPr>
            </w:pPr>
            <w:r>
              <w:rPr>
                <w:rFonts w:ascii="Arial" w:hAnsi="Arial" w:cs="Arial"/>
                <w:sz w:val="18"/>
                <w:szCs w:val="18"/>
              </w:rPr>
              <w:t>Meaning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rPr>
                <w:rFonts w:ascii="Arial" w:hAnsi="Arial" w:cs="Arial"/>
                <w:sz w:val="18"/>
                <w:szCs w:val="18"/>
              </w:rPr>
            </w:pPr>
            <w:r>
              <w:rPr>
                <w:rFonts w:ascii="Arial" w:hAnsi="Arial" w:cs="Arial"/>
                <w:sz w:val="18"/>
                <w:szCs w:val="18"/>
              </w:rPr>
              <w:t>1</w:t>
            </w:r>
          </w:p>
        </w:tc>
        <w:tc>
          <w:tcPr>
            <w:tcW w:w="2309" w:type="dxa"/>
          </w:tcPr>
          <w:p>
            <w:pPr>
              <w:rPr>
                <w:rFonts w:ascii="Arial" w:hAnsi="Arial" w:cs="Arial"/>
                <w:sz w:val="18"/>
                <w:szCs w:val="18"/>
              </w:rPr>
            </w:pPr>
            <w:r>
              <w:rPr>
                <w:rFonts w:ascii="Arial" w:hAnsi="Arial" w:cs="Arial"/>
                <w:sz w:val="18"/>
                <w:szCs w:val="18"/>
              </w:rPr>
              <w:t>Press PRG</w:t>
            </w:r>
          </w:p>
        </w:tc>
        <w:tc>
          <w:tcPr>
            <w:tcW w:w="4253" w:type="dxa"/>
          </w:tcPr>
          <w:p>
            <w:pPr>
              <w:rPr>
                <w:rFonts w:ascii="Arial" w:hAnsi="Arial" w:cs="Arial"/>
                <w:sz w:val="18"/>
                <w:szCs w:val="18"/>
              </w:rPr>
            </w:pPr>
            <w:r>
              <w:rPr>
                <w:rFonts w:ascii="Arial" w:hAnsi="Arial" w:cs="Arial"/>
                <w:sz w:val="18"/>
                <w:szCs w:val="18"/>
              </w:rPr>
              <w:t>The display will show the name of the functional block that the parameter belongs to</w:t>
            </w:r>
          </w:p>
        </w:tc>
        <w:tc>
          <w:tcPr>
            <w:tcW w:w="3260" w:type="dxa"/>
          </w:tcPr>
          <w:p>
            <w:pPr>
              <w:rPr>
                <w:rFonts w:ascii="Arial" w:hAnsi="Arial" w:cs="Arial"/>
                <w:sz w:val="18"/>
                <w:szCs w:val="18"/>
              </w:rPr>
            </w:pPr>
            <w:r>
              <w:rPr>
                <w:rFonts w:ascii="Arial" w:hAnsi="Arial" w:cs="Arial"/>
                <w:sz w:val="18"/>
                <w:szCs w:val="18"/>
              </w:rPr>
              <w:t>Example ‘CMP’ for the compressor parameters, ‘dEF’ for the defrost parameters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rPr>
                <w:rFonts w:ascii="Arial" w:hAnsi="Arial" w:cs="Arial"/>
                <w:sz w:val="18"/>
                <w:szCs w:val="18"/>
              </w:rPr>
            </w:pPr>
            <w:r>
              <w:rPr>
                <w:rFonts w:ascii="Arial" w:hAnsi="Arial" w:cs="Arial"/>
                <w:sz w:val="18"/>
                <w:szCs w:val="18"/>
              </w:rPr>
              <w:t>2</w:t>
            </w:r>
          </w:p>
        </w:tc>
        <w:tc>
          <w:tcPr>
            <w:tcW w:w="2309" w:type="dxa"/>
          </w:tcPr>
          <w:p>
            <w:pPr>
              <w:rPr>
                <w:rFonts w:ascii="Arial" w:hAnsi="Arial" w:cs="Arial"/>
                <w:sz w:val="18"/>
                <w:szCs w:val="18"/>
              </w:rPr>
            </w:pPr>
            <w:r>
              <w:rPr>
                <w:rFonts w:ascii="Arial" w:hAnsi="Arial" w:cs="Arial"/>
                <w:sz w:val="18"/>
                <w:szCs w:val="18"/>
              </w:rPr>
              <w:t>Press UP or DOWN</w:t>
            </w:r>
          </w:p>
        </w:tc>
        <w:tc>
          <w:tcPr>
            <w:tcW w:w="4253" w:type="dxa"/>
          </w:tcPr>
          <w:p>
            <w:pPr>
              <w:rPr>
                <w:rFonts w:ascii="Arial" w:hAnsi="Arial" w:cs="Arial"/>
                <w:sz w:val="18"/>
                <w:szCs w:val="18"/>
              </w:rPr>
            </w:pPr>
            <w:r>
              <w:rPr>
                <w:rFonts w:ascii="Arial" w:hAnsi="Arial" w:cs="Arial"/>
                <w:sz w:val="18"/>
                <w:szCs w:val="18"/>
              </w:rPr>
              <w:t>The display will show the name of the other functional blocks</w:t>
            </w:r>
          </w:p>
        </w:tc>
        <w:tc>
          <w:tcPr>
            <w:tcW w:w="3260" w:type="dxa"/>
          </w:tcPr>
          <w:p>
            <w:pPr>
              <w:rPr>
                <w:rFonts w:ascii="Arial" w:hAnsi="Arial" w:cs="Arial"/>
                <w:sz w:val="18"/>
                <w:szCs w:val="18"/>
              </w:rPr>
            </w:pPr>
            <w:r>
              <w:rPr>
                <w:rFonts w:ascii="Arial" w:hAnsi="Arial" w:cs="Arial"/>
                <w:sz w:val="18"/>
                <w:szCs w:val="18"/>
              </w:rPr>
              <w:t>Example ‘Fan’ for the fan parameters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tcPr>
          <w:p>
            <w:pPr>
              <w:rPr>
                <w:rFonts w:ascii="Arial" w:hAnsi="Arial" w:cs="Arial"/>
                <w:sz w:val="18"/>
                <w:szCs w:val="18"/>
              </w:rPr>
            </w:pPr>
            <w:r>
              <w:rPr>
                <w:rFonts w:ascii="Arial" w:hAnsi="Arial" w:cs="Arial"/>
                <w:sz w:val="18"/>
                <w:szCs w:val="18"/>
              </w:rPr>
              <w:t>3</w:t>
            </w:r>
          </w:p>
        </w:tc>
        <w:tc>
          <w:tcPr>
            <w:tcW w:w="2309" w:type="dxa"/>
          </w:tcPr>
          <w:p>
            <w:pPr>
              <w:rPr>
                <w:rFonts w:ascii="Arial" w:hAnsi="Arial" w:cs="Arial"/>
                <w:sz w:val="18"/>
                <w:szCs w:val="18"/>
              </w:rPr>
            </w:pPr>
            <w:r>
              <w:rPr>
                <w:rFonts w:ascii="Arial" w:hAnsi="Arial" w:cs="Arial"/>
                <w:sz w:val="18"/>
                <w:szCs w:val="18"/>
              </w:rPr>
              <w:t>Press START</w:t>
            </w:r>
          </w:p>
        </w:tc>
        <w:tc>
          <w:tcPr>
            <w:tcW w:w="4253" w:type="dxa"/>
          </w:tcPr>
          <w:p>
            <w:pPr>
              <w:rPr>
                <w:rFonts w:ascii="Arial" w:hAnsi="Arial" w:cs="Arial"/>
                <w:sz w:val="18"/>
                <w:szCs w:val="18"/>
              </w:rPr>
            </w:pPr>
            <w:r>
              <w:rPr>
                <w:rFonts w:ascii="Arial" w:hAnsi="Arial" w:cs="Arial"/>
                <w:sz w:val="18"/>
                <w:szCs w:val="18"/>
              </w:rPr>
              <w:t>The display will show the name of the first parameter in the functional block selected</w:t>
            </w:r>
          </w:p>
        </w:tc>
        <w:tc>
          <w:tcPr>
            <w:tcW w:w="3260" w:type="dxa"/>
          </w:tcPr>
          <w:p>
            <w:pPr>
              <w:rPr>
                <w:rFonts w:ascii="Arial" w:hAnsi="Arial" w:cs="Arial"/>
                <w:sz w:val="18"/>
                <w:szCs w:val="18"/>
              </w:rPr>
            </w:pPr>
            <w:r>
              <w:rPr>
                <w:rFonts w:ascii="Arial" w:hAnsi="Arial" w:cs="Arial"/>
                <w:sz w:val="18"/>
                <w:szCs w:val="18"/>
              </w:rPr>
              <w:t>Example “F0” for ‘Fan’</w:t>
            </w:r>
          </w:p>
        </w:tc>
      </w:tr>
    </w:tbl>
    <w:p>
      <w:pPr>
        <w:pStyle w:val="16"/>
        <w:numPr>
          <w:ilvl w:val="1"/>
          <w:numId w:val="2"/>
        </w:numPr>
        <w:ind w:firstLineChars="0"/>
        <w:jc w:val="left"/>
        <w:rPr>
          <w:rStyle w:val="17"/>
          <w:rFonts w:ascii="Arial" w:hAnsi="Arial" w:cs="Arial" w:eastAsiaTheme="minorEastAsia"/>
          <w:bCs w:val="0"/>
          <w:sz w:val="21"/>
          <w:szCs w:val="22"/>
        </w:rPr>
      </w:pPr>
      <w:bookmarkStart w:id="25" w:name="_Toc24551"/>
      <w:r>
        <w:rPr>
          <w:rStyle w:val="17"/>
          <w:rFonts w:ascii="Arial" w:hAnsi="Arial" w:cs="Arial"/>
          <w:b w:val="0"/>
        </w:rPr>
        <w:t>Directly accessing the parameters by selecting the category</w:t>
      </w:r>
    </w:p>
    <w:bookmarkEnd w:id="25"/>
    <w:p>
      <w:pPr>
        <w:pStyle w:val="16"/>
        <w:ind w:left="840" w:leftChars="400" w:firstLine="0" w:firstLineChars="0"/>
        <w:rPr>
          <w:rFonts w:ascii="Arial" w:hAnsi="Arial" w:cs="Arial"/>
        </w:rPr>
      </w:pPr>
      <w:r>
        <w:rPr>
          <w:rFonts w:ascii="Arial" w:hAnsi="Arial" w:cs="Arial"/>
        </w:rPr>
        <w:t xml:space="preserve">The configuration parameters can also be accessed, in addition to the mode described above, via the category (see the icons and abbreviations inthe table below), according to the list on the display with the corresponding name and icon. To directly access the list of parameters grouped bycategory, press the PRG button for at least 1 second and to modify the parameter press DOWN+ START + UP. </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70"/>
        <w:gridCol w:w="2670"/>
        <w:gridCol w:w="2671"/>
        <w:gridCol w:w="2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0" w:type="dxa"/>
          </w:tcPr>
          <w:p>
            <w:pPr>
              <w:jc w:val="center"/>
              <w:rPr>
                <w:rFonts w:ascii="Arial" w:hAnsi="Arial" w:cs="Arial"/>
                <w:b/>
                <w:sz w:val="24"/>
                <w:szCs w:val="24"/>
              </w:rPr>
            </w:pPr>
            <w:r>
              <w:rPr>
                <w:rFonts w:ascii="Arial" w:hAnsi="Arial" w:cs="Arial"/>
                <w:b/>
                <w:sz w:val="24"/>
                <w:szCs w:val="24"/>
              </w:rPr>
              <w:t>Category</w:t>
            </w:r>
          </w:p>
        </w:tc>
        <w:tc>
          <w:tcPr>
            <w:tcW w:w="2670" w:type="dxa"/>
          </w:tcPr>
          <w:p>
            <w:pPr>
              <w:jc w:val="center"/>
              <w:rPr>
                <w:rFonts w:ascii="Arial" w:hAnsi="Arial" w:cs="Arial"/>
              </w:rPr>
            </w:pPr>
            <w:r>
              <w:rPr>
                <w:rFonts w:ascii="Arial" w:hAnsi="Arial" w:cs="Arial"/>
                <w:b/>
                <w:sz w:val="24"/>
                <w:szCs w:val="24"/>
              </w:rPr>
              <w:t>Paraneters</w:t>
            </w:r>
          </w:p>
        </w:tc>
        <w:tc>
          <w:tcPr>
            <w:tcW w:w="2671" w:type="dxa"/>
          </w:tcPr>
          <w:p>
            <w:pPr>
              <w:jc w:val="center"/>
              <w:rPr>
                <w:rFonts w:ascii="Arial" w:hAnsi="Arial" w:cs="Arial"/>
              </w:rPr>
            </w:pPr>
            <w:r>
              <w:rPr>
                <w:rFonts w:ascii="Arial" w:hAnsi="Arial" w:cs="Arial"/>
                <w:b/>
                <w:sz w:val="24"/>
                <w:szCs w:val="24"/>
              </w:rPr>
              <w:t>Message</w:t>
            </w:r>
          </w:p>
        </w:tc>
        <w:tc>
          <w:tcPr>
            <w:tcW w:w="2671" w:type="dxa"/>
          </w:tcPr>
          <w:p>
            <w:pPr>
              <w:jc w:val="center"/>
              <w:rPr>
                <w:rFonts w:ascii="Arial" w:hAnsi="Arial" w:cs="Arial"/>
              </w:rPr>
            </w:pPr>
            <w:r>
              <w:rPr>
                <w:rFonts w:ascii="Arial" w:hAnsi="Arial" w:cs="Arial"/>
                <w:b/>
                <w:sz w:val="24"/>
                <w:szCs w:val="24"/>
              </w:rPr>
              <w:t>Icon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0" w:type="dxa"/>
          </w:tcPr>
          <w:p>
            <w:pPr>
              <w:rPr>
                <w:rFonts w:ascii="Arial" w:hAnsi="Arial" w:cs="Arial"/>
              </w:rPr>
            </w:pPr>
            <w:r>
              <w:rPr>
                <w:rFonts w:ascii="Arial" w:hAnsi="Arial" w:cs="Arial"/>
              </w:rPr>
              <w:t>Probe parameters</w:t>
            </w:r>
          </w:p>
        </w:tc>
        <w:tc>
          <w:tcPr>
            <w:tcW w:w="2670" w:type="dxa"/>
          </w:tcPr>
          <w:p>
            <w:pPr>
              <w:jc w:val="center"/>
              <w:rPr>
                <w:rFonts w:ascii="Arial" w:hAnsi="Arial" w:cs="Arial"/>
              </w:rPr>
            </w:pPr>
            <w:r>
              <w:rPr>
                <w:rFonts w:ascii="Arial" w:hAnsi="Arial" w:cs="Arial"/>
              </w:rPr>
              <w:t>/</w:t>
            </w:r>
          </w:p>
        </w:tc>
        <w:tc>
          <w:tcPr>
            <w:tcW w:w="2671" w:type="dxa"/>
          </w:tcPr>
          <w:p>
            <w:pPr>
              <w:jc w:val="center"/>
              <w:rPr>
                <w:rFonts w:ascii="Arial" w:hAnsi="Arial" w:cs="Arial"/>
              </w:rPr>
            </w:pPr>
            <w:r>
              <w:rPr>
                <w:rFonts w:ascii="Arial" w:hAnsi="Arial" w:cs="Arial"/>
              </w:rPr>
              <w:t>‘pro’</w:t>
            </w:r>
          </w:p>
        </w:tc>
        <w:tc>
          <w:tcPr>
            <w:tcW w:w="2671" w:type="dxa"/>
          </w:tcPr>
          <w:p>
            <w:pPr>
              <w:rPr>
                <w:rFonts w:ascii="Arial" w:hAnsi="Arial" w:cs="Arial"/>
              </w:rPr>
            </w:pPr>
            <w:r>
              <w:rPr>
                <w:rFonts w:ascii="Arial" w:hAnsi="Arial" w:cs="Arial"/>
              </w:rPr>
              <w:drawing>
                <wp:inline distT="0" distB="0" distL="0" distR="0">
                  <wp:extent cx="257175" cy="228600"/>
                  <wp:effectExtent l="0" t="0" r="9525" b="0"/>
                  <wp:docPr id="8" name="图片 8" descr="H:\速冻柜\速冻柜项目\银都新款速冻柜图纸\银都3盘急速冷冻柜\3盘急速冷冻柜装配\三盘速冻柜EBF3-10EG-251P认证资料\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H:\速冻柜\速冻柜项目\银都新款速冻柜图纸\银都3盘急速冷冻柜\3盘急速冷冻柜装配\三盘速冻柜EBF3-10EG-251P认证资料\00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257175" cy="2286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0" w:type="dxa"/>
          </w:tcPr>
          <w:p>
            <w:pPr>
              <w:rPr>
                <w:rFonts w:ascii="Arial" w:hAnsi="Arial" w:cs="Arial"/>
              </w:rPr>
            </w:pPr>
            <w:r>
              <w:rPr>
                <w:rFonts w:ascii="Arial" w:hAnsi="Arial" w:cs="Arial"/>
              </w:rPr>
              <w:t>Control parameters</w:t>
            </w:r>
          </w:p>
        </w:tc>
        <w:tc>
          <w:tcPr>
            <w:tcW w:w="2670" w:type="dxa"/>
          </w:tcPr>
          <w:p>
            <w:pPr>
              <w:jc w:val="center"/>
              <w:rPr>
                <w:rFonts w:ascii="Arial" w:hAnsi="Arial" w:cs="Arial"/>
              </w:rPr>
            </w:pPr>
            <w:r>
              <w:rPr>
                <w:rFonts w:ascii="Arial" w:hAnsi="Arial" w:cs="Arial"/>
              </w:rPr>
              <w:t>r</w:t>
            </w:r>
          </w:p>
        </w:tc>
        <w:tc>
          <w:tcPr>
            <w:tcW w:w="2671" w:type="dxa"/>
          </w:tcPr>
          <w:p>
            <w:pPr>
              <w:jc w:val="center"/>
              <w:rPr>
                <w:rFonts w:ascii="Arial" w:hAnsi="Arial" w:cs="Arial"/>
              </w:rPr>
            </w:pPr>
            <w:r>
              <w:rPr>
                <w:rFonts w:ascii="Arial" w:hAnsi="Arial" w:cs="Arial"/>
              </w:rPr>
              <w:t>‘Ctl’</w:t>
            </w:r>
          </w:p>
        </w:tc>
        <w:tc>
          <w:tcPr>
            <w:tcW w:w="2671" w:type="dxa"/>
          </w:tcPr>
          <w:p>
            <w:pPr>
              <w:rPr>
                <w:rFonts w:ascii="Arial" w:hAnsi="Arial" w:cs="Arial"/>
              </w:rPr>
            </w:pPr>
            <w:r>
              <w:rPr>
                <w:rFonts w:ascii="Arial" w:hAnsi="Arial" w:cs="Arial"/>
              </w:rPr>
              <w:drawing>
                <wp:inline distT="0" distB="0" distL="0" distR="0">
                  <wp:extent cx="238125" cy="215265"/>
                  <wp:effectExtent l="0" t="0" r="0" b="0"/>
                  <wp:docPr id="9" name="图片 9" descr="H:\速冻柜\速冻柜项目\银都新款速冻柜图纸\银都3盘急速冷冻柜\3盘急速冷冻柜装配\三盘速冻柜EBF3-10EG-251P认证资料\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H:\速冻柜\速冻柜项目\银都新款速冻柜图纸\银都3盘急速冷冻柜\3盘急速冷冻柜装配\三盘速冻柜EBF3-10EG-251P认证资料\005.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238125" cy="215446"/>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0" w:type="dxa"/>
          </w:tcPr>
          <w:p>
            <w:pPr>
              <w:rPr>
                <w:rFonts w:ascii="Arial" w:hAnsi="Arial" w:cs="Arial"/>
              </w:rPr>
            </w:pPr>
            <w:r>
              <w:rPr>
                <w:rFonts w:ascii="Arial" w:hAnsi="Arial" w:cs="Arial"/>
              </w:rPr>
              <w:t>Compressor parameters</w:t>
            </w:r>
          </w:p>
        </w:tc>
        <w:tc>
          <w:tcPr>
            <w:tcW w:w="2670" w:type="dxa"/>
          </w:tcPr>
          <w:p>
            <w:pPr>
              <w:jc w:val="center"/>
              <w:rPr>
                <w:rFonts w:ascii="Arial" w:hAnsi="Arial" w:cs="Arial"/>
              </w:rPr>
            </w:pPr>
            <w:r>
              <w:rPr>
                <w:rFonts w:ascii="Arial" w:hAnsi="Arial" w:cs="Arial"/>
              </w:rPr>
              <w:t>c</w:t>
            </w:r>
          </w:p>
        </w:tc>
        <w:tc>
          <w:tcPr>
            <w:tcW w:w="2671" w:type="dxa"/>
          </w:tcPr>
          <w:p>
            <w:pPr>
              <w:jc w:val="center"/>
              <w:rPr>
                <w:rFonts w:ascii="Arial" w:hAnsi="Arial" w:cs="Arial"/>
              </w:rPr>
            </w:pPr>
            <w:r>
              <w:rPr>
                <w:rFonts w:ascii="Arial" w:hAnsi="Arial" w:cs="Arial"/>
              </w:rPr>
              <w:t>‘CMP’</w:t>
            </w:r>
          </w:p>
        </w:tc>
        <w:tc>
          <w:tcPr>
            <w:tcW w:w="2671" w:type="dxa"/>
          </w:tcPr>
          <w:p>
            <w:pPr>
              <w:rPr>
                <w:rFonts w:ascii="Arial" w:hAnsi="Arial" w:cs="Arial"/>
              </w:rPr>
            </w:pPr>
            <w:r>
              <w:rPr>
                <w:rFonts w:ascii="Arial" w:hAnsi="Arial" w:cs="Arial"/>
              </w:rPr>
              <w:drawing>
                <wp:inline distT="0" distB="0" distL="0" distR="0">
                  <wp:extent cx="219075" cy="198755"/>
                  <wp:effectExtent l="0" t="0" r="0" b="0"/>
                  <wp:docPr id="10" name="图片 10" descr="H:\速冻柜\速冻柜项目\银都新款速冻柜图纸\银都3盘急速冷冻柜\3盘急速冷冻柜装配\三盘速冻柜EBF3-10EG-251P认证资料\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H:\速冻柜\速冻柜项目\银都新款速冻柜图纸\银都3盘急速冷冻柜\3盘急速冷冻柜装配\三盘速冻柜EBF3-10EG-251P认证资料\006.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219075" cy="199159"/>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0" w:type="dxa"/>
          </w:tcPr>
          <w:p>
            <w:pPr>
              <w:rPr>
                <w:rFonts w:ascii="Arial" w:hAnsi="Arial" w:cs="Arial"/>
              </w:rPr>
            </w:pPr>
            <w:r>
              <w:rPr>
                <w:rFonts w:ascii="Arial" w:hAnsi="Arial" w:cs="Arial"/>
              </w:rPr>
              <w:t>Defrost parameters</w:t>
            </w:r>
          </w:p>
        </w:tc>
        <w:tc>
          <w:tcPr>
            <w:tcW w:w="2670" w:type="dxa"/>
          </w:tcPr>
          <w:p>
            <w:pPr>
              <w:jc w:val="center"/>
              <w:rPr>
                <w:rFonts w:ascii="Arial" w:hAnsi="Arial" w:cs="Arial"/>
              </w:rPr>
            </w:pPr>
            <w:r>
              <w:rPr>
                <w:rFonts w:ascii="Arial" w:hAnsi="Arial" w:cs="Arial"/>
              </w:rPr>
              <w:t>d</w:t>
            </w:r>
          </w:p>
        </w:tc>
        <w:tc>
          <w:tcPr>
            <w:tcW w:w="2671" w:type="dxa"/>
          </w:tcPr>
          <w:p>
            <w:pPr>
              <w:jc w:val="center"/>
              <w:rPr>
                <w:rFonts w:ascii="Arial" w:hAnsi="Arial" w:cs="Arial"/>
              </w:rPr>
            </w:pPr>
            <w:r>
              <w:rPr>
                <w:rFonts w:ascii="Arial" w:hAnsi="Arial" w:cs="Arial"/>
              </w:rPr>
              <w:t>‘dEF’</w:t>
            </w:r>
          </w:p>
        </w:tc>
        <w:tc>
          <w:tcPr>
            <w:tcW w:w="2671" w:type="dxa"/>
          </w:tcPr>
          <w:p>
            <w:pPr>
              <w:rPr>
                <w:rFonts w:ascii="Arial" w:hAnsi="Arial" w:cs="Arial"/>
              </w:rPr>
            </w:pPr>
            <w:r>
              <w:rPr>
                <w:rFonts w:ascii="Arial" w:hAnsi="Arial" w:cs="Arial"/>
              </w:rPr>
              <w:drawing>
                <wp:inline distT="0" distB="0" distL="0" distR="0">
                  <wp:extent cx="219075" cy="219075"/>
                  <wp:effectExtent l="0" t="0" r="9525" b="9525"/>
                  <wp:docPr id="11" name="图片 11" descr="H:\速冻柜\速冻柜项目\银都新款速冻柜图纸\银都3盘急速冷冻柜\3盘急速冷冻柜装配\三盘速冻柜EBF3-10EG-251P认证资料\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H:\速冻柜\速冻柜项目\银都新款速冻柜图纸\银都3盘急速冷冻柜\3盘急速冷冻柜装配\三盘速冻柜EBF3-10EG-251P认证资料\007.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219075" cy="21907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0" w:type="dxa"/>
          </w:tcPr>
          <w:p>
            <w:pPr>
              <w:rPr>
                <w:rFonts w:ascii="Arial" w:hAnsi="Arial" w:cs="Arial"/>
              </w:rPr>
            </w:pPr>
            <w:r>
              <w:rPr>
                <w:rFonts w:ascii="Arial" w:hAnsi="Arial" w:cs="Arial"/>
              </w:rPr>
              <w:t>Alarm parameters</w:t>
            </w:r>
          </w:p>
        </w:tc>
        <w:tc>
          <w:tcPr>
            <w:tcW w:w="2670" w:type="dxa"/>
          </w:tcPr>
          <w:p>
            <w:pPr>
              <w:jc w:val="center"/>
              <w:rPr>
                <w:rFonts w:ascii="Arial" w:hAnsi="Arial" w:cs="Arial"/>
              </w:rPr>
            </w:pPr>
            <w:r>
              <w:rPr>
                <w:rFonts w:ascii="Arial" w:hAnsi="Arial" w:cs="Arial"/>
              </w:rPr>
              <w:t>A</w:t>
            </w:r>
          </w:p>
        </w:tc>
        <w:tc>
          <w:tcPr>
            <w:tcW w:w="2671" w:type="dxa"/>
          </w:tcPr>
          <w:p>
            <w:pPr>
              <w:jc w:val="center"/>
              <w:rPr>
                <w:rFonts w:ascii="Arial" w:hAnsi="Arial" w:cs="Arial"/>
              </w:rPr>
            </w:pPr>
            <w:r>
              <w:rPr>
                <w:rFonts w:ascii="Arial" w:hAnsi="Arial" w:cs="Arial"/>
              </w:rPr>
              <w:t>‘ALM’</w:t>
            </w:r>
          </w:p>
        </w:tc>
        <w:tc>
          <w:tcPr>
            <w:tcW w:w="2671" w:type="dxa"/>
          </w:tcPr>
          <w:p>
            <w:pPr>
              <w:rPr>
                <w:rFonts w:ascii="Arial" w:hAnsi="Arial" w:cs="Arial"/>
              </w:rPr>
            </w:pPr>
            <w:r>
              <w:rPr>
                <w:rFonts w:ascii="Arial" w:hAnsi="Arial" w:cs="Arial"/>
              </w:rPr>
              <w:drawing>
                <wp:inline distT="0" distB="0" distL="0" distR="0">
                  <wp:extent cx="179070" cy="209550"/>
                  <wp:effectExtent l="0" t="0" r="0" b="0"/>
                  <wp:docPr id="12" name="图片 12" descr="H:\速冻柜\速冻柜项目\银都新款速冻柜图纸\银都3盘急速冷冻柜\3盘急速冷冻柜装配\三盘速冻柜EBF3-10EG-251P认证资料\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H:\速冻柜\速冻柜项目\银都新款速冻柜图纸\银都3盘急速冷冻柜\3盘急速冷冻柜装配\三盘速冻柜EBF3-10EG-251P认证资料\008.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179614" cy="20955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0" w:type="dxa"/>
          </w:tcPr>
          <w:p>
            <w:pPr>
              <w:rPr>
                <w:rFonts w:ascii="Arial" w:hAnsi="Arial" w:cs="Arial"/>
              </w:rPr>
            </w:pPr>
            <w:r>
              <w:rPr>
                <w:rFonts w:ascii="Arial" w:hAnsi="Arial" w:cs="Arial"/>
              </w:rPr>
              <w:t>Fan parameters</w:t>
            </w:r>
          </w:p>
        </w:tc>
        <w:tc>
          <w:tcPr>
            <w:tcW w:w="2670" w:type="dxa"/>
          </w:tcPr>
          <w:p>
            <w:pPr>
              <w:jc w:val="center"/>
              <w:rPr>
                <w:rFonts w:ascii="Arial" w:hAnsi="Arial" w:cs="Arial"/>
              </w:rPr>
            </w:pPr>
            <w:r>
              <w:rPr>
                <w:rFonts w:ascii="Arial" w:hAnsi="Arial" w:cs="Arial"/>
              </w:rPr>
              <w:t>F</w:t>
            </w:r>
          </w:p>
        </w:tc>
        <w:tc>
          <w:tcPr>
            <w:tcW w:w="2671" w:type="dxa"/>
          </w:tcPr>
          <w:p>
            <w:pPr>
              <w:jc w:val="center"/>
              <w:rPr>
                <w:rFonts w:ascii="Arial" w:hAnsi="Arial" w:cs="Arial"/>
              </w:rPr>
            </w:pPr>
            <w:r>
              <w:rPr>
                <w:rFonts w:ascii="Arial" w:hAnsi="Arial" w:cs="Arial"/>
              </w:rPr>
              <w:t>‘FAn’</w:t>
            </w:r>
          </w:p>
        </w:tc>
        <w:tc>
          <w:tcPr>
            <w:tcW w:w="2671" w:type="dxa"/>
          </w:tcPr>
          <w:p>
            <w:pPr>
              <w:rPr>
                <w:rFonts w:ascii="Arial" w:hAnsi="Arial" w:cs="Arial"/>
              </w:rPr>
            </w:pPr>
            <w:r>
              <w:rPr>
                <w:rFonts w:ascii="Arial" w:hAnsi="Arial" w:cs="Arial"/>
              </w:rPr>
              <w:drawing>
                <wp:inline distT="0" distB="0" distL="0" distR="0">
                  <wp:extent cx="219075" cy="200025"/>
                  <wp:effectExtent l="0" t="0" r="9525" b="9525"/>
                  <wp:docPr id="13" name="图片 13" descr="H:\速冻柜\速冻柜项目\银都新款速冻柜图纸\银都3盘急速冷冻柜\3盘急速冷冻柜装配\三盘速冻柜EBF3-10EG-251P认证资料\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H:\速冻柜\速冻柜项目\银都新款速冻柜图纸\银都3盘急速冷冻柜\3盘急速冷冻柜装配\三盘速冻柜EBF3-10EG-251P认证资料\00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219075" cy="20002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0" w:type="dxa"/>
          </w:tcPr>
          <w:p>
            <w:pPr>
              <w:rPr>
                <w:rFonts w:ascii="Arial" w:hAnsi="Arial" w:cs="Arial"/>
              </w:rPr>
            </w:pPr>
            <w:r>
              <w:rPr>
                <w:rFonts w:ascii="Arial" w:hAnsi="Arial" w:cs="Arial"/>
              </w:rPr>
              <w:t>Configure parameters</w:t>
            </w:r>
          </w:p>
        </w:tc>
        <w:tc>
          <w:tcPr>
            <w:tcW w:w="2670" w:type="dxa"/>
          </w:tcPr>
          <w:p>
            <w:pPr>
              <w:jc w:val="center"/>
              <w:rPr>
                <w:rFonts w:ascii="Arial" w:hAnsi="Arial" w:cs="Arial"/>
              </w:rPr>
            </w:pPr>
            <w:r>
              <w:rPr>
                <w:rFonts w:ascii="Arial" w:hAnsi="Arial" w:cs="Arial"/>
              </w:rPr>
              <w:t>H configuration</w:t>
            </w:r>
          </w:p>
        </w:tc>
        <w:tc>
          <w:tcPr>
            <w:tcW w:w="2671" w:type="dxa"/>
          </w:tcPr>
          <w:p>
            <w:pPr>
              <w:jc w:val="center"/>
              <w:rPr>
                <w:rFonts w:ascii="Arial" w:hAnsi="Arial" w:cs="Arial"/>
              </w:rPr>
            </w:pPr>
            <w:r>
              <w:rPr>
                <w:rFonts w:ascii="Arial" w:hAnsi="Arial" w:cs="Arial"/>
              </w:rPr>
              <w:t>‘CnF’</w:t>
            </w:r>
          </w:p>
        </w:tc>
        <w:tc>
          <w:tcPr>
            <w:tcW w:w="2671" w:type="dxa"/>
          </w:tcPr>
          <w:p>
            <w:pPr>
              <w:rPr>
                <w:rFonts w:ascii="Arial" w:hAnsi="Arial" w:cs="Arial"/>
              </w:rPr>
            </w:pPr>
            <w:r>
              <w:rPr>
                <w:rFonts w:ascii="Arial" w:hAnsi="Arial" w:cs="Arial"/>
              </w:rPr>
              <w:drawing>
                <wp:inline distT="0" distB="0" distL="0" distR="0">
                  <wp:extent cx="238125" cy="200025"/>
                  <wp:effectExtent l="0" t="0" r="0" b="9525"/>
                  <wp:docPr id="14" name="图片 14" descr="H:\速冻柜\速冻柜项目\银都新款速冻柜图纸\银都3盘急速冷冻柜\3盘急速冷冻柜装配\三盘速冻柜EBF3-10EG-251P认证资料\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H:\速冻柜\速冻柜项目\银都新款速冻柜图纸\银都3盘急速冷冻柜\3盘急速冷冻柜装配\三盘速冻柜EBF3-10EG-251P认证资料\01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243693" cy="205217"/>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0" w:type="dxa"/>
          </w:tcPr>
          <w:p>
            <w:pPr>
              <w:rPr>
                <w:rFonts w:ascii="Arial" w:hAnsi="Arial" w:cs="Arial"/>
              </w:rPr>
            </w:pPr>
            <w:r>
              <w:rPr>
                <w:rFonts w:ascii="Arial" w:hAnsi="Arial" w:cs="Arial"/>
              </w:rPr>
              <w:t>HACCP parameters</w:t>
            </w:r>
          </w:p>
        </w:tc>
        <w:tc>
          <w:tcPr>
            <w:tcW w:w="2670" w:type="dxa"/>
          </w:tcPr>
          <w:p>
            <w:pPr>
              <w:jc w:val="center"/>
              <w:rPr>
                <w:rFonts w:ascii="Arial" w:hAnsi="Arial" w:cs="Arial"/>
              </w:rPr>
            </w:pPr>
            <w:r>
              <w:rPr>
                <w:rFonts w:ascii="Arial" w:hAnsi="Arial" w:cs="Arial"/>
              </w:rPr>
              <w:t>H HACCP</w:t>
            </w:r>
          </w:p>
        </w:tc>
        <w:tc>
          <w:tcPr>
            <w:tcW w:w="2671" w:type="dxa"/>
          </w:tcPr>
          <w:p>
            <w:pPr>
              <w:jc w:val="center"/>
              <w:rPr>
                <w:rFonts w:ascii="Arial" w:hAnsi="Arial" w:cs="Arial"/>
              </w:rPr>
            </w:pPr>
            <w:r>
              <w:rPr>
                <w:rFonts w:ascii="Arial" w:hAnsi="Arial" w:cs="Arial"/>
              </w:rPr>
              <w:t>‘HcP’</w:t>
            </w:r>
          </w:p>
        </w:tc>
        <w:tc>
          <w:tcPr>
            <w:tcW w:w="2671" w:type="dxa"/>
          </w:tcPr>
          <w:p>
            <w:pPr>
              <w:rPr>
                <w:rFonts w:ascii="Arial" w:hAnsi="Arial" w:cs="Arial"/>
              </w:rPr>
            </w:pPr>
            <w:r>
              <w:rPr>
                <w:rFonts w:ascii="Arial" w:hAnsi="Arial" w:cs="Arial"/>
              </w:rPr>
              <w:drawing>
                <wp:inline distT="0" distB="0" distL="0" distR="0">
                  <wp:extent cx="228600" cy="228600"/>
                  <wp:effectExtent l="0" t="0" r="0" b="0"/>
                  <wp:docPr id="15" name="图片 15" descr="H:\速冻柜\速冻柜项目\银都新款速冻柜图纸\银都3盘急速冷冻柜\3盘急速冷冻柜装配\三盘速冻柜EBF3-10EG-251P认证资料\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H:\速冻柜\速冻柜项目\银都新款速冻柜图纸\银都3盘急速冷冻柜\3盘急速冷冻柜装配\三盘速冻柜EBF3-10EG-251P认证资料\01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228600" cy="2286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0" w:type="dxa"/>
          </w:tcPr>
          <w:p>
            <w:pPr>
              <w:rPr>
                <w:rFonts w:ascii="Arial" w:hAnsi="Arial" w:cs="Arial"/>
              </w:rPr>
            </w:pPr>
            <w:r>
              <w:rPr>
                <w:rFonts w:ascii="Arial" w:hAnsi="Arial" w:cs="Arial"/>
              </w:rPr>
              <w:t>RTC parameters</w:t>
            </w:r>
          </w:p>
        </w:tc>
        <w:tc>
          <w:tcPr>
            <w:tcW w:w="2670" w:type="dxa"/>
          </w:tcPr>
          <w:p>
            <w:pPr>
              <w:jc w:val="center"/>
              <w:rPr>
                <w:rFonts w:ascii="Arial" w:hAnsi="Arial" w:cs="Arial"/>
              </w:rPr>
            </w:pPr>
            <w:r>
              <w:rPr>
                <w:rFonts w:ascii="Arial" w:hAnsi="Arial" w:cs="Arial"/>
              </w:rPr>
              <w:t>rtc</w:t>
            </w:r>
          </w:p>
        </w:tc>
        <w:tc>
          <w:tcPr>
            <w:tcW w:w="2671" w:type="dxa"/>
          </w:tcPr>
          <w:p>
            <w:pPr>
              <w:jc w:val="center"/>
              <w:rPr>
                <w:rFonts w:ascii="Arial" w:hAnsi="Arial" w:cs="Arial"/>
              </w:rPr>
            </w:pPr>
            <w:r>
              <w:rPr>
                <w:rFonts w:ascii="Arial" w:hAnsi="Arial" w:cs="Arial"/>
              </w:rPr>
              <w:t>‘rtc’</w:t>
            </w:r>
          </w:p>
        </w:tc>
        <w:tc>
          <w:tcPr>
            <w:tcW w:w="2671" w:type="dxa"/>
          </w:tcPr>
          <w:p>
            <w:pPr>
              <w:rPr>
                <w:rFonts w:ascii="Arial" w:hAnsi="Arial" w:cs="Arial"/>
              </w:rPr>
            </w:pPr>
            <w:r>
              <w:rPr>
                <w:rFonts w:ascii="Arial" w:hAnsi="Arial" w:cs="Arial"/>
              </w:rPr>
              <w:drawing>
                <wp:inline distT="0" distB="0" distL="0" distR="0">
                  <wp:extent cx="228600" cy="219075"/>
                  <wp:effectExtent l="0" t="0" r="0" b="9525"/>
                  <wp:docPr id="16" name="图片 16" descr="H:\速冻柜\速冻柜项目\银都新款速冻柜图纸\银都3盘急速冷冻柜\3盘急速冷冻柜装配\三盘速冻柜EBF3-10EG-251P认证资料\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H:\速冻柜\速冻柜项目\银都新款速冻柜图纸\银都3盘急速冷冻柜\3盘急速冷冻柜装配\三盘速冻柜EBF3-10EG-251P认证资料\012.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228600" cy="219075"/>
                          </a:xfrm>
                          <a:prstGeom prst="rect">
                            <a:avLst/>
                          </a:prstGeom>
                          <a:noFill/>
                          <a:ln>
                            <a:noFill/>
                          </a:ln>
                        </pic:spPr>
                      </pic:pic>
                    </a:graphicData>
                  </a:graphic>
                </wp:inline>
              </w:drawing>
            </w:r>
          </w:p>
        </w:tc>
      </w:tr>
    </w:tbl>
    <w:p>
      <w:pPr>
        <w:pStyle w:val="16"/>
        <w:numPr>
          <w:ilvl w:val="1"/>
          <w:numId w:val="2"/>
        </w:numPr>
        <w:ind w:firstLineChars="0"/>
        <w:rPr>
          <w:rStyle w:val="17"/>
          <w:rFonts w:ascii="Arial" w:hAnsi="Arial" w:cs="Arial" w:eastAsiaTheme="minorEastAsia"/>
          <w:b w:val="0"/>
          <w:bCs w:val="0"/>
          <w:sz w:val="21"/>
          <w:szCs w:val="22"/>
        </w:rPr>
      </w:pPr>
      <w:bookmarkStart w:id="26" w:name="_Toc22996816"/>
      <w:bookmarkStart w:id="27" w:name="_Toc15655"/>
      <w:r>
        <w:rPr>
          <w:rStyle w:val="17"/>
          <w:rFonts w:ascii="Arial" w:hAnsi="Arial" w:cs="Arial"/>
          <w:b w:val="0"/>
        </w:rPr>
        <w:t>Alarms with manual reset</w:t>
      </w:r>
      <w:bookmarkEnd w:id="26"/>
    </w:p>
    <w:bookmarkEnd w:id="27"/>
    <w:p>
      <w:pPr>
        <w:pStyle w:val="16"/>
        <w:ind w:left="840" w:leftChars="400" w:firstLine="0" w:firstLineChars="0"/>
        <w:rPr>
          <w:rFonts w:ascii="Arial" w:hAnsi="Arial" w:cs="Arial"/>
        </w:rPr>
      </w:pPr>
      <w:r>
        <w:rPr>
          <w:rFonts w:ascii="Arial" w:hAnsi="Arial" w:cs="Arial"/>
        </w:rPr>
        <w:t xml:space="preserve">The alarms with manual reset can be reset by pressing the PRG and UP for more than 3 s.    </w:t>
      </w:r>
    </w:p>
    <w:p>
      <w:pPr>
        <w:pStyle w:val="16"/>
        <w:numPr>
          <w:ilvl w:val="1"/>
          <w:numId w:val="2"/>
        </w:numPr>
        <w:ind w:firstLineChars="0"/>
        <w:rPr>
          <w:rStyle w:val="17"/>
          <w:rFonts w:ascii="Arial" w:hAnsi="Arial" w:cs="Arial" w:eastAsiaTheme="minorEastAsia"/>
          <w:b w:val="0"/>
          <w:bCs w:val="0"/>
          <w:sz w:val="21"/>
          <w:szCs w:val="22"/>
        </w:rPr>
      </w:pPr>
      <w:bookmarkStart w:id="28" w:name="_Toc22996817"/>
      <w:bookmarkStart w:id="29" w:name="_Toc17240"/>
      <w:r>
        <w:rPr>
          <w:rStyle w:val="17"/>
          <w:rFonts w:ascii="Arial" w:hAnsi="Arial" w:cs="Arial"/>
          <w:b w:val="0"/>
        </w:rPr>
        <w:t>HACCP function</w:t>
      </w:r>
      <w:bookmarkEnd w:id="28"/>
    </w:p>
    <w:bookmarkEnd w:id="29"/>
    <w:p>
      <w:pPr>
        <w:pStyle w:val="16"/>
        <w:ind w:left="840" w:leftChars="400" w:firstLine="0" w:firstLineChars="0"/>
        <w:rPr>
          <w:rFonts w:ascii="Arial" w:hAnsi="Arial" w:cs="Arial"/>
        </w:rPr>
      </w:pPr>
      <w:r>
        <w:rPr>
          <w:rFonts w:ascii="Arial" w:hAnsi="Arial" w:cs="Arial"/>
        </w:rPr>
        <w:t>ir33+ is compliant with the HACCP standards in force since it allows the monitoring of the temperature of the stored food.</w:t>
      </w:r>
    </w:p>
    <w:p>
      <w:pPr>
        <w:pStyle w:val="16"/>
        <w:ind w:left="840" w:leftChars="400" w:firstLine="0" w:firstLineChars="0"/>
        <w:rPr>
          <w:rFonts w:ascii="Arial" w:hAnsi="Arial" w:cs="Arial"/>
        </w:rPr>
      </w:pPr>
      <w:r>
        <w:rPr>
          <w:rFonts w:ascii="Arial" w:hAnsi="Arial" w:cs="Arial"/>
        </w:rPr>
        <w:t xml:space="preserve">“HA” alarm = exceeded maximum threshold: up to three HA events are saved (HA, HA1, HA2) respectively from the more recent (HA) to the oldest (HA2) and a HAn signal that displays the number of occurred HA events. </w:t>
      </w:r>
    </w:p>
    <w:p>
      <w:pPr>
        <w:pStyle w:val="16"/>
        <w:ind w:left="840" w:leftChars="400" w:firstLine="0" w:firstLineChars="0"/>
        <w:rPr>
          <w:rFonts w:ascii="Arial" w:hAnsi="Arial" w:cs="Arial"/>
        </w:rPr>
      </w:pPr>
      <w:r>
        <w:rPr>
          <w:rFonts w:ascii="Arial" w:hAnsi="Arial" w:cs="Arial"/>
        </w:rPr>
        <w:t>“HF” alarm = power failure lasting over a minute and exceeded AH maximum threshold: up to three HF events are saved (HF, HF1, HF2) respectively from the more recent (HF) to the oldest (HF2) and a HFn signal that displays the number of occurred HF events. HA/HF alarm setting: AH parameter (high temp. threshold); Ad and Htd (Ad+Htd = HACCP alarm activation delay).</w:t>
      </w:r>
    </w:p>
    <w:p>
      <w:pPr>
        <w:pStyle w:val="16"/>
        <w:ind w:left="840" w:leftChars="400" w:firstLine="0" w:firstLineChars="0"/>
        <w:rPr>
          <w:rStyle w:val="17"/>
          <w:rFonts w:ascii="Arial" w:hAnsi="Arial" w:cs="Arial" w:eastAsiaTheme="minorEastAsia"/>
          <w:b w:val="0"/>
          <w:bCs w:val="0"/>
          <w:sz w:val="21"/>
          <w:szCs w:val="22"/>
        </w:rPr>
      </w:pPr>
      <w:r>
        <w:rPr>
          <w:rFonts w:ascii="Arial" w:hAnsi="Arial" w:cs="Arial"/>
        </w:rPr>
        <w:t>Display of the details: access to HA or HF parameters pressing the START button and use UPor DOWN buttons to glance over. HACCP alarm erasing: press the DOWN and SET buttons for more than 5 seconds, the message ‘res’ indicates that the alarm have been deleted. To cancel the saved alarms press the DOWN+ START + UP buttons for more than 5 seconds.</w:t>
      </w:r>
    </w:p>
    <w:p>
      <w:pPr>
        <w:pStyle w:val="16"/>
        <w:numPr>
          <w:ilvl w:val="1"/>
          <w:numId w:val="2"/>
        </w:numPr>
        <w:ind w:firstLineChars="0"/>
        <w:rPr>
          <w:rStyle w:val="17"/>
          <w:rFonts w:ascii="Arial" w:hAnsi="Arial" w:cs="Arial" w:eastAsiaTheme="minorEastAsia"/>
          <w:b w:val="0"/>
          <w:bCs w:val="0"/>
          <w:sz w:val="21"/>
          <w:szCs w:val="22"/>
        </w:rPr>
      </w:pPr>
      <w:bookmarkStart w:id="30" w:name="_Toc30630"/>
      <w:r>
        <w:rPr>
          <w:rStyle w:val="17"/>
          <w:rFonts w:ascii="Arial" w:hAnsi="Arial" w:cs="Arial"/>
          <w:b w:val="0"/>
        </w:rPr>
        <w:t>Procedure for setting the default parameter values</w:t>
      </w:r>
    </w:p>
    <w:bookmarkEnd w:id="30"/>
    <w:p>
      <w:pPr>
        <w:pStyle w:val="16"/>
        <w:ind w:left="840" w:leftChars="400" w:firstLine="0" w:firstLineChars="0"/>
        <w:rPr>
          <w:rStyle w:val="15"/>
          <w:rFonts w:ascii="Arial" w:hAnsi="Arial" w:eastAsia="宋体" w:cs="Arial"/>
          <w:b w:val="0"/>
        </w:rPr>
      </w:pPr>
      <w:r>
        <w:rPr>
          <w:rFonts w:ascii="Arial" w:hAnsi="Arial" w:cs="Arial"/>
        </w:rPr>
        <w:t>To set the default parameter values on the controller, proceed as follows:</w:t>
      </w:r>
      <w:r>
        <w:rPr>
          <w:rFonts w:ascii="Arial" w:hAnsi="Arial" w:cs="Arial"/>
        </w:rPr>
        <w:cr/>
      </w:r>
      <w:r>
        <w:rPr>
          <w:rFonts w:ascii="Arial" w:hAnsi="Arial" w:cs="Arial"/>
        </w:rPr>
        <w:t>• If “Hdn” = 0:</w:t>
      </w:r>
      <w:r>
        <w:rPr>
          <w:rFonts w:ascii="Arial" w:hAnsi="Arial" w:cs="Arial"/>
        </w:rPr>
        <w:cr/>
      </w:r>
      <w:r>
        <w:rPr>
          <w:rFonts w:ascii="Arial" w:hAnsi="Arial" w:cs="Arial"/>
        </w:rPr>
        <w:t>1: switch the instrument off;</w:t>
      </w:r>
      <w:r>
        <w:rPr>
          <w:rFonts w:ascii="Arial" w:hAnsi="Arial" w:cs="Arial"/>
        </w:rPr>
        <w:cr/>
      </w:r>
      <w:r>
        <w:rPr>
          <w:rFonts w:ascii="Arial" w:hAnsi="Arial" w:cs="Arial"/>
        </w:rPr>
        <w:t>2: switch the instrument back on, holding the PRG button until the message “Std” is shown on the display.</w:t>
      </w:r>
      <w:r>
        <w:rPr>
          <w:rFonts w:ascii="Arial" w:hAnsi="Arial" w:cs="Arial"/>
        </w:rPr>
        <w:cr/>
      </w:r>
      <w:r>
        <w:rPr>
          <w:rFonts w:ascii="Arial" w:hAnsi="Arial" w:cs="Arial"/>
        </w:rPr>
        <w:t>Note: the default values are only set for the visible parameters (C and F). For further details see table “Summary of operating parameters”.</w:t>
      </w:r>
      <w:r>
        <w:rPr>
          <w:rFonts w:ascii="Arial" w:hAnsi="Arial" w:cs="Arial"/>
        </w:rPr>
        <w:cr/>
      </w:r>
      <w:r>
        <w:rPr>
          <w:rFonts w:ascii="Arial" w:hAnsi="Arial" w:cs="Arial"/>
        </w:rPr>
        <w:t>• If “Hdn” &lt; &gt; 0:</w:t>
      </w:r>
      <w:r>
        <w:rPr>
          <w:rFonts w:ascii="Arial" w:hAnsi="Arial" w:cs="Arial"/>
        </w:rPr>
        <w:cr/>
      </w:r>
      <w:r>
        <w:rPr>
          <w:rFonts w:ascii="Arial" w:hAnsi="Arial" w:cs="Arial"/>
        </w:rPr>
        <w:t>1: switch the instrument off;</w:t>
      </w:r>
      <w:r>
        <w:rPr>
          <w:rFonts w:ascii="Arial" w:hAnsi="Arial" w:cs="Arial"/>
        </w:rPr>
        <w:cr/>
      </w:r>
      <w:r>
        <w:rPr>
          <w:rFonts w:ascii="Arial" w:hAnsi="Arial" w:cs="Arial"/>
        </w:rPr>
        <w:t>2: switch the instrument back on, holding the PRG button until the value bn0 is shown on the display;</w:t>
      </w:r>
      <w:r>
        <w:rPr>
          <w:rFonts w:ascii="Arial" w:hAnsi="Arial" w:cs="Arial"/>
        </w:rPr>
        <w:cr/>
      </w:r>
      <w:r>
        <w:rPr>
          <w:rFonts w:ascii="Arial" w:hAnsi="Arial" w:cs="Arial"/>
        </w:rPr>
        <w:t>3: select the set of default parameters, between 0 and “Hdn”, using the DOWN and UP buttons;</w:t>
      </w:r>
      <w:r>
        <w:rPr>
          <w:rFonts w:ascii="Arial" w:hAnsi="Arial" w:cs="Arial"/>
        </w:rPr>
        <w:cr/>
      </w:r>
      <w:r>
        <w:rPr>
          <w:rFonts w:ascii="Arial" w:hAnsi="Arial" w:cs="Arial"/>
        </w:rPr>
        <w:t>4: press the START button until the message “Std” is shown on the display.</w:t>
      </w:r>
    </w:p>
    <w:p>
      <w:pPr>
        <w:pStyle w:val="16"/>
        <w:pageBreakBefore/>
        <w:numPr>
          <w:ilvl w:val="0"/>
          <w:numId w:val="2"/>
        </w:numPr>
        <w:ind w:left="880" w:hanging="880" w:hangingChars="200"/>
        <w:rPr>
          <w:rFonts w:ascii="Arial" w:hAnsi="Arial" w:cs="Arial"/>
          <w:color w:val="auto"/>
        </w:rPr>
      </w:pPr>
      <w:r>
        <w:rPr>
          <w:rStyle w:val="15"/>
          <w:rFonts w:ascii="Arial" w:hAnsi="Arial" w:eastAsia="宋体" w:cs="Arial"/>
          <w:b w:val="0"/>
        </w:rPr>
        <w:t xml:space="preserve"> </w:t>
      </w:r>
      <w:bookmarkStart w:id="31" w:name="_Toc25616"/>
      <w:r>
        <w:rPr>
          <w:rStyle w:val="15"/>
          <w:rFonts w:hint="eastAsia" w:ascii="Arial" w:hAnsi="Arial" w:eastAsia="宋体" w:cs="Arial"/>
          <w:b w:val="0"/>
          <w:lang w:val="en-US" w:eastAsia="zh-CN"/>
        </w:rPr>
        <w:t>U</w:t>
      </w:r>
      <w:r>
        <w:rPr>
          <w:rStyle w:val="15"/>
          <w:rFonts w:ascii="Arial" w:hAnsi="Arial" w:cs="Arial"/>
          <w:b w:val="0"/>
        </w:rPr>
        <w:t>SAGE</w:t>
      </w:r>
      <w:r>
        <w:rPr>
          <w:rStyle w:val="15"/>
          <w:rFonts w:hint="eastAsia" w:ascii="Arial" w:hAnsi="Arial" w:cs="Arial"/>
          <w:b w:val="0"/>
          <w:lang w:val="en-US" w:eastAsia="zh-CN"/>
        </w:rPr>
        <w:t xml:space="preserve"> FOR </w:t>
      </w:r>
      <w:r>
        <w:rPr>
          <w:rStyle w:val="15"/>
          <w:rFonts w:hint="eastAsia" w:ascii="Arial" w:hAnsi="Arial" w:eastAsia="宋体" w:cs="Arial"/>
          <w:b w:val="0"/>
          <w:lang w:val="en-US" w:eastAsia="zh-CN"/>
        </w:rPr>
        <w:t>DIXELL</w:t>
      </w:r>
      <w:bookmarkEnd w:id="31"/>
    </w:p>
    <w:p>
      <w:pPr>
        <w:pStyle w:val="16"/>
        <w:keepNext w:val="0"/>
        <w:keepLines w:val="0"/>
        <w:pageBreakBefore w:val="0"/>
        <w:widowControl w:val="0"/>
        <w:numPr>
          <w:ilvl w:val="0"/>
          <w:numId w:val="0"/>
        </w:numPr>
        <w:kinsoku/>
        <w:wordWrap/>
        <w:overflowPunct/>
        <w:topLinePunct w:val="0"/>
        <w:autoSpaceDE/>
        <w:autoSpaceDN/>
        <w:bidi w:val="0"/>
        <w:adjustRightInd/>
        <w:snapToGrid/>
        <w:ind w:leftChars="-200"/>
        <w:jc w:val="center"/>
        <w:textAlignment w:val="auto"/>
      </w:pPr>
      <w:r>
        <w:drawing>
          <wp:inline distT="0" distB="0" distL="0" distR="0">
            <wp:extent cx="6667500" cy="1196340"/>
            <wp:effectExtent l="0" t="0" r="0" b="3810"/>
            <wp:docPr id="17" name="IM 13"/>
            <wp:cNvGraphicFramePr/>
            <a:graphic xmlns:a="http://schemas.openxmlformats.org/drawingml/2006/main">
              <a:graphicData uri="http://schemas.openxmlformats.org/drawingml/2006/picture">
                <pic:pic xmlns:pic="http://schemas.openxmlformats.org/drawingml/2006/picture">
                  <pic:nvPicPr>
                    <pic:cNvPr id="17" name="IM 13"/>
                    <pic:cNvPicPr/>
                  </pic:nvPicPr>
                  <pic:blipFill>
                    <a:blip r:embed="rId33"/>
                    <a:stretch>
                      <a:fillRect/>
                    </a:stretch>
                  </pic:blipFill>
                  <pic:spPr>
                    <a:xfrm>
                      <a:off x="0" y="0"/>
                      <a:ext cx="6667881" cy="1196466"/>
                    </a:xfrm>
                    <a:prstGeom prst="rect">
                      <a:avLst/>
                    </a:prstGeom>
                  </pic:spPr>
                </pic:pic>
              </a:graphicData>
            </a:graphic>
          </wp:inline>
        </w:drawing>
      </w:r>
    </w:p>
    <w:p>
      <w:pPr>
        <w:pStyle w:val="16"/>
        <w:numPr>
          <w:ilvl w:val="1"/>
          <w:numId w:val="2"/>
        </w:numPr>
        <w:ind w:firstLineChars="0"/>
        <w:rPr>
          <w:color w:val="auto"/>
        </w:rPr>
      </w:pPr>
      <w:r>
        <w:rPr>
          <w:rFonts w:ascii="Arial" w:hAnsi="Arial" w:eastAsia="Arial" w:cs="Arial"/>
          <w:color w:val="auto"/>
          <w:spacing w:val="15"/>
          <w:sz w:val="15"/>
          <w:szCs w:val="15"/>
        </w:rPr>
        <w:t xml:space="preserve"> </w:t>
      </w:r>
      <w:bookmarkStart w:id="32" w:name="_Toc10501"/>
      <w:r>
        <w:rPr>
          <w:rStyle w:val="17"/>
          <w:rFonts w:ascii="Arial" w:hAnsi="Arial" w:cs="Arial"/>
          <w:b w:val="0"/>
        </w:rPr>
        <w:t>QUICK REFERENCE GUIDE</w:t>
      </w:r>
      <w:bookmarkEnd w:id="32"/>
    </w:p>
    <w:p>
      <w:pPr>
        <w:pStyle w:val="16"/>
        <w:numPr>
          <w:ilvl w:val="0"/>
          <w:numId w:val="0"/>
        </w:numPr>
        <w:ind w:left="425" w:leftChars="0"/>
        <w:rPr>
          <w:rFonts w:hint="default" w:eastAsiaTheme="minorEastAsia"/>
          <w:color w:val="auto"/>
          <w:sz w:val="28"/>
          <w:szCs w:val="28"/>
          <w:lang w:val="en-US" w:eastAsia="zh-CN"/>
        </w:rPr>
      </w:pPr>
      <w:r>
        <w:rPr>
          <w:rFonts w:hint="eastAsia"/>
          <w:color w:val="auto"/>
          <w:sz w:val="28"/>
          <w:szCs w:val="28"/>
          <w:lang w:val="en-US" w:eastAsia="zh-CN"/>
        </w:rPr>
        <w:t xml:space="preserve">7.1.1  </w:t>
      </w:r>
      <w:r>
        <w:rPr>
          <w:rFonts w:ascii="Arial" w:hAnsi="Arial" w:eastAsia="Arial" w:cs="Arial"/>
          <w:b w:val="0"/>
          <w:bCs w:val="0"/>
          <w:sz w:val="28"/>
          <w:szCs w:val="28"/>
        </w:rPr>
        <w:t>KEYBOARD</w:t>
      </w:r>
    </w:p>
    <w:tbl>
      <w:tblPr>
        <w:tblStyle w:val="20"/>
        <w:tblW w:w="101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18"/>
        <w:gridCol w:w="901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jc w:val="center"/>
        </w:trPr>
        <w:tc>
          <w:tcPr>
            <w:tcW w:w="1118" w:type="dxa"/>
            <w:tcBorders>
              <w:left w:val="nil"/>
            </w:tcBorders>
            <w:vAlign w:val="top"/>
          </w:tcPr>
          <w:p>
            <w:pPr>
              <w:spacing w:before="56" w:line="351" w:lineRule="exact"/>
              <w:ind w:firstLine="229"/>
              <w:textAlignment w:val="center"/>
            </w:pPr>
            <w:r>
              <w:drawing>
                <wp:inline distT="0" distB="0" distL="0" distR="0">
                  <wp:extent cx="485775" cy="222250"/>
                  <wp:effectExtent l="0" t="0" r="9525" b="6350"/>
                  <wp:docPr id="33" name="IM 14"/>
                  <wp:cNvGraphicFramePr/>
                  <a:graphic xmlns:a="http://schemas.openxmlformats.org/drawingml/2006/main">
                    <a:graphicData uri="http://schemas.openxmlformats.org/drawingml/2006/picture">
                      <pic:pic xmlns:pic="http://schemas.openxmlformats.org/drawingml/2006/picture">
                        <pic:nvPicPr>
                          <pic:cNvPr id="33" name="IM 14"/>
                          <pic:cNvPicPr/>
                        </pic:nvPicPr>
                        <pic:blipFill>
                          <a:blip r:embed="rId34"/>
                          <a:stretch>
                            <a:fillRect/>
                          </a:stretch>
                        </pic:blipFill>
                        <pic:spPr>
                          <a:xfrm>
                            <a:off x="0" y="0"/>
                            <a:ext cx="486295" cy="222884"/>
                          </a:xfrm>
                          <a:prstGeom prst="rect">
                            <a:avLst/>
                          </a:prstGeom>
                        </pic:spPr>
                      </pic:pic>
                    </a:graphicData>
                  </a:graphic>
                </wp:inline>
              </w:drawing>
            </w:r>
          </w:p>
        </w:tc>
        <w:tc>
          <w:tcPr>
            <w:tcW w:w="9018" w:type="dxa"/>
            <w:vAlign w:val="top"/>
          </w:tcPr>
          <w:p>
            <w:pPr>
              <w:spacing w:before="86" w:line="255" w:lineRule="auto"/>
              <w:ind w:left="468" w:right="162" w:firstLine="8"/>
              <w:rPr>
                <w:rFonts w:ascii="Arial" w:hAnsi="Arial" w:eastAsia="Arial" w:cs="Arial"/>
                <w:sz w:val="21"/>
                <w:szCs w:val="21"/>
              </w:rPr>
            </w:pPr>
            <w:r>
              <w:rPr>
                <w:rFonts w:ascii="Arial" w:hAnsi="Arial" w:eastAsia="Arial" w:cs="Arial"/>
                <w:sz w:val="21"/>
                <w:szCs w:val="21"/>
              </w:rPr>
              <w:t>Display</w:t>
            </w:r>
            <w:r>
              <w:rPr>
                <w:rFonts w:ascii="Arial" w:hAnsi="Arial" w:eastAsia="Arial" w:cs="Arial"/>
                <w:spacing w:val="28"/>
                <w:sz w:val="21"/>
                <w:szCs w:val="21"/>
              </w:rPr>
              <w:t xml:space="preserve"> </w:t>
            </w:r>
            <w:r>
              <w:rPr>
                <w:rFonts w:ascii="Arial" w:hAnsi="Arial" w:eastAsia="Arial" w:cs="Arial"/>
                <w:sz w:val="21"/>
                <w:szCs w:val="21"/>
              </w:rPr>
              <w:t>target</w:t>
            </w:r>
            <w:r>
              <w:rPr>
                <w:rFonts w:ascii="Arial" w:hAnsi="Arial" w:eastAsia="Arial" w:cs="Arial"/>
                <w:spacing w:val="25"/>
                <w:sz w:val="21"/>
                <w:szCs w:val="21"/>
              </w:rPr>
              <w:t xml:space="preserve"> </w:t>
            </w:r>
            <w:r>
              <w:rPr>
                <w:rFonts w:ascii="Arial" w:hAnsi="Arial" w:eastAsia="Arial" w:cs="Arial"/>
                <w:sz w:val="21"/>
                <w:szCs w:val="21"/>
              </w:rPr>
              <w:t>set</w:t>
            </w:r>
            <w:r>
              <w:rPr>
                <w:rFonts w:ascii="Arial" w:hAnsi="Arial" w:eastAsia="Arial" w:cs="Arial"/>
                <w:spacing w:val="25"/>
                <w:sz w:val="21"/>
                <w:szCs w:val="21"/>
              </w:rPr>
              <w:t xml:space="preserve"> </w:t>
            </w:r>
            <w:r>
              <w:rPr>
                <w:rFonts w:ascii="Arial" w:hAnsi="Arial" w:eastAsia="Arial" w:cs="Arial"/>
                <w:sz w:val="21"/>
                <w:szCs w:val="21"/>
              </w:rPr>
              <w:t>point</w:t>
            </w:r>
            <w:r>
              <w:rPr>
                <w:rFonts w:ascii="Arial" w:hAnsi="Arial" w:eastAsia="Arial" w:cs="Arial"/>
                <w:spacing w:val="25"/>
                <w:sz w:val="21"/>
                <w:szCs w:val="21"/>
              </w:rPr>
              <w:t xml:space="preserve"> </w:t>
            </w:r>
            <w:r>
              <w:rPr>
                <w:rFonts w:ascii="Arial" w:hAnsi="Arial" w:eastAsia="Arial" w:cs="Arial"/>
                <w:sz w:val="21"/>
                <w:szCs w:val="21"/>
              </w:rPr>
              <w:t>outside</w:t>
            </w:r>
            <w:r>
              <w:rPr>
                <w:rFonts w:ascii="Arial" w:hAnsi="Arial" w:eastAsia="Arial" w:cs="Arial"/>
                <w:spacing w:val="25"/>
                <w:sz w:val="21"/>
                <w:szCs w:val="21"/>
              </w:rPr>
              <w:t xml:space="preserve"> </w:t>
            </w:r>
            <w:r>
              <w:rPr>
                <w:rFonts w:ascii="Arial" w:hAnsi="Arial" w:eastAsia="Arial" w:cs="Arial"/>
                <w:sz w:val="21"/>
                <w:szCs w:val="21"/>
              </w:rPr>
              <w:t>programing</w:t>
            </w:r>
            <w:r>
              <w:rPr>
                <w:rFonts w:ascii="Arial" w:hAnsi="Arial" w:eastAsia="Arial" w:cs="Arial"/>
                <w:spacing w:val="25"/>
                <w:sz w:val="21"/>
                <w:szCs w:val="21"/>
              </w:rPr>
              <w:t xml:space="preserve"> </w:t>
            </w:r>
            <w:r>
              <w:rPr>
                <w:rFonts w:ascii="Arial" w:hAnsi="Arial" w:eastAsia="Arial" w:cs="Arial"/>
                <w:sz w:val="21"/>
                <w:szCs w:val="21"/>
              </w:rPr>
              <w:t>mode</w:t>
            </w:r>
            <w:r>
              <w:rPr>
                <w:rFonts w:ascii="Arial" w:hAnsi="Arial" w:eastAsia="Arial" w:cs="Arial"/>
                <w:spacing w:val="25"/>
                <w:sz w:val="21"/>
                <w:szCs w:val="21"/>
              </w:rPr>
              <w:t xml:space="preserve">. </w:t>
            </w:r>
            <w:r>
              <w:rPr>
                <w:rFonts w:ascii="Arial" w:hAnsi="Arial" w:eastAsia="Arial" w:cs="Arial"/>
                <w:sz w:val="21"/>
                <w:szCs w:val="21"/>
              </w:rPr>
              <w:t>In</w:t>
            </w:r>
            <w:r>
              <w:rPr>
                <w:rFonts w:ascii="Arial" w:hAnsi="Arial" w:eastAsia="Arial" w:cs="Arial"/>
                <w:spacing w:val="25"/>
                <w:sz w:val="21"/>
                <w:szCs w:val="21"/>
              </w:rPr>
              <w:t xml:space="preserve"> </w:t>
            </w:r>
            <w:r>
              <w:rPr>
                <w:rFonts w:ascii="Arial" w:hAnsi="Arial" w:eastAsia="Arial" w:cs="Arial"/>
                <w:sz w:val="21"/>
                <w:szCs w:val="21"/>
              </w:rPr>
              <w:t>programing</w:t>
            </w:r>
            <w:r>
              <w:rPr>
                <w:rFonts w:ascii="Arial" w:hAnsi="Arial" w:eastAsia="Arial" w:cs="Arial"/>
                <w:spacing w:val="25"/>
                <w:sz w:val="21"/>
                <w:szCs w:val="21"/>
              </w:rPr>
              <w:t xml:space="preserve"> </w:t>
            </w:r>
            <w:r>
              <w:rPr>
                <w:rFonts w:ascii="Arial" w:hAnsi="Arial" w:eastAsia="Arial" w:cs="Arial"/>
                <w:sz w:val="21"/>
                <w:szCs w:val="21"/>
              </w:rPr>
              <w:t>mode</w:t>
            </w:r>
            <w:r>
              <w:rPr>
                <w:rFonts w:ascii="Arial" w:hAnsi="Arial" w:eastAsia="Arial" w:cs="Arial"/>
                <w:spacing w:val="25"/>
                <w:sz w:val="21"/>
                <w:szCs w:val="21"/>
              </w:rPr>
              <w:t xml:space="preserve">, </w:t>
            </w:r>
            <w:r>
              <w:rPr>
                <w:rFonts w:ascii="Arial" w:hAnsi="Arial" w:eastAsia="Arial" w:cs="Arial"/>
                <w:sz w:val="21"/>
                <w:szCs w:val="21"/>
              </w:rPr>
              <w:t>it</w:t>
            </w:r>
            <w:r>
              <w:rPr>
                <w:rFonts w:ascii="Arial" w:hAnsi="Arial" w:eastAsia="Arial" w:cs="Arial"/>
                <w:spacing w:val="25"/>
                <w:sz w:val="21"/>
                <w:szCs w:val="21"/>
              </w:rPr>
              <w:t xml:space="preserve"> </w:t>
            </w:r>
            <w:r>
              <w:rPr>
                <w:rFonts w:ascii="Arial" w:hAnsi="Arial" w:eastAsia="Arial" w:cs="Arial"/>
                <w:sz w:val="21"/>
                <w:szCs w:val="21"/>
              </w:rPr>
              <w:t>selects</w:t>
            </w:r>
            <w:r>
              <w:rPr>
                <w:rFonts w:ascii="Arial" w:hAnsi="Arial" w:eastAsia="Arial" w:cs="Arial"/>
                <w:spacing w:val="25"/>
                <w:sz w:val="21"/>
                <w:szCs w:val="21"/>
              </w:rPr>
              <w:t xml:space="preserve"> </w:t>
            </w:r>
            <w:r>
              <w:rPr>
                <w:rFonts w:ascii="Arial" w:hAnsi="Arial" w:eastAsia="Arial" w:cs="Arial"/>
                <w:sz w:val="21"/>
                <w:szCs w:val="21"/>
              </w:rPr>
              <w:t>a</w:t>
            </w:r>
            <w:r>
              <w:rPr>
                <w:rFonts w:ascii="Arial" w:hAnsi="Arial" w:eastAsia="Arial" w:cs="Arial"/>
                <w:spacing w:val="25"/>
                <w:sz w:val="21"/>
                <w:szCs w:val="21"/>
              </w:rPr>
              <w:t xml:space="preserve"> </w:t>
            </w:r>
            <w:r>
              <w:rPr>
                <w:rFonts w:ascii="Arial" w:hAnsi="Arial" w:eastAsia="Arial" w:cs="Arial"/>
                <w:sz w:val="21"/>
                <w:szCs w:val="21"/>
              </w:rPr>
              <w:t>parameter</w:t>
            </w:r>
            <w:r>
              <w:rPr>
                <w:rFonts w:ascii="Arial" w:hAnsi="Arial" w:eastAsia="Arial" w:cs="Arial"/>
                <w:spacing w:val="25"/>
                <w:sz w:val="21"/>
                <w:szCs w:val="21"/>
              </w:rPr>
              <w:t xml:space="preserve"> </w:t>
            </w:r>
            <w:r>
              <w:rPr>
                <w:rFonts w:ascii="Arial" w:hAnsi="Arial" w:eastAsia="Arial" w:cs="Arial"/>
                <w:sz w:val="21"/>
                <w:szCs w:val="21"/>
              </w:rPr>
              <w:t>or</w:t>
            </w:r>
            <w:r>
              <w:rPr>
                <w:rFonts w:ascii="Arial" w:hAnsi="Arial" w:eastAsia="Arial" w:cs="Arial"/>
                <w:spacing w:val="25"/>
                <w:sz w:val="21"/>
                <w:szCs w:val="21"/>
              </w:rPr>
              <w:t xml:space="preserve"> </w:t>
            </w:r>
            <w:r>
              <w:rPr>
                <w:rFonts w:ascii="Arial" w:hAnsi="Arial" w:eastAsia="Arial" w:cs="Arial"/>
                <w:sz w:val="21"/>
                <w:szCs w:val="21"/>
              </w:rPr>
              <w:t>confirm</w:t>
            </w:r>
            <w:r>
              <w:rPr>
                <w:rFonts w:ascii="Arial" w:hAnsi="Arial" w:eastAsia="Arial" w:cs="Arial"/>
                <w:spacing w:val="25"/>
                <w:sz w:val="21"/>
                <w:szCs w:val="21"/>
              </w:rPr>
              <w:t xml:space="preserve"> </w:t>
            </w:r>
            <w:r>
              <w:rPr>
                <w:rFonts w:ascii="Arial" w:hAnsi="Arial" w:eastAsia="Arial" w:cs="Arial"/>
                <w:sz w:val="21"/>
                <w:szCs w:val="21"/>
              </w:rPr>
              <w:t>an</w:t>
            </w:r>
            <w:r>
              <w:rPr>
                <w:rFonts w:ascii="Arial" w:hAnsi="Arial" w:eastAsia="Arial" w:cs="Arial"/>
                <w:spacing w:val="25"/>
                <w:sz w:val="21"/>
                <w:szCs w:val="21"/>
              </w:rPr>
              <w:t xml:space="preserve"> </w:t>
            </w:r>
            <w:r>
              <w:rPr>
                <w:rFonts w:ascii="Arial" w:hAnsi="Arial" w:eastAsia="Arial" w:cs="Arial"/>
                <w:sz w:val="21"/>
                <w:szCs w:val="21"/>
              </w:rPr>
              <w:t>operation</w:t>
            </w:r>
            <w:r>
              <w:rPr>
                <w:rFonts w:ascii="Arial" w:hAnsi="Arial" w:eastAsia="Arial" w:cs="Arial"/>
                <w:spacing w:val="25"/>
                <w:sz w:val="21"/>
                <w:szCs w:val="21"/>
              </w:rPr>
              <w:t xml:space="preserve">. </w:t>
            </w:r>
            <w:r>
              <w:rPr>
                <w:rFonts w:ascii="Arial" w:hAnsi="Arial" w:eastAsia="Arial" w:cs="Arial"/>
                <w:sz w:val="21"/>
                <w:szCs w:val="21"/>
              </w:rPr>
              <w:t>pushing the</w:t>
            </w:r>
            <w:r>
              <w:rPr>
                <w:rFonts w:ascii="Arial" w:hAnsi="Arial" w:eastAsia="Arial" w:cs="Arial"/>
                <w:spacing w:val="21"/>
                <w:sz w:val="21"/>
                <w:szCs w:val="21"/>
              </w:rPr>
              <w:t xml:space="preserve"> </w:t>
            </w:r>
            <w:r>
              <w:rPr>
                <w:rFonts w:ascii="Arial" w:hAnsi="Arial" w:eastAsia="Arial" w:cs="Arial"/>
                <w:sz w:val="21"/>
                <w:szCs w:val="21"/>
              </w:rPr>
              <w:t>key</w:t>
            </w:r>
            <w:r>
              <w:rPr>
                <w:rFonts w:ascii="Arial" w:hAnsi="Arial" w:eastAsia="Arial" w:cs="Arial"/>
                <w:spacing w:val="18"/>
                <w:sz w:val="21"/>
                <w:szCs w:val="21"/>
              </w:rPr>
              <w:t xml:space="preserve"> </w:t>
            </w:r>
            <w:r>
              <w:rPr>
                <w:rFonts w:ascii="Arial" w:hAnsi="Arial" w:eastAsia="Arial" w:cs="Arial"/>
                <w:sz w:val="21"/>
                <w:szCs w:val="21"/>
              </w:rPr>
              <w:t>to</w:t>
            </w:r>
            <w:r>
              <w:rPr>
                <w:rFonts w:ascii="Arial" w:hAnsi="Arial" w:eastAsia="Arial" w:cs="Arial"/>
                <w:spacing w:val="18"/>
                <w:sz w:val="21"/>
                <w:szCs w:val="21"/>
              </w:rPr>
              <w:t xml:space="preserve"> </w:t>
            </w:r>
            <w:r>
              <w:rPr>
                <w:rFonts w:ascii="Arial" w:hAnsi="Arial" w:eastAsia="Arial" w:cs="Arial"/>
                <w:sz w:val="21"/>
                <w:szCs w:val="21"/>
              </w:rPr>
              <w:t>set</w:t>
            </w:r>
            <w:r>
              <w:rPr>
                <w:rFonts w:ascii="Arial" w:hAnsi="Arial" w:eastAsia="Arial" w:cs="Arial"/>
                <w:spacing w:val="18"/>
                <w:sz w:val="21"/>
                <w:szCs w:val="21"/>
              </w:rPr>
              <w:t xml:space="preserve"> </w:t>
            </w:r>
            <w:r>
              <w:rPr>
                <w:rFonts w:ascii="Arial" w:hAnsi="Arial" w:eastAsia="Arial" w:cs="Arial"/>
                <w:sz w:val="21"/>
                <w:szCs w:val="21"/>
              </w:rPr>
              <w:t>the</w:t>
            </w:r>
            <w:r>
              <w:rPr>
                <w:rFonts w:ascii="Arial" w:hAnsi="Arial" w:eastAsia="Arial" w:cs="Arial"/>
                <w:spacing w:val="18"/>
                <w:sz w:val="21"/>
                <w:szCs w:val="21"/>
              </w:rPr>
              <w:t xml:space="preserve"> </w:t>
            </w:r>
            <w:r>
              <w:rPr>
                <w:rFonts w:ascii="Arial" w:hAnsi="Arial" w:eastAsia="Arial" w:cs="Arial"/>
                <w:b/>
                <w:bCs/>
                <w:sz w:val="21"/>
                <w:szCs w:val="21"/>
              </w:rPr>
              <w:t>Hds</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jc w:val="center"/>
        </w:trPr>
        <w:tc>
          <w:tcPr>
            <w:tcW w:w="1118" w:type="dxa"/>
            <w:tcBorders>
              <w:left w:val="nil"/>
            </w:tcBorders>
            <w:vAlign w:val="top"/>
          </w:tcPr>
          <w:p>
            <w:pPr>
              <w:spacing w:before="38" w:line="438" w:lineRule="exact"/>
              <w:ind w:firstLine="229"/>
              <w:textAlignment w:val="center"/>
            </w:pPr>
            <w:r>
              <w:drawing>
                <wp:inline distT="0" distB="0" distL="0" distR="0">
                  <wp:extent cx="454660" cy="277495"/>
                  <wp:effectExtent l="0" t="0" r="2540" b="8255"/>
                  <wp:docPr id="34" name="IM 15"/>
                  <wp:cNvGraphicFramePr/>
                  <a:graphic xmlns:a="http://schemas.openxmlformats.org/drawingml/2006/main">
                    <a:graphicData uri="http://schemas.openxmlformats.org/drawingml/2006/picture">
                      <pic:pic xmlns:pic="http://schemas.openxmlformats.org/drawingml/2006/picture">
                        <pic:nvPicPr>
                          <pic:cNvPr id="34" name="IM 15"/>
                          <pic:cNvPicPr/>
                        </pic:nvPicPr>
                        <pic:blipFill>
                          <a:blip r:embed="rId35"/>
                          <a:stretch>
                            <a:fillRect/>
                          </a:stretch>
                        </pic:blipFill>
                        <pic:spPr>
                          <a:xfrm>
                            <a:off x="0" y="0"/>
                            <a:ext cx="454660" cy="278091"/>
                          </a:xfrm>
                          <a:prstGeom prst="rect">
                            <a:avLst/>
                          </a:prstGeom>
                        </pic:spPr>
                      </pic:pic>
                    </a:graphicData>
                  </a:graphic>
                </wp:inline>
              </w:drawing>
            </w:r>
          </w:p>
        </w:tc>
        <w:tc>
          <w:tcPr>
            <w:tcW w:w="9018" w:type="dxa"/>
            <w:vAlign w:val="top"/>
          </w:tcPr>
          <w:p>
            <w:pPr>
              <w:spacing w:before="67" w:line="272" w:lineRule="auto"/>
              <w:ind w:left="476" w:right="215" w:hanging="2"/>
              <w:rPr>
                <w:rFonts w:ascii="Arial" w:hAnsi="Arial" w:eastAsia="Arial" w:cs="Arial"/>
                <w:sz w:val="21"/>
                <w:szCs w:val="21"/>
              </w:rPr>
            </w:pPr>
            <w:r>
              <w:rPr>
                <w:rFonts w:ascii="Arial" w:hAnsi="Arial" w:eastAsia="Arial" w:cs="Arial"/>
                <w:b/>
                <w:bCs/>
                <w:spacing w:val="33"/>
                <w:sz w:val="21"/>
                <w:szCs w:val="21"/>
              </w:rPr>
              <w:t>(</w:t>
            </w:r>
            <w:r>
              <w:rPr>
                <w:rFonts w:ascii="Arial" w:hAnsi="Arial" w:eastAsia="Arial" w:cs="Arial"/>
                <w:b/>
                <w:bCs/>
                <w:sz w:val="21"/>
                <w:szCs w:val="21"/>
              </w:rPr>
              <w:t>UP</w:t>
            </w:r>
            <w:r>
              <w:rPr>
                <w:rFonts w:ascii="Arial" w:hAnsi="Arial" w:eastAsia="Arial" w:cs="Arial"/>
                <w:b/>
                <w:bCs/>
                <w:spacing w:val="19"/>
                <w:sz w:val="21"/>
                <w:szCs w:val="21"/>
              </w:rPr>
              <w:t>)</w:t>
            </w:r>
            <w:r>
              <w:rPr>
                <w:rFonts w:ascii="Arial" w:hAnsi="Arial" w:eastAsia="Arial" w:cs="Arial"/>
                <w:spacing w:val="19"/>
                <w:sz w:val="21"/>
                <w:szCs w:val="21"/>
              </w:rPr>
              <w:t xml:space="preserve"> </w:t>
            </w:r>
            <w:r>
              <w:rPr>
                <w:rFonts w:ascii="Arial" w:hAnsi="Arial" w:eastAsia="Arial" w:cs="Arial"/>
                <w:sz w:val="21"/>
                <w:szCs w:val="21"/>
              </w:rPr>
              <w:t>Start</w:t>
            </w:r>
            <w:r>
              <w:rPr>
                <w:rFonts w:ascii="Arial" w:hAnsi="Arial" w:eastAsia="Arial" w:cs="Arial"/>
                <w:spacing w:val="19"/>
                <w:sz w:val="21"/>
                <w:szCs w:val="21"/>
              </w:rPr>
              <w:t xml:space="preserve"> </w:t>
            </w:r>
            <w:r>
              <w:rPr>
                <w:rFonts w:ascii="等线" w:hAnsi="等线" w:eastAsia="等线" w:cs="等线"/>
                <w:sz w:val="21"/>
                <w:szCs w:val="21"/>
              </w:rPr>
              <w:t>or</w:t>
            </w:r>
            <w:r>
              <w:rPr>
                <w:rFonts w:ascii="等线" w:hAnsi="等线" w:eastAsia="等线" w:cs="等线"/>
                <w:spacing w:val="19"/>
                <w:sz w:val="21"/>
                <w:szCs w:val="21"/>
              </w:rPr>
              <w:t xml:space="preserve"> </w:t>
            </w:r>
            <w:r>
              <w:rPr>
                <w:rFonts w:ascii="Arial" w:hAnsi="Arial" w:eastAsia="Arial" w:cs="Arial"/>
                <w:sz w:val="21"/>
                <w:szCs w:val="21"/>
              </w:rPr>
              <w:t>stop</w:t>
            </w:r>
            <w:r>
              <w:rPr>
                <w:rFonts w:ascii="Arial" w:hAnsi="Arial" w:eastAsia="Arial" w:cs="Arial"/>
                <w:spacing w:val="19"/>
                <w:sz w:val="21"/>
                <w:szCs w:val="21"/>
              </w:rPr>
              <w:t xml:space="preserve"> </w:t>
            </w:r>
            <w:r>
              <w:rPr>
                <w:rFonts w:ascii="Arial" w:hAnsi="Arial" w:eastAsia="Arial" w:cs="Arial"/>
                <w:sz w:val="21"/>
                <w:szCs w:val="21"/>
              </w:rPr>
              <w:t>a</w:t>
            </w:r>
            <w:r>
              <w:rPr>
                <w:rFonts w:ascii="Arial" w:hAnsi="Arial" w:eastAsia="Arial" w:cs="Arial"/>
                <w:spacing w:val="19"/>
                <w:sz w:val="21"/>
                <w:szCs w:val="21"/>
              </w:rPr>
              <w:t xml:space="preserve"> </w:t>
            </w:r>
            <w:r>
              <w:rPr>
                <w:rFonts w:ascii="Arial" w:hAnsi="Arial" w:eastAsia="Arial" w:cs="Arial"/>
                <w:sz w:val="21"/>
                <w:szCs w:val="21"/>
              </w:rPr>
              <w:t>manual</w:t>
            </w:r>
            <w:r>
              <w:rPr>
                <w:rFonts w:ascii="Arial" w:hAnsi="Arial" w:eastAsia="Arial" w:cs="Arial"/>
                <w:spacing w:val="19"/>
                <w:sz w:val="21"/>
                <w:szCs w:val="21"/>
              </w:rPr>
              <w:t xml:space="preserve"> </w:t>
            </w:r>
            <w:r>
              <w:rPr>
                <w:rFonts w:ascii="Arial" w:hAnsi="Arial" w:eastAsia="Arial" w:cs="Arial"/>
                <w:sz w:val="21"/>
                <w:szCs w:val="21"/>
              </w:rPr>
              <w:t>defrost</w:t>
            </w:r>
            <w:r>
              <w:rPr>
                <w:rFonts w:ascii="Arial" w:hAnsi="Arial" w:eastAsia="Arial" w:cs="Arial"/>
                <w:spacing w:val="19"/>
                <w:sz w:val="21"/>
                <w:szCs w:val="21"/>
              </w:rPr>
              <w:t xml:space="preserve">. </w:t>
            </w:r>
            <w:r>
              <w:rPr>
                <w:rFonts w:ascii="Arial" w:hAnsi="Arial" w:eastAsia="Arial" w:cs="Arial"/>
                <w:sz w:val="21"/>
                <w:szCs w:val="21"/>
              </w:rPr>
              <w:t>Short</w:t>
            </w:r>
            <w:r>
              <w:rPr>
                <w:rFonts w:ascii="Arial" w:hAnsi="Arial" w:eastAsia="Arial" w:cs="Arial"/>
                <w:spacing w:val="19"/>
                <w:sz w:val="21"/>
                <w:szCs w:val="21"/>
              </w:rPr>
              <w:t xml:space="preserve"> </w:t>
            </w:r>
            <w:r>
              <w:rPr>
                <w:rFonts w:ascii="Arial" w:hAnsi="Arial" w:eastAsia="Arial" w:cs="Arial"/>
                <w:sz w:val="21"/>
                <w:szCs w:val="21"/>
              </w:rPr>
              <w:t>time</w:t>
            </w:r>
            <w:r>
              <w:rPr>
                <w:rFonts w:ascii="Arial" w:hAnsi="Arial" w:eastAsia="Arial" w:cs="Arial"/>
                <w:spacing w:val="19"/>
                <w:sz w:val="21"/>
                <w:szCs w:val="21"/>
              </w:rPr>
              <w:t xml:space="preserve"> </w:t>
            </w:r>
            <w:r>
              <w:rPr>
                <w:rFonts w:ascii="Arial" w:hAnsi="Arial" w:eastAsia="Arial" w:cs="Arial"/>
                <w:sz w:val="21"/>
                <w:szCs w:val="21"/>
              </w:rPr>
              <w:t>pushing</w:t>
            </w:r>
            <w:r>
              <w:rPr>
                <w:rFonts w:ascii="Arial" w:hAnsi="Arial" w:eastAsia="Arial" w:cs="Arial"/>
                <w:spacing w:val="19"/>
                <w:sz w:val="21"/>
                <w:szCs w:val="21"/>
              </w:rPr>
              <w:t xml:space="preserve"> </w:t>
            </w:r>
            <w:r>
              <w:rPr>
                <w:rFonts w:ascii="Arial" w:hAnsi="Arial" w:eastAsia="Arial" w:cs="Arial"/>
                <w:sz w:val="21"/>
                <w:szCs w:val="21"/>
              </w:rPr>
              <w:t>and</w:t>
            </w:r>
            <w:r>
              <w:rPr>
                <w:rFonts w:ascii="Arial" w:hAnsi="Arial" w:eastAsia="Arial" w:cs="Arial"/>
                <w:spacing w:val="19"/>
                <w:sz w:val="21"/>
                <w:szCs w:val="21"/>
              </w:rPr>
              <w:t xml:space="preserve"> </w:t>
            </w:r>
            <w:r>
              <w:rPr>
                <w:rFonts w:ascii="Arial" w:hAnsi="Arial" w:eastAsia="Arial" w:cs="Arial"/>
                <w:sz w:val="21"/>
                <w:szCs w:val="21"/>
              </w:rPr>
              <w:t>releases</w:t>
            </w:r>
            <w:r>
              <w:rPr>
                <w:rFonts w:ascii="Arial" w:hAnsi="Arial" w:eastAsia="Arial" w:cs="Arial"/>
                <w:spacing w:val="19"/>
                <w:sz w:val="21"/>
                <w:szCs w:val="21"/>
              </w:rPr>
              <w:t xml:space="preserve"> </w:t>
            </w:r>
            <w:r>
              <w:rPr>
                <w:rFonts w:ascii="Arial" w:hAnsi="Arial" w:eastAsia="Arial" w:cs="Arial"/>
                <w:sz w:val="21"/>
                <w:szCs w:val="21"/>
              </w:rPr>
              <w:t>to</w:t>
            </w:r>
            <w:r>
              <w:rPr>
                <w:rFonts w:ascii="Arial" w:hAnsi="Arial" w:eastAsia="Arial" w:cs="Arial"/>
                <w:spacing w:val="19"/>
                <w:sz w:val="21"/>
                <w:szCs w:val="21"/>
              </w:rPr>
              <w:t xml:space="preserve"> </w:t>
            </w:r>
            <w:r>
              <w:rPr>
                <w:rFonts w:ascii="Arial" w:hAnsi="Arial" w:eastAsia="Arial" w:cs="Arial"/>
                <w:sz w:val="21"/>
                <w:szCs w:val="21"/>
              </w:rPr>
              <w:t>see</w:t>
            </w:r>
            <w:r>
              <w:rPr>
                <w:rFonts w:ascii="Arial" w:hAnsi="Arial" w:eastAsia="Arial" w:cs="Arial"/>
                <w:spacing w:val="19"/>
                <w:sz w:val="21"/>
                <w:szCs w:val="21"/>
              </w:rPr>
              <w:t xml:space="preserve"> </w:t>
            </w:r>
            <w:r>
              <w:rPr>
                <w:rFonts w:ascii="Arial" w:hAnsi="Arial" w:eastAsia="Arial" w:cs="Arial"/>
                <w:sz w:val="21"/>
                <w:szCs w:val="21"/>
              </w:rPr>
              <w:t>the</w:t>
            </w:r>
            <w:r>
              <w:rPr>
                <w:rFonts w:ascii="Arial" w:hAnsi="Arial" w:eastAsia="Arial" w:cs="Arial"/>
                <w:spacing w:val="19"/>
                <w:sz w:val="21"/>
                <w:szCs w:val="21"/>
              </w:rPr>
              <w:t xml:space="preserve"> </w:t>
            </w:r>
            <w:r>
              <w:rPr>
                <w:rFonts w:ascii="Arial" w:hAnsi="Arial" w:eastAsia="Arial" w:cs="Arial"/>
                <w:sz w:val="21"/>
                <w:szCs w:val="21"/>
              </w:rPr>
              <w:t>max</w:t>
            </w:r>
            <w:r>
              <w:rPr>
                <w:rFonts w:ascii="Arial" w:hAnsi="Arial" w:eastAsia="Arial" w:cs="Arial"/>
                <w:spacing w:val="19"/>
                <w:sz w:val="21"/>
                <w:szCs w:val="21"/>
              </w:rPr>
              <w:t xml:space="preserve"> . </w:t>
            </w:r>
            <w:r>
              <w:rPr>
                <w:rFonts w:ascii="Arial" w:hAnsi="Arial" w:eastAsia="Arial" w:cs="Arial"/>
                <w:sz w:val="21"/>
                <w:szCs w:val="21"/>
              </w:rPr>
              <w:t>stored</w:t>
            </w:r>
            <w:r>
              <w:rPr>
                <w:rFonts w:ascii="Arial" w:hAnsi="Arial" w:eastAsia="Arial" w:cs="Arial"/>
                <w:spacing w:val="19"/>
                <w:sz w:val="21"/>
                <w:szCs w:val="21"/>
              </w:rPr>
              <w:t xml:space="preserve"> </w:t>
            </w:r>
            <w:r>
              <w:rPr>
                <w:rFonts w:ascii="Arial" w:hAnsi="Arial" w:eastAsia="Arial" w:cs="Arial"/>
                <w:sz w:val="21"/>
                <w:szCs w:val="21"/>
              </w:rPr>
              <w:t>room</w:t>
            </w:r>
            <w:r>
              <w:rPr>
                <w:rFonts w:ascii="Arial" w:hAnsi="Arial" w:eastAsia="Arial" w:cs="Arial"/>
                <w:spacing w:val="19"/>
                <w:sz w:val="21"/>
                <w:szCs w:val="21"/>
              </w:rPr>
              <w:t xml:space="preserve"> </w:t>
            </w:r>
            <w:r>
              <w:rPr>
                <w:rFonts w:ascii="Arial" w:hAnsi="Arial" w:eastAsia="Arial" w:cs="Arial"/>
                <w:sz w:val="21"/>
                <w:szCs w:val="21"/>
              </w:rPr>
              <w:t>temperature</w:t>
            </w:r>
            <w:r>
              <w:rPr>
                <w:rFonts w:ascii="Arial" w:hAnsi="Arial" w:eastAsia="Arial" w:cs="Arial"/>
                <w:spacing w:val="19"/>
                <w:sz w:val="21"/>
                <w:szCs w:val="21"/>
              </w:rPr>
              <w:t xml:space="preserve">. </w:t>
            </w:r>
            <w:r>
              <w:rPr>
                <w:rFonts w:ascii="Arial" w:hAnsi="Arial" w:eastAsia="Arial" w:cs="Arial"/>
                <w:sz w:val="21"/>
                <w:szCs w:val="21"/>
              </w:rPr>
              <w:t>In</w:t>
            </w:r>
            <w:r>
              <w:rPr>
                <w:rFonts w:ascii="Arial" w:hAnsi="Arial" w:eastAsia="Arial" w:cs="Arial"/>
                <w:spacing w:val="19"/>
                <w:sz w:val="21"/>
                <w:szCs w:val="21"/>
              </w:rPr>
              <w:t xml:space="preserve"> </w:t>
            </w:r>
            <w:r>
              <w:rPr>
                <w:rFonts w:ascii="Arial" w:hAnsi="Arial" w:eastAsia="Arial" w:cs="Arial"/>
                <w:sz w:val="21"/>
                <w:szCs w:val="21"/>
              </w:rPr>
              <w:t>programing mode</w:t>
            </w:r>
            <w:r>
              <w:rPr>
                <w:rFonts w:ascii="Arial" w:hAnsi="Arial" w:eastAsia="Arial" w:cs="Arial"/>
                <w:spacing w:val="29"/>
                <w:sz w:val="21"/>
                <w:szCs w:val="21"/>
              </w:rPr>
              <w:t>,</w:t>
            </w:r>
            <w:r>
              <w:rPr>
                <w:rFonts w:ascii="Arial" w:hAnsi="Arial" w:eastAsia="Arial" w:cs="Arial"/>
                <w:spacing w:val="25"/>
                <w:sz w:val="21"/>
                <w:szCs w:val="21"/>
              </w:rPr>
              <w:t xml:space="preserve"> </w:t>
            </w:r>
            <w:r>
              <w:rPr>
                <w:rFonts w:ascii="Arial" w:hAnsi="Arial" w:eastAsia="Arial" w:cs="Arial"/>
                <w:sz w:val="21"/>
                <w:szCs w:val="21"/>
              </w:rPr>
              <w:t>it</w:t>
            </w:r>
            <w:r>
              <w:rPr>
                <w:rFonts w:ascii="Arial" w:hAnsi="Arial" w:eastAsia="Arial" w:cs="Arial"/>
                <w:spacing w:val="25"/>
                <w:sz w:val="21"/>
                <w:szCs w:val="21"/>
              </w:rPr>
              <w:t xml:space="preserve"> </w:t>
            </w:r>
            <w:r>
              <w:rPr>
                <w:rFonts w:ascii="Arial" w:hAnsi="Arial" w:eastAsia="Arial" w:cs="Arial"/>
                <w:sz w:val="21"/>
                <w:szCs w:val="21"/>
              </w:rPr>
              <w:t>browses</w:t>
            </w:r>
            <w:r>
              <w:rPr>
                <w:rFonts w:ascii="Arial" w:hAnsi="Arial" w:eastAsia="Arial" w:cs="Arial"/>
                <w:spacing w:val="25"/>
                <w:sz w:val="21"/>
                <w:szCs w:val="21"/>
              </w:rPr>
              <w:t xml:space="preserve"> </w:t>
            </w:r>
            <w:r>
              <w:rPr>
                <w:rFonts w:ascii="Arial" w:hAnsi="Arial" w:eastAsia="Arial" w:cs="Arial"/>
                <w:sz w:val="21"/>
                <w:szCs w:val="21"/>
              </w:rPr>
              <w:t>the</w:t>
            </w:r>
            <w:r>
              <w:rPr>
                <w:rFonts w:ascii="Arial" w:hAnsi="Arial" w:eastAsia="Arial" w:cs="Arial"/>
                <w:spacing w:val="25"/>
                <w:sz w:val="21"/>
                <w:szCs w:val="21"/>
              </w:rPr>
              <w:t xml:space="preserve"> </w:t>
            </w:r>
            <w:r>
              <w:rPr>
                <w:rFonts w:ascii="Arial" w:hAnsi="Arial" w:eastAsia="Arial" w:cs="Arial"/>
                <w:sz w:val="21"/>
                <w:szCs w:val="21"/>
              </w:rPr>
              <w:t>parameter</w:t>
            </w:r>
            <w:r>
              <w:rPr>
                <w:rFonts w:ascii="Arial" w:hAnsi="Arial" w:eastAsia="Arial" w:cs="Arial"/>
                <w:spacing w:val="25"/>
                <w:sz w:val="21"/>
                <w:szCs w:val="21"/>
              </w:rPr>
              <w:t xml:space="preserve"> </w:t>
            </w:r>
            <w:r>
              <w:rPr>
                <w:rFonts w:ascii="Arial" w:hAnsi="Arial" w:eastAsia="Arial" w:cs="Arial"/>
                <w:sz w:val="21"/>
                <w:szCs w:val="21"/>
              </w:rPr>
              <w:t>codes</w:t>
            </w:r>
            <w:r>
              <w:rPr>
                <w:rFonts w:ascii="Arial" w:hAnsi="Arial" w:eastAsia="Arial" w:cs="Arial"/>
                <w:spacing w:val="25"/>
                <w:sz w:val="21"/>
                <w:szCs w:val="21"/>
              </w:rPr>
              <w:t xml:space="preserve"> </w:t>
            </w:r>
            <w:r>
              <w:rPr>
                <w:rFonts w:ascii="Arial" w:hAnsi="Arial" w:eastAsia="Arial" w:cs="Arial"/>
                <w:sz w:val="21"/>
                <w:szCs w:val="21"/>
              </w:rPr>
              <w:t>or</w:t>
            </w:r>
            <w:r>
              <w:rPr>
                <w:rFonts w:ascii="Arial" w:hAnsi="Arial" w:eastAsia="Arial" w:cs="Arial"/>
                <w:spacing w:val="25"/>
                <w:sz w:val="21"/>
                <w:szCs w:val="21"/>
              </w:rPr>
              <w:t xml:space="preserve"> </w:t>
            </w:r>
            <w:r>
              <w:rPr>
                <w:rFonts w:ascii="Arial" w:hAnsi="Arial" w:eastAsia="Arial" w:cs="Arial"/>
                <w:sz w:val="21"/>
                <w:szCs w:val="21"/>
              </w:rPr>
              <w:t>increases</w:t>
            </w:r>
            <w:r>
              <w:rPr>
                <w:rFonts w:ascii="Arial" w:hAnsi="Arial" w:eastAsia="Arial" w:cs="Arial"/>
                <w:spacing w:val="25"/>
                <w:sz w:val="21"/>
                <w:szCs w:val="21"/>
              </w:rPr>
              <w:t xml:space="preserve"> </w:t>
            </w:r>
            <w:r>
              <w:rPr>
                <w:rFonts w:ascii="Arial" w:hAnsi="Arial" w:eastAsia="Arial" w:cs="Arial"/>
                <w:sz w:val="21"/>
                <w:szCs w:val="21"/>
              </w:rPr>
              <w:t>the</w:t>
            </w:r>
            <w:r>
              <w:rPr>
                <w:rFonts w:ascii="Arial" w:hAnsi="Arial" w:eastAsia="Arial" w:cs="Arial"/>
                <w:spacing w:val="25"/>
                <w:sz w:val="21"/>
                <w:szCs w:val="21"/>
              </w:rPr>
              <w:t xml:space="preserve"> </w:t>
            </w:r>
            <w:r>
              <w:rPr>
                <w:rFonts w:ascii="Arial" w:hAnsi="Arial" w:eastAsia="Arial" w:cs="Arial"/>
                <w:sz w:val="21"/>
                <w:szCs w:val="21"/>
              </w:rPr>
              <w:t>displayed</w:t>
            </w:r>
            <w:r>
              <w:rPr>
                <w:rFonts w:ascii="Arial" w:hAnsi="Arial" w:eastAsia="Arial" w:cs="Arial"/>
                <w:spacing w:val="25"/>
                <w:sz w:val="21"/>
                <w:szCs w:val="21"/>
              </w:rPr>
              <w:t xml:space="preserve"> </w:t>
            </w:r>
            <w:r>
              <w:rPr>
                <w:rFonts w:ascii="Arial" w:hAnsi="Arial" w:eastAsia="Arial" w:cs="Arial"/>
                <w:sz w:val="21"/>
                <w:szCs w:val="21"/>
              </w:rPr>
              <w:t>value</w:t>
            </w:r>
            <w:r>
              <w:rPr>
                <w:rFonts w:ascii="Arial" w:hAnsi="Arial" w:eastAsia="Arial" w:cs="Arial"/>
                <w:spacing w:val="25"/>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jc w:val="center"/>
        </w:trPr>
        <w:tc>
          <w:tcPr>
            <w:tcW w:w="1118" w:type="dxa"/>
            <w:tcBorders>
              <w:left w:val="nil"/>
            </w:tcBorders>
            <w:vAlign w:val="top"/>
          </w:tcPr>
          <w:p>
            <w:pPr>
              <w:spacing w:before="41" w:line="325" w:lineRule="exact"/>
              <w:ind w:firstLine="229"/>
              <w:textAlignment w:val="center"/>
            </w:pPr>
            <w:r>
              <w:drawing>
                <wp:inline distT="0" distB="0" distL="0" distR="0">
                  <wp:extent cx="486410" cy="206375"/>
                  <wp:effectExtent l="0" t="0" r="8890" b="3175"/>
                  <wp:docPr id="35" name="IM 16"/>
                  <wp:cNvGraphicFramePr/>
                  <a:graphic xmlns:a="http://schemas.openxmlformats.org/drawingml/2006/main">
                    <a:graphicData uri="http://schemas.openxmlformats.org/drawingml/2006/picture">
                      <pic:pic xmlns:pic="http://schemas.openxmlformats.org/drawingml/2006/picture">
                        <pic:nvPicPr>
                          <pic:cNvPr id="35" name="IM 16"/>
                          <pic:cNvPicPr/>
                        </pic:nvPicPr>
                        <pic:blipFill>
                          <a:blip r:embed="rId36"/>
                          <a:stretch>
                            <a:fillRect/>
                          </a:stretch>
                        </pic:blipFill>
                        <pic:spPr>
                          <a:xfrm>
                            <a:off x="0" y="0"/>
                            <a:ext cx="486740" cy="206375"/>
                          </a:xfrm>
                          <a:prstGeom prst="rect">
                            <a:avLst/>
                          </a:prstGeom>
                        </pic:spPr>
                      </pic:pic>
                    </a:graphicData>
                  </a:graphic>
                </wp:inline>
              </w:drawing>
            </w:r>
          </w:p>
        </w:tc>
        <w:tc>
          <w:tcPr>
            <w:tcW w:w="9018" w:type="dxa"/>
            <w:vAlign w:val="top"/>
          </w:tcPr>
          <w:p>
            <w:pPr>
              <w:spacing w:before="75" w:line="208" w:lineRule="auto"/>
              <w:ind w:left="473"/>
              <w:rPr>
                <w:rFonts w:ascii="Arial" w:hAnsi="Arial" w:eastAsia="Arial" w:cs="Arial"/>
                <w:sz w:val="21"/>
                <w:szCs w:val="21"/>
              </w:rPr>
            </w:pPr>
            <w:r>
              <w:rPr>
                <w:rFonts w:ascii="Arial" w:hAnsi="Arial" w:eastAsia="Arial" w:cs="Arial"/>
                <w:sz w:val="21"/>
                <w:szCs w:val="21"/>
              </w:rPr>
              <w:t>Short</w:t>
            </w:r>
            <w:r>
              <w:rPr>
                <w:rFonts w:ascii="Arial" w:hAnsi="Arial" w:eastAsia="Arial" w:cs="Arial"/>
                <w:spacing w:val="32"/>
                <w:sz w:val="21"/>
                <w:szCs w:val="21"/>
              </w:rPr>
              <w:t xml:space="preserve"> </w:t>
            </w:r>
            <w:r>
              <w:rPr>
                <w:rFonts w:ascii="Arial" w:hAnsi="Arial" w:eastAsia="Arial" w:cs="Arial"/>
                <w:sz w:val="21"/>
                <w:szCs w:val="21"/>
              </w:rPr>
              <w:t>time</w:t>
            </w:r>
            <w:r>
              <w:rPr>
                <w:rFonts w:ascii="Arial" w:hAnsi="Arial" w:eastAsia="Arial" w:cs="Arial"/>
                <w:spacing w:val="29"/>
                <w:sz w:val="21"/>
                <w:szCs w:val="21"/>
              </w:rPr>
              <w:t xml:space="preserve"> </w:t>
            </w:r>
            <w:r>
              <w:rPr>
                <w:rFonts w:ascii="Arial" w:hAnsi="Arial" w:eastAsia="Arial" w:cs="Arial"/>
                <w:sz w:val="21"/>
                <w:szCs w:val="21"/>
              </w:rPr>
              <w:t>pushing</w:t>
            </w:r>
            <w:r>
              <w:rPr>
                <w:rFonts w:ascii="Arial" w:hAnsi="Arial" w:eastAsia="Arial" w:cs="Arial"/>
                <w:spacing w:val="29"/>
                <w:sz w:val="21"/>
                <w:szCs w:val="21"/>
              </w:rPr>
              <w:t xml:space="preserve"> </w:t>
            </w:r>
            <w:r>
              <w:rPr>
                <w:rFonts w:ascii="Arial" w:hAnsi="Arial" w:eastAsia="Arial" w:cs="Arial"/>
                <w:sz w:val="21"/>
                <w:szCs w:val="21"/>
              </w:rPr>
              <w:t>and</w:t>
            </w:r>
            <w:r>
              <w:rPr>
                <w:rFonts w:ascii="Arial" w:hAnsi="Arial" w:eastAsia="Arial" w:cs="Arial"/>
                <w:spacing w:val="29"/>
                <w:sz w:val="21"/>
                <w:szCs w:val="21"/>
              </w:rPr>
              <w:t xml:space="preserve"> </w:t>
            </w:r>
            <w:r>
              <w:rPr>
                <w:rFonts w:ascii="Arial" w:hAnsi="Arial" w:eastAsia="Arial" w:cs="Arial"/>
                <w:sz w:val="21"/>
                <w:szCs w:val="21"/>
              </w:rPr>
              <w:t>releases</w:t>
            </w:r>
            <w:r>
              <w:rPr>
                <w:rFonts w:ascii="Arial" w:hAnsi="Arial" w:eastAsia="Arial" w:cs="Arial"/>
                <w:spacing w:val="29"/>
                <w:sz w:val="21"/>
                <w:szCs w:val="21"/>
              </w:rPr>
              <w:t xml:space="preserve"> </w:t>
            </w:r>
            <w:r>
              <w:rPr>
                <w:rFonts w:ascii="Arial" w:hAnsi="Arial" w:eastAsia="Arial" w:cs="Arial"/>
                <w:sz w:val="21"/>
                <w:szCs w:val="21"/>
              </w:rPr>
              <w:t>to</w:t>
            </w:r>
            <w:r>
              <w:rPr>
                <w:rFonts w:ascii="Arial" w:hAnsi="Arial" w:eastAsia="Arial" w:cs="Arial"/>
                <w:spacing w:val="29"/>
                <w:sz w:val="21"/>
                <w:szCs w:val="21"/>
              </w:rPr>
              <w:t xml:space="preserve"> </w:t>
            </w:r>
            <w:r>
              <w:rPr>
                <w:rFonts w:ascii="Arial" w:hAnsi="Arial" w:eastAsia="Arial" w:cs="Arial"/>
                <w:sz w:val="21"/>
                <w:szCs w:val="21"/>
              </w:rPr>
              <w:t>choose</w:t>
            </w:r>
            <w:r>
              <w:rPr>
                <w:rFonts w:ascii="Arial" w:hAnsi="Arial" w:eastAsia="Arial" w:cs="Arial"/>
                <w:spacing w:val="29"/>
                <w:sz w:val="21"/>
                <w:szCs w:val="21"/>
              </w:rPr>
              <w:t xml:space="preserve"> </w:t>
            </w:r>
            <w:r>
              <w:rPr>
                <w:rFonts w:ascii="Arial" w:hAnsi="Arial" w:eastAsia="Arial" w:cs="Arial"/>
                <w:b/>
                <w:bCs/>
                <w:sz w:val="21"/>
                <w:szCs w:val="21"/>
              </w:rPr>
              <w:t>Hard</w:t>
            </w:r>
            <w:r>
              <w:rPr>
                <w:rFonts w:ascii="Arial" w:hAnsi="Arial" w:eastAsia="Arial" w:cs="Arial"/>
                <w:spacing w:val="29"/>
                <w:sz w:val="21"/>
                <w:szCs w:val="21"/>
              </w:rPr>
              <w:t xml:space="preserve"> </w:t>
            </w:r>
            <w:r>
              <w:rPr>
                <w:rFonts w:ascii="Arial" w:hAnsi="Arial" w:eastAsia="Arial" w:cs="Arial"/>
                <w:sz w:val="21"/>
                <w:szCs w:val="21"/>
              </w:rPr>
              <w:t>cycle</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118" w:type="dxa"/>
            <w:tcBorders>
              <w:left w:val="nil"/>
            </w:tcBorders>
            <w:vAlign w:val="top"/>
          </w:tcPr>
          <w:p>
            <w:pPr>
              <w:spacing w:before="42" w:line="464" w:lineRule="exact"/>
              <w:ind w:firstLine="229"/>
              <w:textAlignment w:val="center"/>
            </w:pPr>
            <w:r>
              <w:drawing>
                <wp:inline distT="0" distB="0" distL="0" distR="0">
                  <wp:extent cx="411480" cy="294640"/>
                  <wp:effectExtent l="0" t="0" r="7620" b="10160"/>
                  <wp:docPr id="36" name="IM 17"/>
                  <wp:cNvGraphicFramePr/>
                  <a:graphic xmlns:a="http://schemas.openxmlformats.org/drawingml/2006/main">
                    <a:graphicData uri="http://schemas.openxmlformats.org/drawingml/2006/picture">
                      <pic:pic xmlns:pic="http://schemas.openxmlformats.org/drawingml/2006/picture">
                        <pic:nvPicPr>
                          <pic:cNvPr id="36" name="IM 17"/>
                          <pic:cNvPicPr/>
                        </pic:nvPicPr>
                        <pic:blipFill>
                          <a:blip r:embed="rId37"/>
                          <a:stretch>
                            <a:fillRect/>
                          </a:stretch>
                        </pic:blipFill>
                        <pic:spPr>
                          <a:xfrm>
                            <a:off x="0" y="0"/>
                            <a:ext cx="412114" cy="294640"/>
                          </a:xfrm>
                          <a:prstGeom prst="rect">
                            <a:avLst/>
                          </a:prstGeom>
                        </pic:spPr>
                      </pic:pic>
                    </a:graphicData>
                  </a:graphic>
                </wp:inline>
              </w:drawing>
            </w:r>
          </w:p>
        </w:tc>
        <w:tc>
          <w:tcPr>
            <w:tcW w:w="9018" w:type="dxa"/>
            <w:vAlign w:val="top"/>
          </w:tcPr>
          <w:p>
            <w:pPr>
              <w:spacing w:before="71" w:line="259" w:lineRule="auto"/>
              <w:ind w:left="468" w:right="146" w:firstLine="5"/>
              <w:rPr>
                <w:rFonts w:ascii="Arial" w:hAnsi="Arial" w:eastAsia="Arial" w:cs="Arial"/>
                <w:sz w:val="21"/>
                <w:szCs w:val="21"/>
              </w:rPr>
            </w:pPr>
            <w:r>
              <w:rPr>
                <w:rFonts w:ascii="Arial" w:hAnsi="Arial" w:eastAsia="Arial" w:cs="Arial"/>
                <w:b/>
                <w:bCs/>
                <w:spacing w:val="23"/>
                <w:sz w:val="21"/>
                <w:szCs w:val="21"/>
              </w:rPr>
              <w:t>(</w:t>
            </w:r>
            <w:r>
              <w:rPr>
                <w:rFonts w:ascii="Arial" w:hAnsi="Arial" w:eastAsia="Arial" w:cs="Arial"/>
                <w:b/>
                <w:bCs/>
                <w:sz w:val="21"/>
                <w:szCs w:val="21"/>
              </w:rPr>
              <w:t>DOWN</w:t>
            </w:r>
            <w:r>
              <w:rPr>
                <w:rFonts w:ascii="Arial" w:hAnsi="Arial" w:eastAsia="Arial" w:cs="Arial"/>
                <w:b/>
                <w:bCs/>
                <w:spacing w:val="23"/>
                <w:sz w:val="21"/>
                <w:szCs w:val="21"/>
              </w:rPr>
              <w:t>)</w:t>
            </w:r>
            <w:r>
              <w:rPr>
                <w:rFonts w:ascii="Arial" w:hAnsi="Arial" w:eastAsia="Arial" w:cs="Arial"/>
                <w:sz w:val="21"/>
                <w:szCs w:val="21"/>
              </w:rPr>
              <w:t>After</w:t>
            </w:r>
            <w:r>
              <w:rPr>
                <w:rFonts w:ascii="Arial" w:hAnsi="Arial" w:eastAsia="Arial" w:cs="Arial"/>
                <w:spacing w:val="23"/>
                <w:sz w:val="21"/>
                <w:szCs w:val="21"/>
              </w:rPr>
              <w:t xml:space="preserve"> </w:t>
            </w:r>
            <w:r>
              <w:rPr>
                <w:rFonts w:ascii="Arial" w:hAnsi="Arial" w:eastAsia="Arial" w:cs="Arial"/>
                <w:sz w:val="21"/>
                <w:szCs w:val="21"/>
              </w:rPr>
              <w:t>cycle</w:t>
            </w:r>
            <w:r>
              <w:rPr>
                <w:rFonts w:ascii="Arial" w:hAnsi="Arial" w:eastAsia="Arial" w:cs="Arial"/>
                <w:spacing w:val="23"/>
                <w:sz w:val="21"/>
                <w:szCs w:val="21"/>
              </w:rPr>
              <w:t xml:space="preserve"> </w:t>
            </w:r>
            <w:r>
              <w:rPr>
                <w:rFonts w:ascii="Arial" w:hAnsi="Arial" w:eastAsia="Arial" w:cs="Arial"/>
                <w:sz w:val="21"/>
                <w:szCs w:val="21"/>
              </w:rPr>
              <w:t>selected</w:t>
            </w:r>
            <w:r>
              <w:rPr>
                <w:rFonts w:ascii="Arial" w:hAnsi="Arial" w:eastAsia="Arial" w:cs="Arial"/>
                <w:spacing w:val="23"/>
                <w:sz w:val="21"/>
                <w:szCs w:val="21"/>
              </w:rPr>
              <w:t xml:space="preserve"> </w:t>
            </w:r>
            <w:r>
              <w:rPr>
                <w:rFonts w:ascii="Arial" w:hAnsi="Arial" w:eastAsia="Arial" w:cs="Arial"/>
                <w:sz w:val="21"/>
                <w:szCs w:val="21"/>
              </w:rPr>
              <w:t>and</w:t>
            </w:r>
            <w:r>
              <w:rPr>
                <w:rFonts w:ascii="Arial" w:hAnsi="Arial" w:eastAsia="Arial" w:cs="Arial"/>
                <w:spacing w:val="23"/>
                <w:sz w:val="21"/>
                <w:szCs w:val="21"/>
              </w:rPr>
              <w:t xml:space="preserve"> </w:t>
            </w:r>
            <w:r>
              <w:rPr>
                <w:rFonts w:ascii="Arial" w:hAnsi="Arial" w:eastAsia="Arial" w:cs="Arial"/>
                <w:sz w:val="21"/>
                <w:szCs w:val="21"/>
              </w:rPr>
              <w:t>before</w:t>
            </w:r>
            <w:r>
              <w:rPr>
                <w:rFonts w:ascii="Arial" w:hAnsi="Arial" w:eastAsia="Arial" w:cs="Arial"/>
                <w:spacing w:val="23"/>
                <w:sz w:val="21"/>
                <w:szCs w:val="21"/>
              </w:rPr>
              <w:t xml:space="preserve"> </w:t>
            </w:r>
            <w:r>
              <w:rPr>
                <w:rFonts w:ascii="Arial" w:hAnsi="Arial" w:eastAsia="Arial" w:cs="Arial"/>
                <w:sz w:val="21"/>
                <w:szCs w:val="21"/>
              </w:rPr>
              <w:t>cycle</w:t>
            </w:r>
            <w:r>
              <w:rPr>
                <w:rFonts w:ascii="Arial" w:hAnsi="Arial" w:eastAsia="Arial" w:cs="Arial"/>
                <w:spacing w:val="23"/>
                <w:sz w:val="21"/>
                <w:szCs w:val="21"/>
              </w:rPr>
              <w:t xml:space="preserve"> </w:t>
            </w:r>
            <w:r>
              <w:rPr>
                <w:rFonts w:ascii="Arial" w:hAnsi="Arial" w:eastAsia="Arial" w:cs="Arial"/>
                <w:sz w:val="21"/>
                <w:szCs w:val="21"/>
              </w:rPr>
              <w:t>starting</w:t>
            </w:r>
            <w:r>
              <w:rPr>
                <w:rFonts w:ascii="Arial" w:hAnsi="Arial" w:eastAsia="Arial" w:cs="Arial"/>
                <w:spacing w:val="23"/>
                <w:sz w:val="21"/>
                <w:szCs w:val="21"/>
              </w:rPr>
              <w:t xml:space="preserve"> </w:t>
            </w:r>
            <w:r>
              <w:rPr>
                <w:rFonts w:ascii="Arial" w:hAnsi="Arial" w:eastAsia="Arial" w:cs="Arial"/>
                <w:sz w:val="21"/>
                <w:szCs w:val="21"/>
              </w:rPr>
              <w:t>push</w:t>
            </w:r>
            <w:r>
              <w:rPr>
                <w:rFonts w:ascii="Arial" w:hAnsi="Arial" w:eastAsia="Arial" w:cs="Arial"/>
                <w:spacing w:val="23"/>
                <w:sz w:val="21"/>
                <w:szCs w:val="21"/>
              </w:rPr>
              <w:t xml:space="preserve"> </w:t>
            </w:r>
            <w:r>
              <w:rPr>
                <w:rFonts w:ascii="Arial" w:hAnsi="Arial" w:eastAsia="Arial" w:cs="Arial"/>
                <w:sz w:val="21"/>
                <w:szCs w:val="21"/>
              </w:rPr>
              <w:t>the</w:t>
            </w:r>
            <w:r>
              <w:rPr>
                <w:rFonts w:ascii="Arial" w:hAnsi="Arial" w:eastAsia="Arial" w:cs="Arial"/>
                <w:spacing w:val="23"/>
                <w:sz w:val="21"/>
                <w:szCs w:val="21"/>
              </w:rPr>
              <w:t xml:space="preserve"> </w:t>
            </w:r>
            <w:r>
              <w:rPr>
                <w:rFonts w:ascii="Arial" w:hAnsi="Arial" w:eastAsia="Arial" w:cs="Arial"/>
                <w:sz w:val="21"/>
                <w:szCs w:val="21"/>
              </w:rPr>
              <w:t>key</w:t>
            </w:r>
            <w:r>
              <w:rPr>
                <w:rFonts w:ascii="Arial" w:hAnsi="Arial" w:eastAsia="Arial" w:cs="Arial"/>
                <w:spacing w:val="23"/>
                <w:sz w:val="21"/>
                <w:szCs w:val="21"/>
              </w:rPr>
              <w:t xml:space="preserve"> </w:t>
            </w:r>
            <w:r>
              <w:rPr>
                <w:rFonts w:ascii="Arial" w:hAnsi="Arial" w:eastAsia="Arial" w:cs="Arial"/>
                <w:sz w:val="21"/>
                <w:szCs w:val="21"/>
              </w:rPr>
              <w:t>above</w:t>
            </w:r>
            <w:r>
              <w:rPr>
                <w:rFonts w:ascii="Arial" w:hAnsi="Arial" w:eastAsia="Arial" w:cs="Arial"/>
                <w:spacing w:val="23"/>
                <w:sz w:val="21"/>
                <w:szCs w:val="21"/>
              </w:rPr>
              <w:t xml:space="preserve"> 3</w:t>
            </w:r>
            <w:r>
              <w:rPr>
                <w:rFonts w:ascii="Arial" w:hAnsi="Arial" w:eastAsia="Arial" w:cs="Arial"/>
                <w:sz w:val="21"/>
                <w:szCs w:val="21"/>
              </w:rPr>
              <w:t>S</w:t>
            </w:r>
            <w:r>
              <w:rPr>
                <w:rFonts w:ascii="Arial" w:hAnsi="Arial" w:eastAsia="Arial" w:cs="Arial"/>
                <w:spacing w:val="23"/>
                <w:sz w:val="21"/>
                <w:szCs w:val="21"/>
              </w:rPr>
              <w:t xml:space="preserve"> </w:t>
            </w:r>
            <w:r>
              <w:rPr>
                <w:rFonts w:ascii="Arial" w:hAnsi="Arial" w:eastAsia="Arial" w:cs="Arial"/>
                <w:sz w:val="21"/>
                <w:szCs w:val="21"/>
              </w:rPr>
              <w:t>the</w:t>
            </w:r>
            <w:r>
              <w:rPr>
                <w:rFonts w:ascii="Arial" w:hAnsi="Arial" w:eastAsia="Arial" w:cs="Arial"/>
                <w:spacing w:val="23"/>
                <w:sz w:val="21"/>
                <w:szCs w:val="21"/>
              </w:rPr>
              <w:t xml:space="preserve"> </w:t>
            </w:r>
            <w:r>
              <w:rPr>
                <w:rFonts w:ascii="Arial" w:hAnsi="Arial" w:eastAsia="Arial" w:cs="Arial"/>
                <w:sz w:val="21"/>
                <w:szCs w:val="21"/>
              </w:rPr>
              <w:t>cycle</w:t>
            </w:r>
            <w:r>
              <w:rPr>
                <w:rFonts w:ascii="Arial" w:hAnsi="Arial" w:eastAsia="Arial" w:cs="Arial"/>
                <w:spacing w:val="23"/>
                <w:sz w:val="21"/>
                <w:szCs w:val="21"/>
              </w:rPr>
              <w:t xml:space="preserve"> </w:t>
            </w:r>
            <w:r>
              <w:rPr>
                <w:rFonts w:ascii="Arial" w:hAnsi="Arial" w:eastAsia="Arial" w:cs="Arial"/>
                <w:sz w:val="21"/>
                <w:szCs w:val="21"/>
              </w:rPr>
              <w:t>will</w:t>
            </w:r>
            <w:r>
              <w:rPr>
                <w:rFonts w:ascii="Arial" w:hAnsi="Arial" w:eastAsia="Arial" w:cs="Arial"/>
                <w:spacing w:val="23"/>
                <w:sz w:val="21"/>
                <w:szCs w:val="21"/>
              </w:rPr>
              <w:t xml:space="preserve"> </w:t>
            </w:r>
            <w:r>
              <w:rPr>
                <w:rFonts w:ascii="Arial" w:hAnsi="Arial" w:eastAsia="Arial" w:cs="Arial"/>
                <w:sz w:val="21"/>
                <w:szCs w:val="21"/>
              </w:rPr>
              <w:t>switch</w:t>
            </w:r>
            <w:r>
              <w:rPr>
                <w:rFonts w:ascii="Arial" w:hAnsi="Arial" w:eastAsia="Arial" w:cs="Arial"/>
                <w:spacing w:val="23"/>
                <w:sz w:val="21"/>
                <w:szCs w:val="21"/>
              </w:rPr>
              <w:t xml:space="preserve"> </w:t>
            </w:r>
            <w:r>
              <w:rPr>
                <w:rFonts w:ascii="Arial" w:hAnsi="Arial" w:eastAsia="Arial" w:cs="Arial"/>
                <w:sz w:val="21"/>
                <w:szCs w:val="21"/>
              </w:rPr>
              <w:t>from</w:t>
            </w:r>
            <w:r>
              <w:rPr>
                <w:rFonts w:ascii="Arial" w:hAnsi="Arial" w:eastAsia="Arial" w:cs="Arial"/>
                <w:spacing w:val="23"/>
                <w:sz w:val="21"/>
                <w:szCs w:val="21"/>
              </w:rPr>
              <w:t xml:space="preserve"> </w:t>
            </w:r>
            <w:r>
              <w:rPr>
                <w:rFonts w:ascii="Arial" w:hAnsi="Arial" w:eastAsia="Arial" w:cs="Arial"/>
                <w:sz w:val="21"/>
                <w:szCs w:val="21"/>
              </w:rPr>
              <w:t>time</w:t>
            </w:r>
            <w:r>
              <w:rPr>
                <w:rFonts w:ascii="Arial" w:hAnsi="Arial" w:eastAsia="Arial" w:cs="Arial"/>
                <w:spacing w:val="23"/>
                <w:sz w:val="21"/>
                <w:szCs w:val="21"/>
              </w:rPr>
              <w:t xml:space="preserve"> </w:t>
            </w:r>
            <w:r>
              <w:rPr>
                <w:rFonts w:ascii="Arial" w:hAnsi="Arial" w:eastAsia="Arial" w:cs="Arial"/>
                <w:sz w:val="21"/>
                <w:szCs w:val="21"/>
              </w:rPr>
              <w:t>mode</w:t>
            </w:r>
            <w:r>
              <w:rPr>
                <w:rFonts w:ascii="Arial" w:hAnsi="Arial" w:eastAsia="Arial" w:cs="Arial"/>
                <w:spacing w:val="19"/>
                <w:sz w:val="21"/>
                <w:szCs w:val="21"/>
              </w:rPr>
              <w:t xml:space="preserve"> </w:t>
            </w:r>
            <w:r>
              <w:rPr>
                <w:rFonts w:ascii="Arial" w:hAnsi="Arial" w:eastAsia="Arial" w:cs="Arial"/>
                <w:sz w:val="21"/>
                <w:szCs w:val="21"/>
              </w:rPr>
              <w:t>and               temperature</w:t>
            </w:r>
            <w:r>
              <w:rPr>
                <w:rFonts w:ascii="Arial" w:hAnsi="Arial" w:eastAsia="Arial" w:cs="Arial"/>
                <w:spacing w:val="32"/>
                <w:sz w:val="21"/>
                <w:szCs w:val="21"/>
              </w:rPr>
              <w:t xml:space="preserve"> </w:t>
            </w:r>
            <w:r>
              <w:rPr>
                <w:rFonts w:ascii="Arial" w:hAnsi="Arial" w:eastAsia="Arial" w:cs="Arial"/>
                <w:sz w:val="21"/>
                <w:szCs w:val="21"/>
              </w:rPr>
              <w:t>mode</w:t>
            </w:r>
            <w:r>
              <w:rPr>
                <w:rFonts w:ascii="Arial" w:hAnsi="Arial" w:eastAsia="Arial" w:cs="Arial"/>
                <w:spacing w:val="26"/>
                <w:sz w:val="21"/>
                <w:szCs w:val="21"/>
              </w:rPr>
              <w:t xml:space="preserve">. </w:t>
            </w:r>
            <w:r>
              <w:rPr>
                <w:rFonts w:ascii="Arial" w:hAnsi="Arial" w:eastAsia="Arial" w:cs="Arial"/>
                <w:sz w:val="21"/>
                <w:szCs w:val="21"/>
              </w:rPr>
              <w:t>In</w:t>
            </w:r>
            <w:r>
              <w:rPr>
                <w:rFonts w:ascii="Arial" w:hAnsi="Arial" w:eastAsia="Arial" w:cs="Arial"/>
                <w:spacing w:val="26"/>
                <w:sz w:val="21"/>
                <w:szCs w:val="21"/>
              </w:rPr>
              <w:t xml:space="preserve"> </w:t>
            </w:r>
            <w:r>
              <w:rPr>
                <w:rFonts w:ascii="Arial" w:hAnsi="Arial" w:eastAsia="Arial" w:cs="Arial"/>
                <w:sz w:val="21"/>
                <w:szCs w:val="21"/>
              </w:rPr>
              <w:t>programing</w:t>
            </w:r>
            <w:r>
              <w:rPr>
                <w:rFonts w:ascii="Arial" w:hAnsi="Arial" w:eastAsia="Arial" w:cs="Arial"/>
                <w:spacing w:val="26"/>
                <w:sz w:val="21"/>
                <w:szCs w:val="21"/>
              </w:rPr>
              <w:t xml:space="preserve"> </w:t>
            </w:r>
            <w:r>
              <w:rPr>
                <w:rFonts w:ascii="Arial" w:hAnsi="Arial" w:eastAsia="Arial" w:cs="Arial"/>
                <w:sz w:val="21"/>
                <w:szCs w:val="21"/>
              </w:rPr>
              <w:t>mode</w:t>
            </w:r>
            <w:r>
              <w:rPr>
                <w:rFonts w:ascii="Arial" w:hAnsi="Arial" w:eastAsia="Arial" w:cs="Arial"/>
                <w:spacing w:val="26"/>
                <w:sz w:val="21"/>
                <w:szCs w:val="21"/>
              </w:rPr>
              <w:t xml:space="preserve">, </w:t>
            </w:r>
            <w:r>
              <w:rPr>
                <w:rFonts w:ascii="Arial" w:hAnsi="Arial" w:eastAsia="Arial" w:cs="Arial"/>
                <w:sz w:val="21"/>
                <w:szCs w:val="21"/>
              </w:rPr>
              <w:t>it</w:t>
            </w:r>
            <w:r>
              <w:rPr>
                <w:rFonts w:ascii="Arial" w:hAnsi="Arial" w:eastAsia="Arial" w:cs="Arial"/>
                <w:spacing w:val="26"/>
                <w:sz w:val="21"/>
                <w:szCs w:val="21"/>
              </w:rPr>
              <w:t xml:space="preserve"> </w:t>
            </w:r>
            <w:r>
              <w:rPr>
                <w:rFonts w:ascii="Arial" w:hAnsi="Arial" w:eastAsia="Arial" w:cs="Arial"/>
                <w:sz w:val="21"/>
                <w:szCs w:val="21"/>
              </w:rPr>
              <w:t>browses</w:t>
            </w:r>
            <w:r>
              <w:rPr>
                <w:rFonts w:ascii="Arial" w:hAnsi="Arial" w:eastAsia="Arial" w:cs="Arial"/>
                <w:spacing w:val="26"/>
                <w:sz w:val="21"/>
                <w:szCs w:val="21"/>
              </w:rPr>
              <w:t xml:space="preserve"> </w:t>
            </w:r>
            <w:r>
              <w:rPr>
                <w:rFonts w:ascii="Arial" w:hAnsi="Arial" w:eastAsia="Arial" w:cs="Arial"/>
                <w:sz w:val="21"/>
                <w:szCs w:val="21"/>
              </w:rPr>
              <w:t>the</w:t>
            </w:r>
            <w:r>
              <w:rPr>
                <w:rFonts w:ascii="Arial" w:hAnsi="Arial" w:eastAsia="Arial" w:cs="Arial"/>
                <w:spacing w:val="26"/>
                <w:sz w:val="21"/>
                <w:szCs w:val="21"/>
              </w:rPr>
              <w:t xml:space="preserve"> </w:t>
            </w:r>
            <w:r>
              <w:rPr>
                <w:rFonts w:ascii="Arial" w:hAnsi="Arial" w:eastAsia="Arial" w:cs="Arial"/>
                <w:sz w:val="21"/>
                <w:szCs w:val="21"/>
              </w:rPr>
              <w:t>parameter</w:t>
            </w:r>
            <w:r>
              <w:rPr>
                <w:rFonts w:ascii="Arial" w:hAnsi="Arial" w:eastAsia="Arial" w:cs="Arial"/>
                <w:spacing w:val="26"/>
                <w:sz w:val="21"/>
                <w:szCs w:val="21"/>
              </w:rPr>
              <w:t xml:space="preserve"> </w:t>
            </w:r>
            <w:r>
              <w:rPr>
                <w:rFonts w:ascii="Arial" w:hAnsi="Arial" w:eastAsia="Arial" w:cs="Arial"/>
                <w:sz w:val="21"/>
                <w:szCs w:val="21"/>
              </w:rPr>
              <w:t>codes</w:t>
            </w:r>
            <w:r>
              <w:rPr>
                <w:rFonts w:ascii="Arial" w:hAnsi="Arial" w:eastAsia="Arial" w:cs="Arial"/>
                <w:spacing w:val="26"/>
                <w:sz w:val="21"/>
                <w:szCs w:val="21"/>
              </w:rPr>
              <w:t xml:space="preserve"> </w:t>
            </w:r>
            <w:r>
              <w:rPr>
                <w:rFonts w:ascii="Arial" w:hAnsi="Arial" w:eastAsia="Arial" w:cs="Arial"/>
                <w:sz w:val="21"/>
                <w:szCs w:val="21"/>
              </w:rPr>
              <w:t>or</w:t>
            </w:r>
            <w:r>
              <w:rPr>
                <w:rFonts w:ascii="Arial" w:hAnsi="Arial" w:eastAsia="Arial" w:cs="Arial"/>
                <w:spacing w:val="26"/>
                <w:sz w:val="21"/>
                <w:szCs w:val="21"/>
              </w:rPr>
              <w:t xml:space="preserve"> </w:t>
            </w:r>
            <w:r>
              <w:rPr>
                <w:rFonts w:ascii="Arial" w:hAnsi="Arial" w:eastAsia="Arial" w:cs="Arial"/>
                <w:sz w:val="21"/>
                <w:szCs w:val="21"/>
              </w:rPr>
              <w:t>decreases</w:t>
            </w:r>
            <w:r>
              <w:rPr>
                <w:rFonts w:ascii="Arial" w:hAnsi="Arial" w:eastAsia="Arial" w:cs="Arial"/>
                <w:spacing w:val="26"/>
                <w:sz w:val="21"/>
                <w:szCs w:val="21"/>
              </w:rPr>
              <w:t xml:space="preserve"> </w:t>
            </w:r>
            <w:r>
              <w:rPr>
                <w:rFonts w:ascii="Arial" w:hAnsi="Arial" w:eastAsia="Arial" w:cs="Arial"/>
                <w:sz w:val="21"/>
                <w:szCs w:val="21"/>
              </w:rPr>
              <w:t>the</w:t>
            </w:r>
            <w:r>
              <w:rPr>
                <w:rFonts w:ascii="Arial" w:hAnsi="Arial" w:eastAsia="Arial" w:cs="Arial"/>
                <w:spacing w:val="26"/>
                <w:sz w:val="21"/>
                <w:szCs w:val="21"/>
              </w:rPr>
              <w:t xml:space="preserve"> </w:t>
            </w:r>
            <w:r>
              <w:rPr>
                <w:rFonts w:ascii="Arial" w:hAnsi="Arial" w:eastAsia="Arial" w:cs="Arial"/>
                <w:sz w:val="21"/>
                <w:szCs w:val="21"/>
              </w:rPr>
              <w:t>displayed</w:t>
            </w:r>
            <w:r>
              <w:rPr>
                <w:rFonts w:ascii="Arial" w:hAnsi="Arial" w:eastAsia="Arial" w:cs="Arial"/>
                <w:spacing w:val="26"/>
                <w:sz w:val="21"/>
                <w:szCs w:val="21"/>
              </w:rPr>
              <w:t xml:space="preserve"> </w:t>
            </w:r>
            <w:r>
              <w:rPr>
                <w:rFonts w:ascii="Arial" w:hAnsi="Arial" w:eastAsia="Arial" w:cs="Arial"/>
                <w:sz w:val="21"/>
                <w:szCs w:val="21"/>
              </w:rPr>
              <w:t>value</w:t>
            </w:r>
            <w:r>
              <w:rPr>
                <w:rFonts w:ascii="Arial" w:hAnsi="Arial" w:eastAsia="Arial" w:cs="Arial"/>
                <w:spacing w:val="26"/>
                <w:sz w:val="21"/>
                <w:szCs w:val="21"/>
              </w:rPr>
              <w:t xml:space="preserve">. </w:t>
            </w:r>
            <w:r>
              <w:rPr>
                <w:rFonts w:ascii="Arial" w:hAnsi="Arial" w:eastAsia="Arial" w:cs="Arial"/>
                <w:sz w:val="21"/>
                <w:szCs w:val="21"/>
              </w:rPr>
              <w:t>Keeping</w:t>
            </w:r>
            <w:r>
              <w:rPr>
                <w:rFonts w:ascii="Arial" w:hAnsi="Arial" w:eastAsia="Arial" w:cs="Arial"/>
                <w:spacing w:val="26"/>
                <w:sz w:val="21"/>
                <w:szCs w:val="21"/>
              </w:rPr>
              <w:t xml:space="preserve"> </w:t>
            </w:r>
            <w:r>
              <w:rPr>
                <w:rFonts w:ascii="Arial" w:hAnsi="Arial" w:eastAsia="Arial" w:cs="Arial"/>
                <w:sz w:val="21"/>
                <w:szCs w:val="21"/>
              </w:rPr>
              <w:t>the</w:t>
            </w:r>
            <w:r>
              <w:rPr>
                <w:rFonts w:ascii="Arial" w:hAnsi="Arial" w:eastAsia="Arial" w:cs="Arial"/>
                <w:spacing w:val="26"/>
                <w:sz w:val="21"/>
                <w:szCs w:val="21"/>
              </w:rPr>
              <w:t xml:space="preserve"> </w:t>
            </w:r>
            <w:r>
              <w:rPr>
                <w:rFonts w:ascii="Arial" w:hAnsi="Arial" w:eastAsia="Arial" w:cs="Arial"/>
                <w:sz w:val="21"/>
                <w:szCs w:val="21"/>
              </w:rPr>
              <w:t>key     until</w:t>
            </w:r>
            <w:r>
              <w:rPr>
                <w:rFonts w:ascii="Arial" w:hAnsi="Arial" w:eastAsia="Arial" w:cs="Arial"/>
                <w:spacing w:val="27"/>
                <w:sz w:val="21"/>
                <w:szCs w:val="21"/>
              </w:rPr>
              <w:t xml:space="preserve"> </w:t>
            </w:r>
            <w:r>
              <w:rPr>
                <w:rFonts w:ascii="Arial" w:hAnsi="Arial" w:eastAsia="Arial" w:cs="Arial"/>
                <w:sz w:val="21"/>
                <w:szCs w:val="21"/>
              </w:rPr>
              <w:t>showing</w:t>
            </w:r>
            <w:r>
              <w:rPr>
                <w:rFonts w:ascii="Arial" w:hAnsi="Arial" w:eastAsia="Arial" w:cs="Arial"/>
                <w:spacing w:val="17"/>
                <w:sz w:val="21"/>
                <w:szCs w:val="21"/>
              </w:rPr>
              <w:t xml:space="preserve"> </w:t>
            </w:r>
            <w:r>
              <w:rPr>
                <w:rFonts w:ascii="Arial" w:hAnsi="Arial" w:eastAsia="Arial" w:cs="Arial"/>
                <w:sz w:val="21"/>
                <w:szCs w:val="21"/>
              </w:rPr>
              <w:t>the</w:t>
            </w:r>
            <w:r>
              <w:rPr>
                <w:rFonts w:ascii="Arial" w:hAnsi="Arial" w:eastAsia="Arial" w:cs="Arial"/>
                <w:spacing w:val="17"/>
                <w:sz w:val="21"/>
                <w:szCs w:val="21"/>
              </w:rPr>
              <w:t xml:space="preserve"> </w:t>
            </w:r>
            <w:r>
              <w:rPr>
                <w:rFonts w:ascii="Arial" w:hAnsi="Arial" w:eastAsia="Arial" w:cs="Arial"/>
                <w:sz w:val="21"/>
                <w:szCs w:val="21"/>
              </w:rPr>
              <w:t>remain</w:t>
            </w:r>
            <w:r>
              <w:rPr>
                <w:rFonts w:ascii="Arial" w:hAnsi="Arial" w:eastAsia="Arial" w:cs="Arial"/>
                <w:spacing w:val="17"/>
                <w:sz w:val="21"/>
                <w:szCs w:val="21"/>
              </w:rPr>
              <w:t xml:space="preserve"> </w:t>
            </w:r>
            <w:r>
              <w:rPr>
                <w:rFonts w:ascii="Arial" w:hAnsi="Arial" w:eastAsia="Arial" w:cs="Arial"/>
                <w:sz w:val="21"/>
                <w:szCs w:val="21"/>
              </w:rPr>
              <w:t>time</w:t>
            </w:r>
            <w:r>
              <w:rPr>
                <w:rFonts w:ascii="Arial" w:hAnsi="Arial" w:eastAsia="Arial" w:cs="Arial"/>
                <w:spacing w:val="17"/>
                <w:sz w:val="21"/>
                <w:szCs w:val="21"/>
              </w:rPr>
              <w:t xml:space="preserve"> </w:t>
            </w:r>
            <w:r>
              <w:rPr>
                <w:rFonts w:ascii="Arial" w:hAnsi="Arial" w:eastAsia="Arial" w:cs="Arial"/>
                <w:sz w:val="21"/>
                <w:szCs w:val="21"/>
              </w:rPr>
              <w:t>of</w:t>
            </w:r>
            <w:r>
              <w:rPr>
                <w:rFonts w:ascii="Arial" w:hAnsi="Arial" w:eastAsia="Arial" w:cs="Arial"/>
                <w:spacing w:val="17"/>
                <w:sz w:val="21"/>
                <w:szCs w:val="21"/>
              </w:rPr>
              <w:t xml:space="preserve"> </w:t>
            </w:r>
            <w:r>
              <w:rPr>
                <w:rFonts w:ascii="Arial" w:hAnsi="Arial" w:eastAsia="Arial" w:cs="Arial"/>
                <w:sz w:val="21"/>
                <w:szCs w:val="21"/>
              </w:rPr>
              <w:t>current</w:t>
            </w:r>
            <w:r>
              <w:rPr>
                <w:rFonts w:ascii="Arial" w:hAnsi="Arial" w:eastAsia="Arial" w:cs="Arial"/>
                <w:spacing w:val="17"/>
                <w:sz w:val="21"/>
                <w:szCs w:val="21"/>
              </w:rPr>
              <w:t xml:space="preserve"> </w:t>
            </w:r>
            <w:r>
              <w:rPr>
                <w:rFonts w:ascii="Arial" w:hAnsi="Arial" w:eastAsia="Arial" w:cs="Arial"/>
                <w:sz w:val="21"/>
                <w:szCs w:val="21"/>
              </w:rPr>
              <w:t>phase</w:t>
            </w:r>
            <w:r>
              <w:rPr>
                <w:rFonts w:ascii="Arial" w:hAnsi="Arial" w:eastAsia="Arial" w:cs="Arial"/>
                <w:spacing w:val="17"/>
                <w:sz w:val="21"/>
                <w:szCs w:val="21"/>
              </w:rPr>
              <w:t xml:space="preserve"> </w:t>
            </w:r>
            <w:r>
              <w:rPr>
                <w:rFonts w:ascii="Arial" w:hAnsi="Arial" w:eastAsia="Arial" w:cs="Arial"/>
                <w:sz w:val="21"/>
                <w:szCs w:val="21"/>
              </w:rPr>
              <w:t>if</w:t>
            </w:r>
            <w:r>
              <w:rPr>
                <w:rFonts w:ascii="Arial" w:hAnsi="Arial" w:eastAsia="Arial" w:cs="Arial"/>
                <w:spacing w:val="17"/>
                <w:sz w:val="21"/>
                <w:szCs w:val="21"/>
              </w:rPr>
              <w:t xml:space="preserve"> </w:t>
            </w:r>
            <w:r>
              <w:rPr>
                <w:rFonts w:ascii="Arial" w:hAnsi="Arial" w:eastAsia="Arial" w:cs="Arial"/>
                <w:sz w:val="21"/>
                <w:szCs w:val="21"/>
              </w:rPr>
              <w:t>the</w:t>
            </w:r>
            <w:r>
              <w:rPr>
                <w:rFonts w:ascii="Arial" w:hAnsi="Arial" w:eastAsia="Arial" w:cs="Arial"/>
                <w:spacing w:val="17"/>
                <w:sz w:val="21"/>
                <w:szCs w:val="21"/>
              </w:rPr>
              <w:t xml:space="preserve"> </w:t>
            </w:r>
            <w:r>
              <w:rPr>
                <w:rFonts w:ascii="Arial" w:hAnsi="Arial" w:eastAsia="Arial" w:cs="Arial"/>
                <w:sz w:val="21"/>
                <w:szCs w:val="21"/>
              </w:rPr>
              <w:t>cycle</w:t>
            </w:r>
            <w:r>
              <w:rPr>
                <w:rFonts w:ascii="Arial" w:hAnsi="Arial" w:eastAsia="Arial" w:cs="Arial"/>
                <w:spacing w:val="17"/>
                <w:sz w:val="21"/>
                <w:szCs w:val="21"/>
              </w:rPr>
              <w:t xml:space="preserve"> </w:t>
            </w:r>
            <w:r>
              <w:rPr>
                <w:rFonts w:ascii="Arial" w:hAnsi="Arial" w:eastAsia="Arial" w:cs="Arial"/>
                <w:sz w:val="21"/>
                <w:szCs w:val="21"/>
              </w:rPr>
              <w:t>of</w:t>
            </w:r>
            <w:r>
              <w:rPr>
                <w:rFonts w:ascii="Arial" w:hAnsi="Arial" w:eastAsia="Arial" w:cs="Arial"/>
                <w:spacing w:val="17"/>
                <w:sz w:val="21"/>
                <w:szCs w:val="21"/>
              </w:rPr>
              <w:t xml:space="preserve"> </w:t>
            </w:r>
            <w:r>
              <w:rPr>
                <w:rFonts w:ascii="Arial" w:hAnsi="Arial" w:eastAsia="Arial" w:cs="Arial"/>
                <w:sz w:val="21"/>
                <w:szCs w:val="21"/>
              </w:rPr>
              <w:t>timer</w:t>
            </w:r>
            <w:r>
              <w:rPr>
                <w:rFonts w:ascii="Arial" w:hAnsi="Arial" w:eastAsia="Arial" w:cs="Arial"/>
                <w:spacing w:val="17"/>
                <w:sz w:val="21"/>
                <w:szCs w:val="21"/>
              </w:rPr>
              <w:t xml:space="preserve"> </w:t>
            </w:r>
            <w:r>
              <w:rPr>
                <w:rFonts w:ascii="Arial" w:hAnsi="Arial" w:eastAsia="Arial" w:cs="Arial"/>
                <w:sz w:val="21"/>
                <w:szCs w:val="21"/>
              </w:rPr>
              <w:t>mode</w:t>
            </w:r>
            <w:r>
              <w:rPr>
                <w:rFonts w:ascii="Arial" w:hAnsi="Arial" w:eastAsia="Arial" w:cs="Arial"/>
                <w:spacing w:val="17"/>
                <w:sz w:val="21"/>
                <w:szCs w:val="21"/>
              </w:rPr>
              <w:t xml:space="preserve"> </w:t>
            </w:r>
            <w:r>
              <w:rPr>
                <w:rFonts w:ascii="Arial" w:hAnsi="Arial" w:eastAsia="Arial" w:cs="Arial"/>
                <w:sz w:val="21"/>
                <w:szCs w:val="21"/>
              </w:rPr>
              <w:t>starts</w:t>
            </w:r>
            <w:r>
              <w:rPr>
                <w:rFonts w:ascii="Arial" w:hAnsi="Arial" w:eastAsia="Arial" w:cs="Arial"/>
                <w:spacing w:val="17"/>
                <w:sz w:val="21"/>
                <w:szCs w:val="21"/>
              </w:rPr>
              <w:t xml:space="preserve"> (</w:t>
            </w:r>
            <w:r>
              <w:rPr>
                <w:rFonts w:ascii="Arial" w:hAnsi="Arial" w:eastAsia="Arial" w:cs="Arial"/>
                <w:sz w:val="21"/>
                <w:szCs w:val="21"/>
              </w:rPr>
              <w:t>show</w:t>
            </w:r>
            <w:r>
              <w:rPr>
                <w:rFonts w:ascii="Arial" w:hAnsi="Arial" w:eastAsia="Arial" w:cs="Arial"/>
                <w:spacing w:val="17"/>
                <w:sz w:val="21"/>
                <w:szCs w:val="21"/>
              </w:rPr>
              <w:t xml:space="preserve"> </w:t>
            </w:r>
            <w:r>
              <w:rPr>
                <w:rFonts w:ascii="Arial" w:hAnsi="Arial" w:eastAsia="Arial" w:cs="Arial"/>
                <w:sz w:val="21"/>
                <w:szCs w:val="21"/>
              </w:rPr>
              <w:t>Phase</w:t>
            </w:r>
            <w:r>
              <w:rPr>
                <w:rFonts w:ascii="Arial" w:hAnsi="Arial" w:eastAsia="Arial" w:cs="Arial"/>
                <w:spacing w:val="17"/>
                <w:sz w:val="21"/>
                <w:szCs w:val="21"/>
              </w:rPr>
              <w:t xml:space="preserve"> : </w:t>
            </w:r>
            <w:r>
              <w:rPr>
                <w:rFonts w:ascii="Arial" w:hAnsi="Arial" w:eastAsia="Arial" w:cs="Arial"/>
                <w:sz w:val="21"/>
                <w:szCs w:val="21"/>
              </w:rPr>
              <w:t>PH</w:t>
            </w:r>
            <w:r>
              <w:rPr>
                <w:rFonts w:ascii="Arial" w:hAnsi="Arial" w:eastAsia="Arial" w:cs="Arial"/>
                <w:spacing w:val="17"/>
                <w:sz w:val="21"/>
                <w:szCs w:val="21"/>
              </w:rPr>
              <w:t xml:space="preserve">1, </w:t>
            </w:r>
            <w:r>
              <w:rPr>
                <w:rFonts w:ascii="Arial" w:hAnsi="Arial" w:eastAsia="Arial" w:cs="Arial"/>
                <w:sz w:val="21"/>
                <w:szCs w:val="21"/>
              </w:rPr>
              <w:t>PH</w:t>
            </w:r>
            <w:r>
              <w:rPr>
                <w:rFonts w:ascii="Arial" w:hAnsi="Arial" w:eastAsia="Arial" w:cs="Arial"/>
                <w:spacing w:val="17"/>
                <w:sz w:val="21"/>
                <w:szCs w:val="21"/>
              </w:rPr>
              <w:t>2 … 1</w:t>
            </w:r>
            <w:r>
              <w:rPr>
                <w:rFonts w:ascii="Arial" w:hAnsi="Arial" w:eastAsia="Arial" w:cs="Arial"/>
                <w:sz w:val="21"/>
                <w:szCs w:val="21"/>
              </w:rPr>
              <w:t>S</w:t>
            </w:r>
            <w:r>
              <w:rPr>
                <w:rFonts w:ascii="Arial" w:hAnsi="Arial" w:eastAsia="Arial" w:cs="Arial"/>
                <w:spacing w:val="17"/>
                <w:sz w:val="21"/>
                <w:szCs w:val="21"/>
              </w:rPr>
              <w:t xml:space="preserve"> </w:t>
            </w:r>
            <w:r>
              <w:rPr>
                <w:rFonts w:ascii="Arial" w:hAnsi="Arial" w:eastAsia="Arial" w:cs="Arial"/>
                <w:sz w:val="21"/>
                <w:szCs w:val="21"/>
              </w:rPr>
              <w:t>then</w:t>
            </w:r>
            <w:r>
              <w:rPr>
                <w:rFonts w:ascii="Arial" w:hAnsi="Arial" w:eastAsia="Arial" w:cs="Arial"/>
                <w:spacing w:val="17"/>
                <w:sz w:val="21"/>
                <w:szCs w:val="21"/>
              </w:rPr>
              <w:t xml:space="preserve"> </w:t>
            </w:r>
            <w:r>
              <w:rPr>
                <w:rFonts w:ascii="Arial" w:hAnsi="Arial" w:eastAsia="Arial" w:cs="Arial"/>
                <w:sz w:val="21"/>
                <w:szCs w:val="21"/>
              </w:rPr>
              <w:t>show</w:t>
            </w:r>
            <w:r>
              <w:rPr>
                <w:rFonts w:ascii="Arial" w:hAnsi="Arial" w:eastAsia="Arial" w:cs="Arial"/>
                <w:spacing w:val="17"/>
                <w:sz w:val="21"/>
                <w:szCs w:val="21"/>
              </w:rPr>
              <w:t xml:space="preserve"> </w:t>
            </w:r>
            <w:r>
              <w:rPr>
                <w:rFonts w:ascii="Arial" w:hAnsi="Arial" w:eastAsia="Arial" w:cs="Arial"/>
                <w:sz w:val="21"/>
                <w:szCs w:val="21"/>
              </w:rPr>
              <w:t>time</w:t>
            </w:r>
            <w:r>
              <w:rPr>
                <w:rFonts w:ascii="Arial" w:hAnsi="Arial" w:eastAsia="Arial" w:cs="Arial"/>
                <w:spacing w:val="17"/>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jc w:val="center"/>
        </w:trPr>
        <w:tc>
          <w:tcPr>
            <w:tcW w:w="1118" w:type="dxa"/>
            <w:tcBorders>
              <w:left w:val="nil"/>
            </w:tcBorders>
            <w:vAlign w:val="top"/>
          </w:tcPr>
          <w:p>
            <w:pPr>
              <w:spacing w:before="41" w:line="564" w:lineRule="exact"/>
              <w:ind w:firstLine="229"/>
              <w:textAlignment w:val="center"/>
            </w:pPr>
            <w:r>
              <w:drawing>
                <wp:inline distT="0" distB="0" distL="0" distR="0">
                  <wp:extent cx="395605" cy="358140"/>
                  <wp:effectExtent l="0" t="0" r="4445" b="3810"/>
                  <wp:docPr id="37" name="IM 18"/>
                  <wp:cNvGraphicFramePr/>
                  <a:graphic xmlns:a="http://schemas.openxmlformats.org/drawingml/2006/main">
                    <a:graphicData uri="http://schemas.openxmlformats.org/drawingml/2006/picture">
                      <pic:pic xmlns:pic="http://schemas.openxmlformats.org/drawingml/2006/picture">
                        <pic:nvPicPr>
                          <pic:cNvPr id="37" name="IM 18"/>
                          <pic:cNvPicPr/>
                        </pic:nvPicPr>
                        <pic:blipFill>
                          <a:blip r:embed="rId38"/>
                          <a:stretch>
                            <a:fillRect/>
                          </a:stretch>
                        </pic:blipFill>
                        <pic:spPr>
                          <a:xfrm>
                            <a:off x="0" y="0"/>
                            <a:ext cx="395833" cy="358140"/>
                          </a:xfrm>
                          <a:prstGeom prst="rect">
                            <a:avLst/>
                          </a:prstGeom>
                        </pic:spPr>
                      </pic:pic>
                    </a:graphicData>
                  </a:graphic>
                </wp:inline>
              </w:drawing>
            </w:r>
          </w:p>
        </w:tc>
        <w:tc>
          <w:tcPr>
            <w:tcW w:w="9018" w:type="dxa"/>
            <w:vAlign w:val="top"/>
          </w:tcPr>
          <w:p>
            <w:pPr>
              <w:spacing w:before="76" w:line="212" w:lineRule="exact"/>
              <w:ind w:left="477"/>
              <w:rPr>
                <w:rFonts w:ascii="Arial" w:hAnsi="Arial" w:eastAsia="Arial" w:cs="Arial"/>
                <w:sz w:val="21"/>
                <w:szCs w:val="21"/>
              </w:rPr>
            </w:pPr>
            <w:r>
              <w:rPr>
                <w:rFonts w:ascii="Arial" w:hAnsi="Arial" w:eastAsia="Arial" w:cs="Arial"/>
                <w:position w:val="6"/>
                <w:sz w:val="21"/>
                <w:szCs w:val="21"/>
              </w:rPr>
              <w:t>Push</w:t>
            </w:r>
            <w:r>
              <w:rPr>
                <w:rFonts w:ascii="Arial" w:hAnsi="Arial" w:eastAsia="Arial" w:cs="Arial"/>
                <w:spacing w:val="25"/>
                <w:position w:val="6"/>
                <w:sz w:val="21"/>
                <w:szCs w:val="21"/>
              </w:rPr>
              <w:t xml:space="preserve"> </w:t>
            </w:r>
            <w:r>
              <w:rPr>
                <w:rFonts w:ascii="Arial" w:hAnsi="Arial" w:eastAsia="Arial" w:cs="Arial"/>
                <w:position w:val="6"/>
                <w:sz w:val="21"/>
                <w:szCs w:val="21"/>
              </w:rPr>
              <w:t>and</w:t>
            </w:r>
            <w:r>
              <w:rPr>
                <w:rFonts w:ascii="Arial" w:hAnsi="Arial" w:eastAsia="Arial" w:cs="Arial"/>
                <w:spacing w:val="22"/>
                <w:position w:val="6"/>
                <w:sz w:val="21"/>
                <w:szCs w:val="21"/>
              </w:rPr>
              <w:t xml:space="preserve"> </w:t>
            </w:r>
            <w:r>
              <w:rPr>
                <w:rFonts w:ascii="Arial" w:hAnsi="Arial" w:eastAsia="Arial" w:cs="Arial"/>
                <w:position w:val="6"/>
                <w:sz w:val="21"/>
                <w:szCs w:val="21"/>
              </w:rPr>
              <w:t>release</w:t>
            </w:r>
            <w:r>
              <w:rPr>
                <w:rFonts w:ascii="Arial" w:hAnsi="Arial" w:eastAsia="Arial" w:cs="Arial"/>
                <w:spacing w:val="22"/>
                <w:position w:val="6"/>
                <w:sz w:val="21"/>
                <w:szCs w:val="21"/>
              </w:rPr>
              <w:t xml:space="preserve"> </w:t>
            </w:r>
            <w:r>
              <w:rPr>
                <w:rFonts w:ascii="Arial" w:hAnsi="Arial" w:eastAsia="Arial" w:cs="Arial"/>
                <w:position w:val="6"/>
                <w:sz w:val="21"/>
                <w:szCs w:val="21"/>
              </w:rPr>
              <w:t>the</w:t>
            </w:r>
            <w:r>
              <w:rPr>
                <w:rFonts w:ascii="Arial" w:hAnsi="Arial" w:eastAsia="Arial" w:cs="Arial"/>
                <w:spacing w:val="22"/>
                <w:position w:val="6"/>
                <w:sz w:val="21"/>
                <w:szCs w:val="21"/>
              </w:rPr>
              <w:t xml:space="preserve"> </w:t>
            </w:r>
            <w:r>
              <w:rPr>
                <w:rFonts w:ascii="Arial" w:hAnsi="Arial" w:eastAsia="Arial" w:cs="Arial"/>
                <w:position w:val="6"/>
                <w:sz w:val="21"/>
                <w:szCs w:val="21"/>
              </w:rPr>
              <w:t>key</w:t>
            </w:r>
            <w:r>
              <w:rPr>
                <w:rFonts w:ascii="Arial" w:hAnsi="Arial" w:eastAsia="Arial" w:cs="Arial"/>
                <w:spacing w:val="22"/>
                <w:position w:val="6"/>
                <w:sz w:val="21"/>
                <w:szCs w:val="21"/>
              </w:rPr>
              <w:t xml:space="preserve"> </w:t>
            </w:r>
            <w:r>
              <w:rPr>
                <w:rFonts w:ascii="Arial" w:hAnsi="Arial" w:eastAsia="Arial" w:cs="Arial"/>
                <w:position w:val="6"/>
                <w:sz w:val="21"/>
                <w:szCs w:val="21"/>
              </w:rPr>
              <w:t>to</w:t>
            </w:r>
            <w:r>
              <w:rPr>
                <w:rFonts w:ascii="Arial" w:hAnsi="Arial" w:eastAsia="Arial" w:cs="Arial"/>
                <w:spacing w:val="22"/>
                <w:position w:val="6"/>
                <w:sz w:val="21"/>
                <w:szCs w:val="21"/>
              </w:rPr>
              <w:t xml:space="preserve"> </w:t>
            </w:r>
            <w:r>
              <w:rPr>
                <w:rFonts w:ascii="Arial" w:hAnsi="Arial" w:eastAsia="Arial" w:cs="Arial"/>
                <w:position w:val="6"/>
                <w:sz w:val="21"/>
                <w:szCs w:val="21"/>
              </w:rPr>
              <w:t>start</w:t>
            </w:r>
            <w:r>
              <w:rPr>
                <w:rFonts w:ascii="Arial" w:hAnsi="Arial" w:eastAsia="Arial" w:cs="Arial"/>
                <w:spacing w:val="22"/>
                <w:position w:val="6"/>
                <w:sz w:val="21"/>
                <w:szCs w:val="21"/>
              </w:rPr>
              <w:t xml:space="preserve"> </w:t>
            </w:r>
            <w:r>
              <w:rPr>
                <w:rFonts w:ascii="Arial" w:hAnsi="Arial" w:eastAsia="Arial" w:cs="Arial"/>
                <w:position w:val="6"/>
                <w:sz w:val="21"/>
                <w:szCs w:val="21"/>
              </w:rPr>
              <w:t>or</w:t>
            </w:r>
            <w:r>
              <w:rPr>
                <w:rFonts w:ascii="Arial" w:hAnsi="Arial" w:eastAsia="Arial" w:cs="Arial"/>
                <w:spacing w:val="22"/>
                <w:position w:val="6"/>
                <w:sz w:val="21"/>
                <w:szCs w:val="21"/>
              </w:rPr>
              <w:t xml:space="preserve"> </w:t>
            </w:r>
            <w:r>
              <w:rPr>
                <w:rFonts w:ascii="Arial" w:hAnsi="Arial" w:eastAsia="Arial" w:cs="Arial"/>
                <w:position w:val="6"/>
                <w:sz w:val="21"/>
                <w:szCs w:val="21"/>
              </w:rPr>
              <w:t>pause</w:t>
            </w:r>
            <w:r>
              <w:rPr>
                <w:rFonts w:ascii="Arial" w:hAnsi="Arial" w:eastAsia="Arial" w:cs="Arial"/>
                <w:spacing w:val="22"/>
                <w:position w:val="6"/>
                <w:sz w:val="21"/>
                <w:szCs w:val="21"/>
              </w:rPr>
              <w:t xml:space="preserve"> </w:t>
            </w:r>
            <w:r>
              <w:rPr>
                <w:rFonts w:ascii="Arial" w:hAnsi="Arial" w:eastAsia="Arial" w:cs="Arial"/>
                <w:position w:val="6"/>
                <w:sz w:val="21"/>
                <w:szCs w:val="21"/>
              </w:rPr>
              <w:t>the</w:t>
            </w:r>
            <w:r>
              <w:rPr>
                <w:rFonts w:ascii="Arial" w:hAnsi="Arial" w:eastAsia="Arial" w:cs="Arial"/>
                <w:spacing w:val="22"/>
                <w:position w:val="6"/>
                <w:sz w:val="21"/>
                <w:szCs w:val="21"/>
              </w:rPr>
              <w:t xml:space="preserve"> </w:t>
            </w:r>
            <w:r>
              <w:rPr>
                <w:rFonts w:ascii="Arial" w:hAnsi="Arial" w:eastAsia="Arial" w:cs="Arial"/>
                <w:position w:val="6"/>
                <w:sz w:val="21"/>
                <w:szCs w:val="21"/>
              </w:rPr>
              <w:t>chiller</w:t>
            </w:r>
            <w:r>
              <w:rPr>
                <w:rFonts w:ascii="Arial" w:hAnsi="Arial" w:eastAsia="Arial" w:cs="Arial"/>
                <w:spacing w:val="22"/>
                <w:position w:val="6"/>
                <w:sz w:val="21"/>
                <w:szCs w:val="21"/>
              </w:rPr>
              <w:t xml:space="preserve"> </w:t>
            </w:r>
            <w:r>
              <w:rPr>
                <w:rFonts w:ascii="Arial" w:hAnsi="Arial" w:eastAsia="Arial" w:cs="Arial"/>
                <w:position w:val="6"/>
                <w:sz w:val="21"/>
                <w:szCs w:val="21"/>
              </w:rPr>
              <w:t>cycle</w:t>
            </w:r>
          </w:p>
          <w:p>
            <w:pPr>
              <w:spacing w:line="208" w:lineRule="auto"/>
              <w:ind w:left="470"/>
              <w:rPr>
                <w:rFonts w:ascii="Arial" w:hAnsi="Arial" w:eastAsia="Arial" w:cs="Arial"/>
                <w:sz w:val="21"/>
                <w:szCs w:val="21"/>
              </w:rPr>
            </w:pPr>
            <w:r>
              <w:rPr>
                <w:rFonts w:ascii="Arial" w:hAnsi="Arial" w:eastAsia="Arial" w:cs="Arial"/>
                <w:sz w:val="21"/>
                <w:szCs w:val="21"/>
              </w:rPr>
              <w:t>switch</w:t>
            </w:r>
            <w:r>
              <w:rPr>
                <w:rFonts w:ascii="Arial" w:hAnsi="Arial" w:eastAsia="Arial" w:cs="Arial"/>
                <w:spacing w:val="18"/>
                <w:sz w:val="21"/>
                <w:szCs w:val="21"/>
              </w:rPr>
              <w:t xml:space="preserve"> </w:t>
            </w:r>
            <w:r>
              <w:rPr>
                <w:rFonts w:ascii="Arial" w:hAnsi="Arial" w:eastAsia="Arial" w:cs="Arial"/>
                <w:sz w:val="21"/>
                <w:szCs w:val="21"/>
              </w:rPr>
              <w:t>the</w:t>
            </w:r>
            <w:r>
              <w:rPr>
                <w:rFonts w:ascii="Arial" w:hAnsi="Arial" w:eastAsia="Arial" w:cs="Arial"/>
                <w:spacing w:val="18"/>
                <w:sz w:val="21"/>
                <w:szCs w:val="21"/>
              </w:rPr>
              <w:t xml:space="preserve"> </w:t>
            </w:r>
            <w:r>
              <w:rPr>
                <w:rFonts w:ascii="Arial" w:hAnsi="Arial" w:eastAsia="Arial" w:cs="Arial"/>
                <w:sz w:val="21"/>
                <w:szCs w:val="21"/>
              </w:rPr>
              <w:t>instrument</w:t>
            </w:r>
            <w:r>
              <w:rPr>
                <w:rFonts w:ascii="Arial" w:hAnsi="Arial" w:eastAsia="Arial" w:cs="Arial"/>
                <w:spacing w:val="18"/>
                <w:sz w:val="21"/>
                <w:szCs w:val="21"/>
              </w:rPr>
              <w:t xml:space="preserve"> </w:t>
            </w:r>
            <w:r>
              <w:rPr>
                <w:rFonts w:ascii="Arial" w:hAnsi="Arial" w:eastAsia="Arial" w:cs="Arial"/>
                <w:sz w:val="21"/>
                <w:szCs w:val="21"/>
              </w:rPr>
              <w:t>on</w:t>
            </w:r>
            <w:r>
              <w:rPr>
                <w:rFonts w:ascii="Arial" w:hAnsi="Arial" w:eastAsia="Arial" w:cs="Arial"/>
                <w:spacing w:val="18"/>
                <w:sz w:val="21"/>
                <w:szCs w:val="21"/>
              </w:rPr>
              <w:t>/</w:t>
            </w:r>
            <w:r>
              <w:rPr>
                <w:rFonts w:ascii="Arial" w:hAnsi="Arial" w:eastAsia="Arial" w:cs="Arial"/>
                <w:sz w:val="21"/>
                <w:szCs w:val="21"/>
              </w:rPr>
              <w:t>off</w:t>
            </w:r>
            <w:r>
              <w:rPr>
                <w:rFonts w:ascii="Arial" w:hAnsi="Arial" w:eastAsia="Arial" w:cs="Arial"/>
                <w:spacing w:val="18"/>
                <w:sz w:val="21"/>
                <w:szCs w:val="21"/>
              </w:rPr>
              <w:t xml:space="preserve"> (</w:t>
            </w:r>
            <w:r>
              <w:rPr>
                <w:rFonts w:ascii="Arial" w:hAnsi="Arial" w:eastAsia="Arial" w:cs="Arial"/>
                <w:sz w:val="21"/>
                <w:szCs w:val="21"/>
              </w:rPr>
              <w:t>Push</w:t>
            </w:r>
            <w:r>
              <w:rPr>
                <w:rFonts w:ascii="Arial" w:hAnsi="Arial" w:eastAsia="Arial" w:cs="Arial"/>
                <w:spacing w:val="18"/>
                <w:sz w:val="21"/>
                <w:szCs w:val="21"/>
              </w:rPr>
              <w:t xml:space="preserve"> </w:t>
            </w:r>
            <w:r>
              <w:rPr>
                <w:rFonts w:ascii="Arial" w:hAnsi="Arial" w:eastAsia="Arial" w:cs="Arial"/>
                <w:sz w:val="21"/>
                <w:szCs w:val="21"/>
              </w:rPr>
              <w:t>the</w:t>
            </w:r>
            <w:r>
              <w:rPr>
                <w:rFonts w:ascii="Arial" w:hAnsi="Arial" w:eastAsia="Arial" w:cs="Arial"/>
                <w:spacing w:val="18"/>
                <w:sz w:val="21"/>
                <w:szCs w:val="21"/>
              </w:rPr>
              <w:t xml:space="preserve"> </w:t>
            </w:r>
            <w:r>
              <w:rPr>
                <w:rFonts w:ascii="Arial" w:hAnsi="Arial" w:eastAsia="Arial" w:cs="Arial"/>
                <w:sz w:val="21"/>
                <w:szCs w:val="21"/>
              </w:rPr>
              <w:t>key</w:t>
            </w:r>
            <w:r>
              <w:rPr>
                <w:rFonts w:ascii="Arial" w:hAnsi="Arial" w:eastAsia="Arial" w:cs="Arial"/>
                <w:spacing w:val="18"/>
                <w:sz w:val="21"/>
                <w:szCs w:val="21"/>
              </w:rPr>
              <w:t xml:space="preserve"> </w:t>
            </w:r>
            <w:r>
              <w:rPr>
                <w:rFonts w:ascii="Arial" w:hAnsi="Arial" w:eastAsia="Arial" w:cs="Arial"/>
                <w:sz w:val="21"/>
                <w:szCs w:val="21"/>
              </w:rPr>
              <w:t>above</w:t>
            </w:r>
            <w:r>
              <w:rPr>
                <w:rFonts w:ascii="Arial" w:hAnsi="Arial" w:eastAsia="Arial" w:cs="Arial"/>
                <w:spacing w:val="18"/>
                <w:sz w:val="21"/>
                <w:szCs w:val="21"/>
              </w:rPr>
              <w:t xml:space="preserve"> 3</w:t>
            </w:r>
            <w:r>
              <w:rPr>
                <w:rFonts w:ascii="Arial" w:hAnsi="Arial" w:eastAsia="Arial" w:cs="Arial"/>
                <w:sz w:val="21"/>
                <w:szCs w:val="21"/>
              </w:rPr>
              <w:t>S</w:t>
            </w:r>
            <w:r>
              <w:rPr>
                <w:rFonts w:ascii="Arial" w:hAnsi="Arial" w:eastAsia="Arial" w:cs="Arial"/>
                <w:spacing w:val="18"/>
                <w:sz w:val="21"/>
                <w:szCs w:val="21"/>
              </w:rPr>
              <w:t xml:space="preserve">) </w:t>
            </w:r>
            <w:r>
              <w:rPr>
                <w:rFonts w:ascii="Arial" w:hAnsi="Arial" w:eastAsia="Arial" w:cs="Arial"/>
                <w:sz w:val="21"/>
                <w:szCs w:val="21"/>
              </w:rPr>
              <w:t>if</w:t>
            </w:r>
            <w:r>
              <w:rPr>
                <w:rFonts w:ascii="Arial" w:hAnsi="Arial" w:eastAsia="Arial" w:cs="Arial"/>
                <w:spacing w:val="18"/>
                <w:sz w:val="21"/>
                <w:szCs w:val="21"/>
              </w:rPr>
              <w:t xml:space="preserve"> </w:t>
            </w:r>
            <w:r>
              <w:rPr>
                <w:rFonts w:ascii="Arial" w:hAnsi="Arial" w:eastAsia="Arial" w:cs="Arial"/>
                <w:b/>
                <w:bCs/>
                <w:sz w:val="21"/>
                <w:szCs w:val="21"/>
              </w:rPr>
              <w:t>onF</w:t>
            </w:r>
            <w:r>
              <w:rPr>
                <w:rFonts w:ascii="Arial" w:hAnsi="Arial" w:eastAsia="Arial" w:cs="Arial"/>
                <w:b/>
                <w:bCs/>
                <w:spacing w:val="18"/>
                <w:sz w:val="21"/>
                <w:szCs w:val="21"/>
              </w:rPr>
              <w:t>=</w:t>
            </w:r>
            <w:r>
              <w:rPr>
                <w:rFonts w:ascii="Arial" w:hAnsi="Arial" w:eastAsia="Arial" w:cs="Arial"/>
                <w:b/>
                <w:bCs/>
                <w:sz w:val="21"/>
                <w:szCs w:val="21"/>
              </w:rPr>
              <w:t>oF</w:t>
            </w:r>
            <w:r>
              <w:rPr>
                <w:rFonts w:ascii="Arial" w:hAnsi="Arial" w:eastAsia="Arial" w:cs="Arial"/>
                <w:spacing w:val="17"/>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jc w:val="center"/>
        </w:trPr>
        <w:tc>
          <w:tcPr>
            <w:tcW w:w="1118" w:type="dxa"/>
            <w:tcBorders>
              <w:left w:val="nil"/>
            </w:tcBorders>
            <w:vAlign w:val="top"/>
          </w:tcPr>
          <w:p>
            <w:pPr>
              <w:spacing w:before="44" w:line="579" w:lineRule="exact"/>
              <w:ind w:firstLine="229"/>
              <w:textAlignment w:val="center"/>
            </w:pPr>
            <w:r>
              <w:drawing>
                <wp:inline distT="0" distB="0" distL="0" distR="0">
                  <wp:extent cx="367030" cy="367030"/>
                  <wp:effectExtent l="0" t="0" r="13970" b="13970"/>
                  <wp:docPr id="38" name="IM 19"/>
                  <wp:cNvGraphicFramePr/>
                  <a:graphic xmlns:a="http://schemas.openxmlformats.org/drawingml/2006/main">
                    <a:graphicData uri="http://schemas.openxmlformats.org/drawingml/2006/picture">
                      <pic:pic xmlns:pic="http://schemas.openxmlformats.org/drawingml/2006/picture">
                        <pic:nvPicPr>
                          <pic:cNvPr id="38" name="IM 19"/>
                          <pic:cNvPicPr/>
                        </pic:nvPicPr>
                        <pic:blipFill>
                          <a:blip r:embed="rId39"/>
                          <a:stretch>
                            <a:fillRect/>
                          </a:stretch>
                        </pic:blipFill>
                        <pic:spPr>
                          <a:xfrm>
                            <a:off x="0" y="0"/>
                            <a:ext cx="367664" cy="367664"/>
                          </a:xfrm>
                          <a:prstGeom prst="rect">
                            <a:avLst/>
                          </a:prstGeom>
                        </pic:spPr>
                      </pic:pic>
                    </a:graphicData>
                  </a:graphic>
                </wp:inline>
              </w:drawing>
            </w:r>
          </w:p>
        </w:tc>
        <w:tc>
          <w:tcPr>
            <w:tcW w:w="9018" w:type="dxa"/>
            <w:vAlign w:val="top"/>
          </w:tcPr>
          <w:p>
            <w:pPr>
              <w:spacing w:before="82" w:line="208" w:lineRule="auto"/>
              <w:ind w:left="477"/>
              <w:rPr>
                <w:rFonts w:ascii="Arial" w:hAnsi="Arial" w:eastAsia="Arial" w:cs="Arial"/>
                <w:sz w:val="21"/>
                <w:szCs w:val="21"/>
              </w:rPr>
            </w:pPr>
            <w:r>
              <w:rPr>
                <w:rFonts w:ascii="Arial" w:hAnsi="Arial" w:eastAsia="Arial" w:cs="Arial"/>
                <w:sz w:val="21"/>
                <w:szCs w:val="21"/>
              </w:rPr>
              <w:t>Push</w:t>
            </w:r>
            <w:r>
              <w:rPr>
                <w:rFonts w:ascii="Arial" w:hAnsi="Arial" w:eastAsia="Arial" w:cs="Arial"/>
                <w:spacing w:val="26"/>
                <w:sz w:val="21"/>
                <w:szCs w:val="21"/>
              </w:rPr>
              <w:t xml:space="preserve"> </w:t>
            </w:r>
            <w:r>
              <w:rPr>
                <w:rFonts w:ascii="Arial" w:hAnsi="Arial" w:eastAsia="Arial" w:cs="Arial"/>
                <w:sz w:val="21"/>
                <w:szCs w:val="21"/>
              </w:rPr>
              <w:t>and</w:t>
            </w:r>
            <w:r>
              <w:rPr>
                <w:rFonts w:ascii="Arial" w:hAnsi="Arial" w:eastAsia="Arial" w:cs="Arial"/>
                <w:spacing w:val="21"/>
                <w:sz w:val="21"/>
                <w:szCs w:val="21"/>
              </w:rPr>
              <w:t xml:space="preserve"> </w:t>
            </w:r>
            <w:r>
              <w:rPr>
                <w:rFonts w:ascii="Arial" w:hAnsi="Arial" w:eastAsia="Arial" w:cs="Arial"/>
                <w:sz w:val="21"/>
                <w:szCs w:val="21"/>
              </w:rPr>
              <w:t>release</w:t>
            </w:r>
            <w:r>
              <w:rPr>
                <w:rFonts w:ascii="Arial" w:hAnsi="Arial" w:eastAsia="Arial" w:cs="Arial"/>
                <w:spacing w:val="21"/>
                <w:sz w:val="21"/>
                <w:szCs w:val="21"/>
              </w:rPr>
              <w:t xml:space="preserve"> </w:t>
            </w:r>
            <w:r>
              <w:rPr>
                <w:rFonts w:ascii="Arial" w:hAnsi="Arial" w:eastAsia="Arial" w:cs="Arial"/>
                <w:sz w:val="21"/>
                <w:szCs w:val="21"/>
              </w:rPr>
              <w:t>the</w:t>
            </w:r>
            <w:r>
              <w:rPr>
                <w:rFonts w:ascii="Arial" w:hAnsi="Arial" w:eastAsia="Arial" w:cs="Arial"/>
                <w:spacing w:val="21"/>
                <w:sz w:val="21"/>
                <w:szCs w:val="21"/>
              </w:rPr>
              <w:t xml:space="preserve"> </w:t>
            </w:r>
            <w:r>
              <w:rPr>
                <w:rFonts w:ascii="Arial" w:hAnsi="Arial" w:eastAsia="Arial" w:cs="Arial"/>
                <w:sz w:val="21"/>
                <w:szCs w:val="21"/>
              </w:rPr>
              <w:t>key</w:t>
            </w:r>
            <w:r>
              <w:rPr>
                <w:rFonts w:ascii="Arial" w:hAnsi="Arial" w:eastAsia="Arial" w:cs="Arial"/>
                <w:spacing w:val="21"/>
                <w:sz w:val="21"/>
                <w:szCs w:val="21"/>
              </w:rPr>
              <w:t xml:space="preserve"> </w:t>
            </w:r>
            <w:r>
              <w:rPr>
                <w:rFonts w:ascii="Arial" w:hAnsi="Arial" w:eastAsia="Arial" w:cs="Arial"/>
                <w:sz w:val="21"/>
                <w:szCs w:val="21"/>
              </w:rPr>
              <w:t>to</w:t>
            </w:r>
            <w:r>
              <w:rPr>
                <w:rFonts w:ascii="Arial" w:hAnsi="Arial" w:eastAsia="Arial" w:cs="Arial"/>
                <w:spacing w:val="21"/>
                <w:sz w:val="21"/>
                <w:szCs w:val="21"/>
              </w:rPr>
              <w:t xml:space="preserve"> </w:t>
            </w:r>
            <w:r>
              <w:rPr>
                <w:rFonts w:ascii="Arial" w:hAnsi="Arial" w:eastAsia="Arial" w:cs="Arial"/>
                <w:sz w:val="21"/>
                <w:szCs w:val="21"/>
              </w:rPr>
              <w:t>switch</w:t>
            </w:r>
            <w:r>
              <w:rPr>
                <w:rFonts w:ascii="Arial" w:hAnsi="Arial" w:eastAsia="Arial" w:cs="Arial"/>
                <w:spacing w:val="21"/>
                <w:sz w:val="21"/>
                <w:szCs w:val="21"/>
              </w:rPr>
              <w:t xml:space="preserve"> </w:t>
            </w:r>
            <w:r>
              <w:rPr>
                <w:rFonts w:ascii="Arial" w:hAnsi="Arial" w:eastAsia="Arial" w:cs="Arial"/>
                <w:sz w:val="21"/>
                <w:szCs w:val="21"/>
              </w:rPr>
              <w:t>the</w:t>
            </w:r>
            <w:r>
              <w:rPr>
                <w:rFonts w:ascii="Arial" w:hAnsi="Arial" w:eastAsia="Arial" w:cs="Arial"/>
                <w:spacing w:val="21"/>
                <w:sz w:val="21"/>
                <w:szCs w:val="21"/>
              </w:rPr>
              <w:t xml:space="preserve"> </w:t>
            </w:r>
            <w:r>
              <w:rPr>
                <w:rFonts w:ascii="Arial" w:hAnsi="Arial" w:eastAsia="Arial" w:cs="Arial"/>
                <w:sz w:val="21"/>
                <w:szCs w:val="21"/>
              </w:rPr>
              <w:t>light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1118" w:type="dxa"/>
            <w:tcBorders>
              <w:left w:val="nil"/>
            </w:tcBorders>
            <w:vAlign w:val="top"/>
          </w:tcPr>
          <w:p>
            <w:pPr>
              <w:spacing w:before="41" w:line="419" w:lineRule="exact"/>
              <w:ind w:firstLine="229"/>
              <w:textAlignment w:val="center"/>
            </w:pPr>
            <w:r>
              <w:drawing>
                <wp:inline distT="0" distB="0" distL="0" distR="0">
                  <wp:extent cx="415290" cy="266065"/>
                  <wp:effectExtent l="0" t="0" r="3810" b="635"/>
                  <wp:docPr id="39" name="IM 20"/>
                  <wp:cNvGraphicFramePr/>
                  <a:graphic xmlns:a="http://schemas.openxmlformats.org/drawingml/2006/main">
                    <a:graphicData uri="http://schemas.openxmlformats.org/drawingml/2006/picture">
                      <pic:pic xmlns:pic="http://schemas.openxmlformats.org/drawingml/2006/picture">
                        <pic:nvPicPr>
                          <pic:cNvPr id="39" name="IM 20"/>
                          <pic:cNvPicPr/>
                        </pic:nvPicPr>
                        <pic:blipFill>
                          <a:blip r:embed="rId40"/>
                          <a:stretch>
                            <a:fillRect/>
                          </a:stretch>
                        </pic:blipFill>
                        <pic:spPr>
                          <a:xfrm>
                            <a:off x="0" y="0"/>
                            <a:ext cx="415493" cy="266065"/>
                          </a:xfrm>
                          <a:prstGeom prst="rect">
                            <a:avLst/>
                          </a:prstGeom>
                        </pic:spPr>
                      </pic:pic>
                    </a:graphicData>
                  </a:graphic>
                </wp:inline>
              </w:drawing>
            </w:r>
          </w:p>
        </w:tc>
        <w:tc>
          <w:tcPr>
            <w:tcW w:w="9018" w:type="dxa"/>
            <w:vAlign w:val="top"/>
          </w:tcPr>
          <w:p>
            <w:pPr>
              <w:spacing w:before="78" w:line="303" w:lineRule="auto"/>
              <w:ind w:left="475" w:right="452" w:hanging="6"/>
              <w:rPr>
                <w:rFonts w:ascii="Arial" w:hAnsi="Arial" w:eastAsia="Arial" w:cs="Arial"/>
                <w:sz w:val="21"/>
                <w:szCs w:val="21"/>
              </w:rPr>
            </w:pPr>
            <w:r>
              <w:rPr>
                <w:rFonts w:ascii="Arial" w:hAnsi="Arial" w:eastAsia="Arial" w:cs="Arial"/>
                <w:sz w:val="21"/>
                <w:szCs w:val="21"/>
              </w:rPr>
              <w:t>To</w:t>
            </w:r>
            <w:r>
              <w:rPr>
                <w:rFonts w:ascii="Arial" w:hAnsi="Arial" w:eastAsia="Arial" w:cs="Arial"/>
                <w:spacing w:val="31"/>
                <w:sz w:val="21"/>
                <w:szCs w:val="21"/>
              </w:rPr>
              <w:t xml:space="preserve"> </w:t>
            </w:r>
            <w:r>
              <w:rPr>
                <w:rFonts w:ascii="Arial" w:hAnsi="Arial" w:eastAsia="Arial" w:cs="Arial"/>
                <w:sz w:val="21"/>
                <w:szCs w:val="21"/>
              </w:rPr>
              <w:t>choose</w:t>
            </w:r>
            <w:r>
              <w:rPr>
                <w:rFonts w:ascii="Arial" w:hAnsi="Arial" w:eastAsia="Arial" w:cs="Arial"/>
                <w:spacing w:val="21"/>
                <w:sz w:val="21"/>
                <w:szCs w:val="21"/>
              </w:rPr>
              <w:t xml:space="preserve"> </w:t>
            </w:r>
            <w:r>
              <w:rPr>
                <w:rFonts w:ascii="Arial" w:hAnsi="Arial" w:eastAsia="Arial" w:cs="Arial"/>
                <w:sz w:val="21"/>
                <w:szCs w:val="21"/>
              </w:rPr>
              <w:t>the</w:t>
            </w:r>
            <w:r>
              <w:rPr>
                <w:rFonts w:ascii="Arial" w:hAnsi="Arial" w:eastAsia="Arial" w:cs="Arial"/>
                <w:spacing w:val="21"/>
                <w:sz w:val="21"/>
                <w:szCs w:val="21"/>
              </w:rPr>
              <w:t xml:space="preserve"> </w:t>
            </w:r>
            <w:r>
              <w:rPr>
                <w:rFonts w:ascii="Arial" w:hAnsi="Arial" w:eastAsia="Arial" w:cs="Arial"/>
                <w:sz w:val="21"/>
                <w:szCs w:val="21"/>
              </w:rPr>
              <w:t>chiller</w:t>
            </w:r>
            <w:r>
              <w:rPr>
                <w:rFonts w:ascii="Arial" w:hAnsi="Arial" w:eastAsia="Arial" w:cs="Arial"/>
                <w:spacing w:val="21"/>
                <w:sz w:val="21"/>
                <w:szCs w:val="21"/>
              </w:rPr>
              <w:t xml:space="preserve"> </w:t>
            </w:r>
            <w:r>
              <w:rPr>
                <w:rFonts w:ascii="Arial" w:hAnsi="Arial" w:eastAsia="Arial" w:cs="Arial"/>
                <w:sz w:val="21"/>
                <w:szCs w:val="21"/>
              </w:rPr>
              <w:t>cycle</w:t>
            </w:r>
            <w:r>
              <w:rPr>
                <w:rFonts w:ascii="Arial" w:hAnsi="Arial" w:eastAsia="Arial" w:cs="Arial"/>
                <w:spacing w:val="21"/>
                <w:sz w:val="21"/>
                <w:szCs w:val="21"/>
              </w:rPr>
              <w:t xml:space="preserve"> </w:t>
            </w:r>
            <w:r>
              <w:rPr>
                <w:rFonts w:ascii="Arial" w:hAnsi="Arial" w:eastAsia="Arial" w:cs="Arial"/>
                <w:sz w:val="21"/>
                <w:szCs w:val="21"/>
              </w:rPr>
              <w:t>or</w:t>
            </w:r>
            <w:r>
              <w:rPr>
                <w:rFonts w:ascii="Arial" w:hAnsi="Arial" w:eastAsia="Arial" w:cs="Arial"/>
                <w:spacing w:val="21"/>
                <w:sz w:val="21"/>
                <w:szCs w:val="21"/>
              </w:rPr>
              <w:t xml:space="preserve"> </w:t>
            </w:r>
            <w:r>
              <w:rPr>
                <w:rFonts w:ascii="Arial" w:hAnsi="Arial" w:eastAsia="Arial" w:cs="Arial"/>
                <w:sz w:val="21"/>
                <w:szCs w:val="21"/>
              </w:rPr>
              <w:t>freeze</w:t>
            </w:r>
            <w:r>
              <w:rPr>
                <w:rFonts w:ascii="Arial" w:hAnsi="Arial" w:eastAsia="Arial" w:cs="Arial"/>
                <w:spacing w:val="21"/>
                <w:sz w:val="21"/>
                <w:szCs w:val="21"/>
              </w:rPr>
              <w:t xml:space="preserve"> </w:t>
            </w:r>
            <w:r>
              <w:rPr>
                <w:rFonts w:ascii="Arial" w:hAnsi="Arial" w:eastAsia="Arial" w:cs="Arial"/>
                <w:sz w:val="21"/>
                <w:szCs w:val="21"/>
              </w:rPr>
              <w:t>cycle</w:t>
            </w:r>
            <w:r>
              <w:rPr>
                <w:rFonts w:ascii="Arial" w:hAnsi="Arial" w:eastAsia="Arial" w:cs="Arial"/>
                <w:spacing w:val="21"/>
                <w:sz w:val="21"/>
                <w:szCs w:val="21"/>
              </w:rPr>
              <w:t xml:space="preserve">. </w:t>
            </w:r>
            <w:r>
              <w:rPr>
                <w:rFonts w:ascii="Arial" w:hAnsi="Arial" w:eastAsia="Arial" w:cs="Arial"/>
                <w:sz w:val="21"/>
                <w:szCs w:val="21"/>
              </w:rPr>
              <w:t>push</w:t>
            </w:r>
            <w:r>
              <w:rPr>
                <w:rFonts w:ascii="Arial" w:hAnsi="Arial" w:eastAsia="Arial" w:cs="Arial"/>
                <w:spacing w:val="21"/>
                <w:sz w:val="21"/>
                <w:szCs w:val="21"/>
              </w:rPr>
              <w:t xml:space="preserve"> </w:t>
            </w:r>
            <w:r>
              <w:rPr>
                <w:rFonts w:ascii="Arial" w:hAnsi="Arial" w:eastAsia="Arial" w:cs="Arial"/>
                <w:sz w:val="21"/>
                <w:szCs w:val="21"/>
              </w:rPr>
              <w:t>the</w:t>
            </w:r>
            <w:r>
              <w:rPr>
                <w:rFonts w:ascii="Arial" w:hAnsi="Arial" w:eastAsia="Arial" w:cs="Arial"/>
                <w:spacing w:val="21"/>
                <w:sz w:val="21"/>
                <w:szCs w:val="21"/>
              </w:rPr>
              <w:t xml:space="preserve"> </w:t>
            </w:r>
            <w:r>
              <w:rPr>
                <w:rFonts w:ascii="Arial" w:hAnsi="Arial" w:eastAsia="Arial" w:cs="Arial"/>
                <w:sz w:val="21"/>
                <w:szCs w:val="21"/>
              </w:rPr>
              <w:t>key</w:t>
            </w:r>
            <w:r>
              <w:rPr>
                <w:rFonts w:ascii="Arial" w:hAnsi="Arial" w:eastAsia="Arial" w:cs="Arial"/>
                <w:spacing w:val="21"/>
                <w:sz w:val="21"/>
                <w:szCs w:val="21"/>
              </w:rPr>
              <w:t xml:space="preserve"> </w:t>
            </w:r>
            <w:r>
              <w:rPr>
                <w:rFonts w:ascii="Arial" w:hAnsi="Arial" w:eastAsia="Arial" w:cs="Arial"/>
                <w:sz w:val="21"/>
                <w:szCs w:val="21"/>
              </w:rPr>
              <w:t>until</w:t>
            </w:r>
            <w:r>
              <w:rPr>
                <w:rFonts w:ascii="Arial" w:hAnsi="Arial" w:eastAsia="Arial" w:cs="Arial"/>
                <w:spacing w:val="21"/>
                <w:sz w:val="21"/>
                <w:szCs w:val="21"/>
              </w:rPr>
              <w:t xml:space="preserve"> </w:t>
            </w:r>
            <w:r>
              <w:rPr>
                <w:rFonts w:ascii="Arial" w:hAnsi="Arial" w:eastAsia="Arial" w:cs="Arial"/>
                <w:sz w:val="21"/>
                <w:szCs w:val="21"/>
              </w:rPr>
              <w:t>the</w:t>
            </w:r>
            <w:r>
              <w:rPr>
                <w:rFonts w:ascii="Arial" w:hAnsi="Arial" w:eastAsia="Arial" w:cs="Arial"/>
                <w:spacing w:val="21"/>
                <w:sz w:val="21"/>
                <w:szCs w:val="21"/>
              </w:rPr>
              <w:t xml:space="preserve"> </w:t>
            </w:r>
            <w:r>
              <w:rPr>
                <w:rFonts w:ascii="Arial" w:hAnsi="Arial" w:eastAsia="Arial" w:cs="Arial"/>
                <w:sz w:val="21"/>
                <w:szCs w:val="21"/>
              </w:rPr>
              <w:t>first</w:t>
            </w:r>
            <w:r>
              <w:rPr>
                <w:rFonts w:ascii="Arial" w:hAnsi="Arial" w:eastAsia="Arial" w:cs="Arial"/>
                <w:spacing w:val="21"/>
                <w:sz w:val="21"/>
                <w:szCs w:val="21"/>
              </w:rPr>
              <w:t xml:space="preserve"> </w:t>
            </w:r>
            <w:r>
              <w:rPr>
                <w:rFonts w:ascii="Arial" w:hAnsi="Arial" w:eastAsia="Arial" w:cs="Arial"/>
                <w:sz w:val="21"/>
                <w:szCs w:val="21"/>
              </w:rPr>
              <w:t>parameter</w:t>
            </w:r>
            <w:r>
              <w:rPr>
                <w:rFonts w:ascii="Arial" w:hAnsi="Arial" w:eastAsia="Arial" w:cs="Arial"/>
                <w:spacing w:val="21"/>
                <w:sz w:val="21"/>
                <w:szCs w:val="21"/>
              </w:rPr>
              <w:t xml:space="preserve"> (</w:t>
            </w:r>
            <w:r>
              <w:rPr>
                <w:rFonts w:ascii="Arial" w:hAnsi="Arial" w:eastAsia="Arial" w:cs="Arial"/>
                <w:b/>
                <w:bCs/>
                <w:sz w:val="21"/>
                <w:szCs w:val="21"/>
              </w:rPr>
              <w:t>cyS</w:t>
            </w:r>
            <w:r>
              <w:rPr>
                <w:rFonts w:ascii="Arial" w:hAnsi="Arial" w:eastAsia="Arial" w:cs="Arial"/>
                <w:spacing w:val="21"/>
                <w:sz w:val="21"/>
                <w:szCs w:val="21"/>
              </w:rPr>
              <w:t xml:space="preserve">) </w:t>
            </w:r>
            <w:r>
              <w:rPr>
                <w:rFonts w:ascii="Arial" w:hAnsi="Arial" w:eastAsia="Arial" w:cs="Arial"/>
                <w:sz w:val="21"/>
                <w:szCs w:val="21"/>
              </w:rPr>
              <w:t>appears</w:t>
            </w:r>
            <w:r>
              <w:rPr>
                <w:rFonts w:ascii="Arial" w:hAnsi="Arial" w:eastAsia="Arial" w:cs="Arial"/>
                <w:spacing w:val="21"/>
                <w:sz w:val="21"/>
                <w:szCs w:val="21"/>
              </w:rPr>
              <w:t xml:space="preserve"> </w:t>
            </w:r>
            <w:r>
              <w:rPr>
                <w:rFonts w:ascii="Arial" w:hAnsi="Arial" w:eastAsia="Arial" w:cs="Arial"/>
                <w:sz w:val="21"/>
                <w:szCs w:val="21"/>
              </w:rPr>
              <w:t>to</w:t>
            </w:r>
            <w:r>
              <w:rPr>
                <w:rFonts w:ascii="Arial" w:hAnsi="Arial" w:eastAsia="Arial" w:cs="Arial"/>
                <w:spacing w:val="21"/>
                <w:sz w:val="21"/>
                <w:szCs w:val="21"/>
              </w:rPr>
              <w:t xml:space="preserve"> </w:t>
            </w:r>
            <w:r>
              <w:rPr>
                <w:rFonts w:ascii="Arial" w:hAnsi="Arial" w:eastAsia="Arial" w:cs="Arial"/>
                <w:sz w:val="21"/>
                <w:szCs w:val="21"/>
              </w:rPr>
              <w:t>set</w:t>
            </w:r>
            <w:r>
              <w:rPr>
                <w:rFonts w:ascii="Arial" w:hAnsi="Arial" w:eastAsia="Arial" w:cs="Arial"/>
                <w:spacing w:val="21"/>
                <w:sz w:val="21"/>
                <w:szCs w:val="21"/>
              </w:rPr>
              <w:t xml:space="preserve"> </w:t>
            </w:r>
            <w:r>
              <w:rPr>
                <w:rFonts w:ascii="Arial" w:hAnsi="Arial" w:eastAsia="Arial" w:cs="Arial"/>
                <w:sz w:val="21"/>
                <w:szCs w:val="21"/>
              </w:rPr>
              <w:t>the</w:t>
            </w:r>
            <w:r>
              <w:rPr>
                <w:rFonts w:ascii="Arial" w:hAnsi="Arial" w:eastAsia="Arial" w:cs="Arial"/>
                <w:spacing w:val="21"/>
                <w:sz w:val="21"/>
                <w:szCs w:val="21"/>
              </w:rPr>
              <w:t xml:space="preserve"> </w:t>
            </w:r>
            <w:r>
              <w:rPr>
                <w:rFonts w:ascii="Arial" w:hAnsi="Arial" w:eastAsia="Arial" w:cs="Arial"/>
                <w:sz w:val="21"/>
                <w:szCs w:val="21"/>
              </w:rPr>
              <w:t>cycle</w:t>
            </w:r>
            <w:r>
              <w:rPr>
                <w:rFonts w:ascii="Arial" w:hAnsi="Arial" w:eastAsia="Arial" w:cs="Arial"/>
                <w:spacing w:val="21"/>
                <w:sz w:val="21"/>
                <w:szCs w:val="21"/>
              </w:rPr>
              <w:t xml:space="preserve"> </w:t>
            </w:r>
            <w:r>
              <w:rPr>
                <w:rFonts w:ascii="Arial" w:hAnsi="Arial" w:eastAsia="Arial" w:cs="Arial"/>
                <w:sz w:val="21"/>
                <w:szCs w:val="21"/>
              </w:rPr>
              <w:t>parameter</w:t>
            </w:r>
            <w:r>
              <w:rPr>
                <w:rFonts w:ascii="Arial" w:hAnsi="Arial" w:eastAsia="Arial" w:cs="Arial"/>
                <w:spacing w:val="21"/>
                <w:sz w:val="21"/>
                <w:szCs w:val="21"/>
              </w:rPr>
              <w:t>.</w:t>
            </w:r>
            <w:r>
              <w:rPr>
                <w:rFonts w:ascii="Arial" w:hAnsi="Arial" w:eastAsia="Arial" w:cs="Arial"/>
                <w:sz w:val="21"/>
                <w:szCs w:val="21"/>
              </w:rPr>
              <w:t xml:space="preserve"> hold</w:t>
            </w:r>
            <w:r>
              <w:rPr>
                <w:rFonts w:ascii="Arial" w:hAnsi="Arial" w:eastAsia="Arial" w:cs="Arial"/>
                <w:spacing w:val="22"/>
                <w:sz w:val="21"/>
                <w:szCs w:val="21"/>
              </w:rPr>
              <w:t xml:space="preserve"> </w:t>
            </w:r>
            <w:r>
              <w:rPr>
                <w:rFonts w:ascii="Arial" w:hAnsi="Arial" w:eastAsia="Arial" w:cs="Arial"/>
                <w:sz w:val="21"/>
                <w:szCs w:val="21"/>
              </w:rPr>
              <w:t>pushed</w:t>
            </w:r>
            <w:r>
              <w:rPr>
                <w:rFonts w:ascii="Arial" w:hAnsi="Arial" w:eastAsia="Arial" w:cs="Arial"/>
                <w:spacing w:val="22"/>
                <w:sz w:val="21"/>
                <w:szCs w:val="21"/>
              </w:rPr>
              <w:t xml:space="preserve"> </w:t>
            </w:r>
            <w:r>
              <w:rPr>
                <w:rFonts w:ascii="Arial" w:hAnsi="Arial" w:eastAsia="Arial" w:cs="Arial"/>
                <w:sz w:val="21"/>
                <w:szCs w:val="21"/>
              </w:rPr>
              <w:t>more</w:t>
            </w:r>
            <w:r>
              <w:rPr>
                <w:rFonts w:ascii="Arial" w:hAnsi="Arial" w:eastAsia="Arial" w:cs="Arial"/>
                <w:spacing w:val="22"/>
                <w:sz w:val="21"/>
                <w:szCs w:val="21"/>
              </w:rPr>
              <w:t xml:space="preserve"> </w:t>
            </w:r>
            <w:r>
              <w:rPr>
                <w:rFonts w:ascii="Arial" w:hAnsi="Arial" w:eastAsia="Arial" w:cs="Arial"/>
                <w:sz w:val="21"/>
                <w:szCs w:val="21"/>
              </w:rPr>
              <w:t>than</w:t>
            </w:r>
            <w:r>
              <w:rPr>
                <w:rFonts w:ascii="Arial" w:hAnsi="Arial" w:eastAsia="Arial" w:cs="Arial"/>
                <w:spacing w:val="22"/>
                <w:sz w:val="21"/>
                <w:szCs w:val="21"/>
              </w:rPr>
              <w:t xml:space="preserve"> 2 </w:t>
            </w:r>
            <w:r>
              <w:rPr>
                <w:rFonts w:ascii="Arial" w:hAnsi="Arial" w:eastAsia="Arial" w:cs="Arial"/>
                <w:sz w:val="21"/>
                <w:szCs w:val="21"/>
              </w:rPr>
              <w:t>seconds</w:t>
            </w:r>
            <w:r>
              <w:rPr>
                <w:rFonts w:ascii="Arial" w:hAnsi="Arial" w:eastAsia="Arial" w:cs="Arial"/>
                <w:spacing w:val="22"/>
                <w:sz w:val="21"/>
                <w:szCs w:val="21"/>
              </w:rPr>
              <w:t xml:space="preserve"> </w:t>
            </w:r>
            <w:r>
              <w:rPr>
                <w:rFonts w:ascii="Arial" w:hAnsi="Arial" w:eastAsia="Arial" w:cs="Arial"/>
                <w:sz w:val="21"/>
                <w:szCs w:val="21"/>
              </w:rPr>
              <w:t>to</w:t>
            </w:r>
            <w:r>
              <w:rPr>
                <w:rFonts w:ascii="Arial" w:hAnsi="Arial" w:eastAsia="Arial" w:cs="Arial"/>
                <w:spacing w:val="22"/>
                <w:sz w:val="21"/>
                <w:szCs w:val="21"/>
              </w:rPr>
              <w:t xml:space="preserve"> </w:t>
            </w:r>
            <w:r>
              <w:rPr>
                <w:rFonts w:ascii="Arial" w:hAnsi="Arial" w:eastAsia="Arial" w:cs="Arial"/>
                <w:sz w:val="21"/>
                <w:szCs w:val="21"/>
              </w:rPr>
              <w:t>stop</w:t>
            </w:r>
            <w:r>
              <w:rPr>
                <w:rFonts w:ascii="Arial" w:hAnsi="Arial" w:eastAsia="Arial" w:cs="Arial"/>
                <w:spacing w:val="22"/>
                <w:sz w:val="21"/>
                <w:szCs w:val="21"/>
              </w:rPr>
              <w:t xml:space="preserve"> </w:t>
            </w:r>
            <w:r>
              <w:rPr>
                <w:rFonts w:ascii="Arial" w:hAnsi="Arial" w:eastAsia="Arial" w:cs="Arial"/>
                <w:sz w:val="21"/>
                <w:szCs w:val="21"/>
              </w:rPr>
              <w:t>the</w:t>
            </w:r>
            <w:r>
              <w:rPr>
                <w:rFonts w:ascii="Arial" w:hAnsi="Arial" w:eastAsia="Arial" w:cs="Arial"/>
                <w:spacing w:val="22"/>
                <w:sz w:val="21"/>
                <w:szCs w:val="21"/>
              </w:rPr>
              <w:t xml:space="preserve"> </w:t>
            </w:r>
            <w:r>
              <w:rPr>
                <w:rFonts w:ascii="Arial" w:hAnsi="Arial" w:eastAsia="Arial" w:cs="Arial"/>
                <w:sz w:val="21"/>
                <w:szCs w:val="21"/>
              </w:rPr>
              <w:t>chiller</w:t>
            </w:r>
            <w:r>
              <w:rPr>
                <w:rFonts w:ascii="Arial" w:hAnsi="Arial" w:eastAsia="Arial" w:cs="Arial"/>
                <w:spacing w:val="21"/>
                <w:sz w:val="21"/>
                <w:szCs w:val="21"/>
              </w:rPr>
              <w:t xml:space="preserve"> </w:t>
            </w:r>
            <w:r>
              <w:rPr>
                <w:rFonts w:ascii="Arial" w:hAnsi="Arial" w:eastAsia="Arial" w:cs="Arial"/>
                <w:sz w:val="21"/>
                <w:szCs w:val="21"/>
              </w:rPr>
              <w:t>cycle</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jc w:val="center"/>
        </w:trPr>
        <w:tc>
          <w:tcPr>
            <w:tcW w:w="1118" w:type="dxa"/>
            <w:tcBorders>
              <w:left w:val="nil"/>
            </w:tcBorders>
            <w:vAlign w:val="top"/>
          </w:tcPr>
          <w:p>
            <w:pPr>
              <w:spacing w:before="42" w:line="480" w:lineRule="exact"/>
              <w:ind w:firstLine="229"/>
              <w:textAlignment w:val="center"/>
            </w:pPr>
            <w:r>
              <w:drawing>
                <wp:inline distT="0" distB="0" distL="0" distR="0">
                  <wp:extent cx="420370" cy="304800"/>
                  <wp:effectExtent l="0" t="0" r="17780" b="0"/>
                  <wp:docPr id="40" name="IM 21"/>
                  <wp:cNvGraphicFramePr/>
                  <a:graphic xmlns:a="http://schemas.openxmlformats.org/drawingml/2006/main">
                    <a:graphicData uri="http://schemas.openxmlformats.org/drawingml/2006/picture">
                      <pic:pic xmlns:pic="http://schemas.openxmlformats.org/drawingml/2006/picture">
                        <pic:nvPicPr>
                          <pic:cNvPr id="40" name="IM 21"/>
                          <pic:cNvPicPr/>
                        </pic:nvPicPr>
                        <pic:blipFill>
                          <a:blip r:embed="rId41"/>
                          <a:stretch>
                            <a:fillRect/>
                          </a:stretch>
                        </pic:blipFill>
                        <pic:spPr>
                          <a:xfrm>
                            <a:off x="0" y="0"/>
                            <a:ext cx="420916" cy="304800"/>
                          </a:xfrm>
                          <a:prstGeom prst="rect">
                            <a:avLst/>
                          </a:prstGeom>
                        </pic:spPr>
                      </pic:pic>
                    </a:graphicData>
                  </a:graphic>
                </wp:inline>
              </w:drawing>
            </w:r>
          </w:p>
        </w:tc>
        <w:tc>
          <w:tcPr>
            <w:tcW w:w="9018" w:type="dxa"/>
            <w:vAlign w:val="top"/>
          </w:tcPr>
          <w:p>
            <w:pPr>
              <w:spacing w:before="79" w:line="208" w:lineRule="auto"/>
              <w:ind w:left="477"/>
              <w:rPr>
                <w:rFonts w:ascii="Arial" w:hAnsi="Arial" w:eastAsia="Arial" w:cs="Arial"/>
                <w:sz w:val="21"/>
                <w:szCs w:val="21"/>
              </w:rPr>
            </w:pPr>
            <w:r>
              <w:rPr>
                <w:rFonts w:ascii="Arial" w:hAnsi="Arial" w:eastAsia="Arial" w:cs="Arial"/>
                <w:sz w:val="21"/>
                <w:szCs w:val="21"/>
              </w:rPr>
              <w:t>Push</w:t>
            </w:r>
            <w:r>
              <w:rPr>
                <w:rFonts w:ascii="Arial" w:hAnsi="Arial" w:eastAsia="Arial" w:cs="Arial"/>
                <w:spacing w:val="22"/>
                <w:sz w:val="21"/>
                <w:szCs w:val="21"/>
              </w:rPr>
              <w:t xml:space="preserve"> </w:t>
            </w:r>
            <w:r>
              <w:rPr>
                <w:rFonts w:ascii="Arial" w:hAnsi="Arial" w:eastAsia="Arial" w:cs="Arial"/>
                <w:sz w:val="21"/>
                <w:szCs w:val="21"/>
              </w:rPr>
              <w:t>and</w:t>
            </w:r>
            <w:r>
              <w:rPr>
                <w:rFonts w:ascii="Arial" w:hAnsi="Arial" w:eastAsia="Arial" w:cs="Arial"/>
                <w:spacing w:val="22"/>
                <w:sz w:val="21"/>
                <w:szCs w:val="21"/>
              </w:rPr>
              <w:t xml:space="preserve"> </w:t>
            </w:r>
            <w:r>
              <w:rPr>
                <w:rFonts w:ascii="Arial" w:hAnsi="Arial" w:eastAsia="Arial" w:cs="Arial"/>
                <w:sz w:val="21"/>
                <w:szCs w:val="21"/>
              </w:rPr>
              <w:t>release</w:t>
            </w:r>
            <w:r>
              <w:rPr>
                <w:rFonts w:ascii="Arial" w:hAnsi="Arial" w:eastAsia="Arial" w:cs="Arial"/>
                <w:spacing w:val="22"/>
                <w:sz w:val="21"/>
                <w:szCs w:val="21"/>
              </w:rPr>
              <w:t xml:space="preserve"> </w:t>
            </w:r>
            <w:r>
              <w:rPr>
                <w:rFonts w:ascii="Arial" w:hAnsi="Arial" w:eastAsia="Arial" w:cs="Arial"/>
                <w:sz w:val="21"/>
                <w:szCs w:val="21"/>
              </w:rPr>
              <w:t>the</w:t>
            </w:r>
            <w:r>
              <w:rPr>
                <w:rFonts w:ascii="Arial" w:hAnsi="Arial" w:eastAsia="Arial" w:cs="Arial"/>
                <w:spacing w:val="22"/>
                <w:sz w:val="21"/>
                <w:szCs w:val="21"/>
              </w:rPr>
              <w:t xml:space="preserve"> </w:t>
            </w:r>
            <w:r>
              <w:rPr>
                <w:rFonts w:ascii="Arial" w:hAnsi="Arial" w:eastAsia="Arial" w:cs="Arial"/>
                <w:sz w:val="21"/>
                <w:szCs w:val="21"/>
              </w:rPr>
              <w:t>key</w:t>
            </w:r>
            <w:r>
              <w:rPr>
                <w:rFonts w:ascii="Arial" w:hAnsi="Arial" w:eastAsia="Arial" w:cs="Arial"/>
                <w:spacing w:val="22"/>
                <w:sz w:val="21"/>
                <w:szCs w:val="21"/>
              </w:rPr>
              <w:t xml:space="preserve"> </w:t>
            </w:r>
            <w:r>
              <w:rPr>
                <w:rFonts w:ascii="Arial" w:hAnsi="Arial" w:eastAsia="Arial" w:cs="Arial"/>
                <w:sz w:val="21"/>
                <w:szCs w:val="21"/>
              </w:rPr>
              <w:t>to</w:t>
            </w:r>
            <w:r>
              <w:rPr>
                <w:rFonts w:ascii="Arial" w:hAnsi="Arial" w:eastAsia="Arial" w:cs="Arial"/>
                <w:spacing w:val="22"/>
                <w:sz w:val="21"/>
                <w:szCs w:val="21"/>
              </w:rPr>
              <w:t xml:space="preserve"> </w:t>
            </w:r>
            <w:r>
              <w:rPr>
                <w:rFonts w:ascii="Arial" w:hAnsi="Arial" w:eastAsia="Arial" w:cs="Arial"/>
                <w:sz w:val="21"/>
                <w:szCs w:val="21"/>
              </w:rPr>
              <w:t>switch</w:t>
            </w:r>
            <w:r>
              <w:rPr>
                <w:rFonts w:ascii="Arial" w:hAnsi="Arial" w:eastAsia="Arial" w:cs="Arial"/>
                <w:spacing w:val="22"/>
                <w:sz w:val="21"/>
                <w:szCs w:val="21"/>
              </w:rPr>
              <w:t xml:space="preserve"> </w:t>
            </w:r>
            <w:r>
              <w:rPr>
                <w:rFonts w:ascii="Arial" w:hAnsi="Arial" w:eastAsia="Arial" w:cs="Arial"/>
                <w:sz w:val="21"/>
                <w:szCs w:val="21"/>
              </w:rPr>
              <w:t>the</w:t>
            </w:r>
            <w:r>
              <w:rPr>
                <w:rFonts w:ascii="Arial" w:hAnsi="Arial" w:eastAsia="Arial" w:cs="Arial"/>
                <w:spacing w:val="22"/>
                <w:sz w:val="21"/>
                <w:szCs w:val="21"/>
              </w:rPr>
              <w:t xml:space="preserve"> </w:t>
            </w:r>
            <w:r>
              <w:rPr>
                <w:rFonts w:ascii="Arial" w:hAnsi="Arial" w:eastAsia="Arial" w:cs="Arial"/>
                <w:sz w:val="21"/>
                <w:szCs w:val="21"/>
              </w:rPr>
              <w:t>AUX</w:t>
            </w:r>
          </w:p>
          <w:p>
            <w:pPr>
              <w:spacing w:before="66" w:line="208" w:lineRule="auto"/>
              <w:ind w:left="477"/>
              <w:rPr>
                <w:rFonts w:ascii="Arial" w:hAnsi="Arial" w:eastAsia="Arial" w:cs="Arial"/>
                <w:sz w:val="21"/>
                <w:szCs w:val="21"/>
              </w:rPr>
            </w:pPr>
            <w:r>
              <w:rPr>
                <w:rFonts w:ascii="Arial" w:hAnsi="Arial" w:eastAsia="Arial" w:cs="Arial"/>
                <w:sz w:val="21"/>
                <w:szCs w:val="21"/>
              </w:rPr>
              <w:t>Push</w:t>
            </w:r>
            <w:r>
              <w:rPr>
                <w:rFonts w:ascii="Arial" w:hAnsi="Arial" w:eastAsia="Arial" w:cs="Arial"/>
                <w:spacing w:val="28"/>
                <w:sz w:val="21"/>
                <w:szCs w:val="21"/>
              </w:rPr>
              <w:t xml:space="preserve"> </w:t>
            </w:r>
            <w:r>
              <w:rPr>
                <w:rFonts w:ascii="Arial" w:hAnsi="Arial" w:eastAsia="Arial" w:cs="Arial"/>
                <w:sz w:val="21"/>
                <w:szCs w:val="21"/>
              </w:rPr>
              <w:t>the</w:t>
            </w:r>
            <w:r>
              <w:rPr>
                <w:rFonts w:ascii="Arial" w:hAnsi="Arial" w:eastAsia="Arial" w:cs="Arial"/>
                <w:spacing w:val="21"/>
                <w:sz w:val="21"/>
                <w:szCs w:val="21"/>
              </w:rPr>
              <w:t xml:space="preserve"> </w:t>
            </w:r>
            <w:r>
              <w:rPr>
                <w:rFonts w:ascii="Arial" w:hAnsi="Arial" w:eastAsia="Arial" w:cs="Arial"/>
                <w:sz w:val="21"/>
                <w:szCs w:val="21"/>
              </w:rPr>
              <w:t>key</w:t>
            </w:r>
            <w:r>
              <w:rPr>
                <w:rFonts w:ascii="Arial" w:hAnsi="Arial" w:eastAsia="Arial" w:cs="Arial"/>
                <w:spacing w:val="21"/>
                <w:sz w:val="21"/>
                <w:szCs w:val="21"/>
              </w:rPr>
              <w:t xml:space="preserve"> </w:t>
            </w:r>
            <w:r>
              <w:rPr>
                <w:rFonts w:ascii="Arial" w:hAnsi="Arial" w:eastAsia="Arial" w:cs="Arial"/>
                <w:sz w:val="21"/>
                <w:szCs w:val="21"/>
              </w:rPr>
              <w:t>above</w:t>
            </w:r>
            <w:r>
              <w:rPr>
                <w:rFonts w:ascii="Arial" w:hAnsi="Arial" w:eastAsia="Arial" w:cs="Arial"/>
                <w:spacing w:val="21"/>
                <w:sz w:val="21"/>
                <w:szCs w:val="21"/>
              </w:rPr>
              <w:t xml:space="preserve"> 2</w:t>
            </w:r>
            <w:r>
              <w:rPr>
                <w:rFonts w:ascii="Arial" w:hAnsi="Arial" w:eastAsia="Arial" w:cs="Arial"/>
                <w:sz w:val="21"/>
                <w:szCs w:val="21"/>
              </w:rPr>
              <w:t>S</w:t>
            </w:r>
            <w:r>
              <w:rPr>
                <w:rFonts w:ascii="Arial" w:hAnsi="Arial" w:eastAsia="Arial" w:cs="Arial"/>
                <w:spacing w:val="21"/>
                <w:sz w:val="21"/>
                <w:szCs w:val="21"/>
              </w:rPr>
              <w:t xml:space="preserve"> </w:t>
            </w:r>
            <w:r>
              <w:rPr>
                <w:rFonts w:ascii="Arial" w:hAnsi="Arial" w:eastAsia="Arial" w:cs="Arial"/>
                <w:sz w:val="21"/>
                <w:szCs w:val="21"/>
              </w:rPr>
              <w:t>to</w:t>
            </w:r>
            <w:r>
              <w:rPr>
                <w:rFonts w:ascii="Arial" w:hAnsi="Arial" w:eastAsia="Arial" w:cs="Arial"/>
                <w:spacing w:val="21"/>
                <w:sz w:val="21"/>
                <w:szCs w:val="21"/>
              </w:rPr>
              <w:t xml:space="preserve"> </w:t>
            </w:r>
            <w:r>
              <w:rPr>
                <w:rFonts w:ascii="Arial" w:hAnsi="Arial" w:eastAsia="Arial" w:cs="Arial"/>
                <w:sz w:val="21"/>
                <w:szCs w:val="21"/>
              </w:rPr>
              <w:t>see</w:t>
            </w:r>
            <w:r>
              <w:rPr>
                <w:rFonts w:ascii="Arial" w:hAnsi="Arial" w:eastAsia="Arial" w:cs="Arial"/>
                <w:spacing w:val="21"/>
                <w:sz w:val="21"/>
                <w:szCs w:val="21"/>
              </w:rPr>
              <w:t xml:space="preserve"> </w:t>
            </w:r>
            <w:r>
              <w:rPr>
                <w:rFonts w:ascii="Arial" w:hAnsi="Arial" w:eastAsia="Arial" w:cs="Arial"/>
                <w:sz w:val="21"/>
                <w:szCs w:val="21"/>
              </w:rPr>
              <w:t>the</w:t>
            </w:r>
            <w:r>
              <w:rPr>
                <w:rFonts w:ascii="Arial" w:hAnsi="Arial" w:eastAsia="Arial" w:cs="Arial"/>
                <w:spacing w:val="21"/>
                <w:sz w:val="21"/>
                <w:szCs w:val="21"/>
              </w:rPr>
              <w:t xml:space="preserve"> </w:t>
            </w:r>
            <w:r>
              <w:rPr>
                <w:rFonts w:ascii="Arial" w:hAnsi="Arial" w:eastAsia="Arial" w:cs="Arial"/>
                <w:sz w:val="21"/>
                <w:szCs w:val="21"/>
              </w:rPr>
              <w:t>probe</w:t>
            </w:r>
            <w:r>
              <w:rPr>
                <w:rFonts w:ascii="Arial" w:hAnsi="Arial" w:eastAsia="Arial" w:cs="Arial"/>
                <w:spacing w:val="21"/>
                <w:sz w:val="21"/>
                <w:szCs w:val="21"/>
              </w:rPr>
              <w:t xml:space="preserve"> </w:t>
            </w:r>
            <w:r>
              <w:rPr>
                <w:rFonts w:ascii="Arial" w:hAnsi="Arial" w:eastAsia="Arial" w:cs="Arial"/>
                <w:sz w:val="21"/>
                <w:szCs w:val="21"/>
              </w:rPr>
              <w:t>temperature</w:t>
            </w:r>
          </w:p>
        </w:tc>
      </w:tr>
    </w:tbl>
    <w:p>
      <w:pPr>
        <w:pStyle w:val="16"/>
        <w:numPr>
          <w:ilvl w:val="0"/>
          <w:numId w:val="0"/>
        </w:numPr>
        <w:ind w:left="425" w:leftChars="0"/>
        <w:rPr>
          <w:color w:val="auto"/>
        </w:rPr>
      </w:pPr>
    </w:p>
    <w:p>
      <w:pPr>
        <w:pStyle w:val="16"/>
        <w:keepNext w:val="0"/>
        <w:keepLines w:val="0"/>
        <w:pageBreakBefore/>
        <w:widowControl w:val="0"/>
        <w:numPr>
          <w:ilvl w:val="0"/>
          <w:numId w:val="0"/>
        </w:numPr>
        <w:kinsoku/>
        <w:wordWrap/>
        <w:overflowPunct/>
        <w:topLinePunct w:val="0"/>
        <w:autoSpaceDE/>
        <w:autoSpaceDN/>
        <w:bidi w:val="0"/>
        <w:adjustRightInd/>
        <w:snapToGrid/>
        <w:ind w:left="425" w:leftChars="0"/>
        <w:textAlignment w:val="auto"/>
        <w:rPr>
          <w:rStyle w:val="17"/>
          <w:rFonts w:ascii="Arial" w:hAnsi="Arial" w:cs="Arial"/>
          <w:b w:val="0"/>
        </w:rPr>
      </w:pPr>
      <w:bookmarkStart w:id="33" w:name="_Toc2295"/>
      <w:r>
        <w:rPr>
          <w:rStyle w:val="17"/>
          <w:rFonts w:hint="eastAsia" w:ascii="Arial" w:hAnsi="Arial" w:cs="Arial" w:eastAsiaTheme="majorEastAsia"/>
          <w:b w:val="0"/>
          <w:lang w:val="en-US" w:eastAsia="zh-CN"/>
        </w:rPr>
        <w:t xml:space="preserve">7.1.2  </w:t>
      </w:r>
      <w:r>
        <w:rPr>
          <w:rStyle w:val="17"/>
          <w:rFonts w:ascii="Arial" w:hAnsi="Arial" w:cs="Arial"/>
          <w:b w:val="0"/>
        </w:rPr>
        <w:t>KEY COMBINATIONS</w:t>
      </w:r>
    </w:p>
    <w:bookmarkEnd w:id="33"/>
    <w:tbl>
      <w:tblPr>
        <w:tblStyle w:val="20"/>
        <w:tblW w:w="1035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2"/>
        <w:gridCol w:w="837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41" w:hRule="atLeast"/>
          <w:jc w:val="center"/>
        </w:trPr>
        <w:tc>
          <w:tcPr>
            <w:tcW w:w="1982" w:type="dxa"/>
            <w:vAlign w:val="top"/>
          </w:tcPr>
          <w:p>
            <w:pPr>
              <w:spacing w:before="131" w:line="409" w:lineRule="exact"/>
              <w:ind w:left="395"/>
              <w:rPr>
                <w:sz w:val="32"/>
                <w:szCs w:val="32"/>
              </w:rPr>
            </w:pPr>
            <w:r>
              <w:rPr>
                <w:rFonts w:ascii="Arial" w:hAnsi="Arial" w:eastAsia="Arial" w:cs="Arial"/>
                <w:position w:val="-2"/>
                <w:sz w:val="32"/>
                <w:szCs w:val="32"/>
              </w:rPr>
              <w:drawing>
                <wp:inline distT="0" distB="0" distL="0" distR="0">
                  <wp:extent cx="275590" cy="168275"/>
                  <wp:effectExtent l="0" t="0" r="10160" b="3175"/>
                  <wp:docPr id="50" name="IM 22"/>
                  <wp:cNvGraphicFramePr/>
                  <a:graphic xmlns:a="http://schemas.openxmlformats.org/drawingml/2006/main">
                    <a:graphicData uri="http://schemas.openxmlformats.org/drawingml/2006/picture">
                      <pic:pic xmlns:pic="http://schemas.openxmlformats.org/drawingml/2006/picture">
                        <pic:nvPicPr>
                          <pic:cNvPr id="50" name="IM 22"/>
                          <pic:cNvPicPr/>
                        </pic:nvPicPr>
                        <pic:blipFill>
                          <a:blip r:embed="rId42"/>
                          <a:stretch>
                            <a:fillRect/>
                          </a:stretch>
                        </pic:blipFill>
                        <pic:spPr>
                          <a:xfrm>
                            <a:off x="0" y="0"/>
                            <a:ext cx="276148" cy="168909"/>
                          </a:xfrm>
                          <a:prstGeom prst="rect">
                            <a:avLst/>
                          </a:prstGeom>
                        </pic:spPr>
                      </pic:pic>
                    </a:graphicData>
                  </a:graphic>
                </wp:inline>
              </w:drawing>
            </w:r>
            <w:r>
              <w:rPr>
                <w:rFonts w:ascii="Arial" w:hAnsi="Arial" w:eastAsia="Arial" w:cs="Arial"/>
                <w:position w:val="-2"/>
                <w:sz w:val="32"/>
                <w:szCs w:val="32"/>
              </w:rPr>
              <w:t xml:space="preserve"> </w:t>
            </w:r>
            <w:r>
              <w:rPr>
                <w:rFonts w:ascii="Arial" w:hAnsi="Arial" w:eastAsia="Arial" w:cs="Arial"/>
                <w:b/>
                <w:bCs/>
                <w:position w:val="-2"/>
                <w:sz w:val="32"/>
                <w:szCs w:val="32"/>
              </w:rPr>
              <w:t>+</w:t>
            </w:r>
            <w:r>
              <w:rPr>
                <w:rFonts w:ascii="Arial" w:hAnsi="Arial" w:eastAsia="Arial" w:cs="Arial"/>
                <w:position w:val="-2"/>
                <w:sz w:val="32"/>
                <w:szCs w:val="32"/>
              </w:rPr>
              <w:t xml:space="preserve"> </w:t>
            </w:r>
            <w:r>
              <w:rPr>
                <w:position w:val="-2"/>
                <w:sz w:val="32"/>
                <w:szCs w:val="32"/>
              </w:rPr>
              <w:drawing>
                <wp:inline distT="0" distB="0" distL="0" distR="0">
                  <wp:extent cx="251460" cy="180340"/>
                  <wp:effectExtent l="0" t="0" r="15240" b="10160"/>
                  <wp:docPr id="51" name="IM 23"/>
                  <wp:cNvGraphicFramePr/>
                  <a:graphic xmlns:a="http://schemas.openxmlformats.org/drawingml/2006/main">
                    <a:graphicData uri="http://schemas.openxmlformats.org/drawingml/2006/picture">
                      <pic:pic xmlns:pic="http://schemas.openxmlformats.org/drawingml/2006/picture">
                        <pic:nvPicPr>
                          <pic:cNvPr id="51" name="IM 23"/>
                          <pic:cNvPicPr/>
                        </pic:nvPicPr>
                        <pic:blipFill>
                          <a:blip r:embed="rId43"/>
                          <a:stretch>
                            <a:fillRect/>
                          </a:stretch>
                        </pic:blipFill>
                        <pic:spPr>
                          <a:xfrm>
                            <a:off x="0" y="0"/>
                            <a:ext cx="251980" cy="180340"/>
                          </a:xfrm>
                          <a:prstGeom prst="rect">
                            <a:avLst/>
                          </a:prstGeom>
                        </pic:spPr>
                      </pic:pic>
                    </a:graphicData>
                  </a:graphic>
                </wp:inline>
              </w:drawing>
            </w:r>
          </w:p>
        </w:tc>
        <w:tc>
          <w:tcPr>
            <w:tcW w:w="8370" w:type="dxa"/>
            <w:vAlign w:val="top"/>
          </w:tcPr>
          <w:p>
            <w:pPr>
              <w:spacing w:before="36" w:line="296" w:lineRule="auto"/>
              <w:ind w:left="5" w:right="425" w:hanging="1"/>
              <w:rPr>
                <w:rFonts w:ascii="Arial" w:hAnsi="Arial" w:eastAsia="Arial" w:cs="Arial"/>
                <w:sz w:val="21"/>
                <w:szCs w:val="21"/>
              </w:rPr>
            </w:pPr>
            <w:r>
              <w:rPr>
                <w:rFonts w:ascii="Arial" w:hAnsi="Arial" w:eastAsia="Arial" w:cs="Arial"/>
                <w:sz w:val="21"/>
                <w:szCs w:val="21"/>
              </w:rPr>
              <w:t>The</w:t>
            </w:r>
            <w:r>
              <w:rPr>
                <w:rFonts w:ascii="Arial" w:hAnsi="Arial" w:eastAsia="Arial" w:cs="Arial"/>
                <w:spacing w:val="35"/>
                <w:sz w:val="21"/>
                <w:szCs w:val="21"/>
              </w:rPr>
              <w:t xml:space="preserve"> </w:t>
            </w:r>
            <w:r>
              <w:rPr>
                <w:rFonts w:ascii="Arial" w:hAnsi="Arial" w:eastAsia="Arial" w:cs="Arial"/>
                <w:sz w:val="21"/>
                <w:szCs w:val="21"/>
              </w:rPr>
              <w:t>keyboard</w:t>
            </w:r>
            <w:r>
              <w:rPr>
                <w:rFonts w:ascii="Arial" w:hAnsi="Arial" w:eastAsia="Arial" w:cs="Arial"/>
                <w:spacing w:val="28"/>
                <w:sz w:val="21"/>
                <w:szCs w:val="21"/>
              </w:rPr>
              <w:t xml:space="preserve"> </w:t>
            </w:r>
            <w:r>
              <w:rPr>
                <w:rFonts w:ascii="Arial" w:hAnsi="Arial" w:eastAsia="Arial" w:cs="Arial"/>
                <w:sz w:val="21"/>
                <w:szCs w:val="21"/>
              </w:rPr>
              <w:t>unlocks</w:t>
            </w:r>
            <w:r>
              <w:rPr>
                <w:rFonts w:ascii="Arial" w:hAnsi="Arial" w:eastAsia="Arial" w:cs="Arial"/>
                <w:spacing w:val="28"/>
                <w:sz w:val="21"/>
                <w:szCs w:val="21"/>
              </w:rPr>
              <w:t xml:space="preserve"> </w:t>
            </w:r>
            <w:r>
              <w:rPr>
                <w:rFonts w:ascii="Arial" w:hAnsi="Arial" w:eastAsia="Arial" w:cs="Arial"/>
                <w:sz w:val="21"/>
                <w:szCs w:val="21"/>
              </w:rPr>
              <w:t>or</w:t>
            </w:r>
            <w:r>
              <w:rPr>
                <w:rFonts w:ascii="Arial" w:hAnsi="Arial" w:eastAsia="Arial" w:cs="Arial"/>
                <w:spacing w:val="28"/>
                <w:sz w:val="21"/>
                <w:szCs w:val="21"/>
              </w:rPr>
              <w:t xml:space="preserve"> </w:t>
            </w:r>
            <w:r>
              <w:rPr>
                <w:rFonts w:ascii="Arial" w:hAnsi="Arial" w:eastAsia="Arial" w:cs="Arial"/>
                <w:sz w:val="21"/>
                <w:szCs w:val="21"/>
              </w:rPr>
              <w:t>lock</w:t>
            </w:r>
            <w:r>
              <w:rPr>
                <w:rFonts w:ascii="Arial" w:hAnsi="Arial" w:eastAsia="Arial" w:cs="Arial"/>
                <w:spacing w:val="28"/>
                <w:sz w:val="21"/>
                <w:szCs w:val="21"/>
              </w:rPr>
              <w:t xml:space="preserve"> </w:t>
            </w:r>
            <w:r>
              <w:rPr>
                <w:rFonts w:ascii="Arial" w:hAnsi="Arial" w:eastAsia="Arial" w:cs="Arial"/>
                <w:sz w:val="21"/>
                <w:szCs w:val="21"/>
              </w:rPr>
              <w:t>combination</w:t>
            </w:r>
            <w:r>
              <w:rPr>
                <w:rFonts w:ascii="Arial" w:hAnsi="Arial" w:eastAsia="Arial" w:cs="Arial"/>
                <w:spacing w:val="28"/>
                <w:sz w:val="21"/>
                <w:szCs w:val="21"/>
              </w:rPr>
              <w:t xml:space="preserve">; </w:t>
            </w:r>
            <w:r>
              <w:rPr>
                <w:rFonts w:ascii="Arial" w:hAnsi="Arial" w:eastAsia="Arial" w:cs="Arial"/>
                <w:sz w:val="21"/>
                <w:szCs w:val="21"/>
              </w:rPr>
              <w:t>the</w:t>
            </w:r>
            <w:r>
              <w:rPr>
                <w:rFonts w:ascii="Arial" w:hAnsi="Arial" w:eastAsia="Arial" w:cs="Arial"/>
                <w:spacing w:val="28"/>
                <w:sz w:val="21"/>
                <w:szCs w:val="21"/>
              </w:rPr>
              <w:t xml:space="preserve"> </w:t>
            </w:r>
            <w:r>
              <w:rPr>
                <w:rFonts w:ascii="Arial" w:hAnsi="Arial" w:eastAsia="Arial" w:cs="Arial"/>
                <w:sz w:val="21"/>
                <w:szCs w:val="21"/>
              </w:rPr>
              <w:t>lock</w:t>
            </w:r>
            <w:r>
              <w:rPr>
                <w:rFonts w:ascii="Arial" w:hAnsi="Arial" w:eastAsia="Arial" w:cs="Arial"/>
                <w:spacing w:val="28"/>
                <w:sz w:val="21"/>
                <w:szCs w:val="21"/>
              </w:rPr>
              <w:t xml:space="preserve"> </w:t>
            </w:r>
            <w:r>
              <w:rPr>
                <w:rFonts w:ascii="Arial" w:hAnsi="Arial" w:eastAsia="Arial" w:cs="Arial"/>
                <w:sz w:val="21"/>
                <w:szCs w:val="21"/>
              </w:rPr>
              <w:t>does</w:t>
            </w:r>
            <w:r>
              <w:rPr>
                <w:rFonts w:ascii="Arial" w:hAnsi="Arial" w:eastAsia="Arial" w:cs="Arial"/>
                <w:spacing w:val="28"/>
                <w:sz w:val="21"/>
                <w:szCs w:val="21"/>
              </w:rPr>
              <w:t xml:space="preserve"> </w:t>
            </w:r>
            <w:r>
              <w:rPr>
                <w:rFonts w:ascii="Arial" w:hAnsi="Arial" w:eastAsia="Arial" w:cs="Arial"/>
                <w:sz w:val="21"/>
                <w:szCs w:val="21"/>
              </w:rPr>
              <w:t>not</w:t>
            </w:r>
            <w:r>
              <w:rPr>
                <w:rFonts w:ascii="Arial" w:hAnsi="Arial" w:eastAsia="Arial" w:cs="Arial"/>
                <w:spacing w:val="28"/>
                <w:sz w:val="21"/>
                <w:szCs w:val="21"/>
              </w:rPr>
              <w:t xml:space="preserve"> </w:t>
            </w:r>
            <w:r>
              <w:rPr>
                <w:rFonts w:ascii="Arial" w:hAnsi="Arial" w:eastAsia="Arial" w:cs="Arial"/>
                <w:sz w:val="21"/>
                <w:szCs w:val="21"/>
              </w:rPr>
              <w:t>allow</w:t>
            </w:r>
            <w:r>
              <w:rPr>
                <w:rFonts w:ascii="Arial" w:hAnsi="Arial" w:eastAsia="Arial" w:cs="Arial"/>
                <w:spacing w:val="28"/>
                <w:sz w:val="21"/>
                <w:szCs w:val="21"/>
              </w:rPr>
              <w:t xml:space="preserve"> </w:t>
            </w:r>
            <w:r>
              <w:rPr>
                <w:rFonts w:ascii="Arial" w:hAnsi="Arial" w:eastAsia="Arial" w:cs="Arial"/>
                <w:sz w:val="21"/>
                <w:szCs w:val="21"/>
              </w:rPr>
              <w:t>editing</w:t>
            </w:r>
            <w:r>
              <w:rPr>
                <w:rFonts w:ascii="Arial" w:hAnsi="Arial" w:eastAsia="Arial" w:cs="Arial"/>
                <w:spacing w:val="28"/>
                <w:sz w:val="21"/>
                <w:szCs w:val="21"/>
              </w:rPr>
              <w:t xml:space="preserve"> </w:t>
            </w:r>
            <w:r>
              <w:rPr>
                <w:rFonts w:ascii="Arial" w:hAnsi="Arial" w:eastAsia="Arial" w:cs="Arial"/>
                <w:sz w:val="21"/>
                <w:szCs w:val="21"/>
              </w:rPr>
              <w:t>the</w:t>
            </w:r>
            <w:r>
              <w:rPr>
                <w:rFonts w:ascii="Arial" w:hAnsi="Arial" w:eastAsia="Arial" w:cs="Arial"/>
                <w:spacing w:val="28"/>
                <w:sz w:val="21"/>
                <w:szCs w:val="21"/>
              </w:rPr>
              <w:t xml:space="preserve"> </w:t>
            </w:r>
            <w:r>
              <w:rPr>
                <w:rFonts w:ascii="Arial" w:hAnsi="Arial" w:eastAsia="Arial" w:cs="Arial"/>
                <w:sz w:val="21"/>
                <w:szCs w:val="21"/>
              </w:rPr>
              <w:t>parameters</w:t>
            </w:r>
            <w:r>
              <w:rPr>
                <w:rFonts w:ascii="Arial" w:hAnsi="Arial" w:eastAsia="Arial" w:cs="Arial"/>
                <w:spacing w:val="28"/>
                <w:sz w:val="21"/>
                <w:szCs w:val="21"/>
              </w:rPr>
              <w:t xml:space="preserve"> </w:t>
            </w:r>
            <w:r>
              <w:rPr>
                <w:rFonts w:ascii="Arial" w:hAnsi="Arial" w:eastAsia="Arial" w:cs="Arial"/>
                <w:sz w:val="21"/>
                <w:szCs w:val="21"/>
              </w:rPr>
              <w:t>while</w:t>
            </w:r>
            <w:r>
              <w:rPr>
                <w:rFonts w:ascii="Arial" w:hAnsi="Arial" w:eastAsia="Arial" w:cs="Arial"/>
                <w:spacing w:val="28"/>
                <w:sz w:val="21"/>
                <w:szCs w:val="21"/>
              </w:rPr>
              <w:t xml:space="preserve"> </w:t>
            </w:r>
            <w:r>
              <w:rPr>
                <w:rFonts w:ascii="Arial" w:hAnsi="Arial" w:eastAsia="Arial" w:cs="Arial"/>
                <w:sz w:val="21"/>
                <w:szCs w:val="21"/>
              </w:rPr>
              <w:t>the</w:t>
            </w:r>
            <w:r>
              <w:rPr>
                <w:rFonts w:ascii="Arial" w:hAnsi="Arial" w:eastAsia="Arial" w:cs="Arial"/>
                <w:spacing w:val="28"/>
                <w:sz w:val="21"/>
                <w:szCs w:val="21"/>
              </w:rPr>
              <w:t xml:space="preserve"> </w:t>
            </w:r>
            <w:r>
              <w:rPr>
                <w:rFonts w:ascii="Arial" w:hAnsi="Arial" w:eastAsia="Arial" w:cs="Arial"/>
                <w:sz w:val="21"/>
                <w:szCs w:val="21"/>
              </w:rPr>
              <w:t>instrument</w:t>
            </w:r>
            <w:r>
              <w:rPr>
                <w:rFonts w:ascii="Arial" w:hAnsi="Arial" w:eastAsia="Arial" w:cs="Arial"/>
                <w:spacing w:val="28"/>
                <w:sz w:val="21"/>
                <w:szCs w:val="21"/>
              </w:rPr>
              <w:t xml:space="preserve"> </w:t>
            </w:r>
            <w:r>
              <w:rPr>
                <w:rFonts w:ascii="Arial" w:hAnsi="Arial" w:eastAsia="Arial" w:cs="Arial"/>
                <w:sz w:val="21"/>
                <w:szCs w:val="21"/>
              </w:rPr>
              <w:t>functions are</w:t>
            </w:r>
            <w:r>
              <w:rPr>
                <w:rFonts w:ascii="Arial" w:hAnsi="Arial" w:eastAsia="Arial" w:cs="Arial"/>
                <w:spacing w:val="24"/>
                <w:sz w:val="21"/>
                <w:szCs w:val="21"/>
              </w:rPr>
              <w:t xml:space="preserve"> </w:t>
            </w:r>
            <w:r>
              <w:rPr>
                <w:rFonts w:ascii="Arial" w:hAnsi="Arial" w:eastAsia="Arial" w:cs="Arial"/>
                <w:sz w:val="21"/>
                <w:szCs w:val="21"/>
              </w:rPr>
              <w:t>still</w:t>
            </w:r>
            <w:r>
              <w:rPr>
                <w:rFonts w:ascii="Arial" w:hAnsi="Arial" w:eastAsia="Arial" w:cs="Arial"/>
                <w:spacing w:val="23"/>
                <w:sz w:val="21"/>
                <w:szCs w:val="21"/>
              </w:rPr>
              <w:t xml:space="preserve"> </w:t>
            </w:r>
            <w:r>
              <w:rPr>
                <w:rFonts w:ascii="Arial" w:hAnsi="Arial" w:eastAsia="Arial" w:cs="Arial"/>
                <w:sz w:val="21"/>
                <w:szCs w:val="21"/>
              </w:rPr>
              <w:t>active</w:t>
            </w:r>
            <w:r>
              <w:rPr>
                <w:rFonts w:ascii="Arial" w:hAnsi="Arial" w:eastAsia="Arial" w:cs="Arial"/>
                <w:spacing w:val="23"/>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982" w:type="dxa"/>
            <w:vAlign w:val="top"/>
          </w:tcPr>
          <w:p>
            <w:pPr>
              <w:spacing w:before="218" w:line="223" w:lineRule="auto"/>
              <w:ind w:left="444"/>
              <w:rPr>
                <w:sz w:val="32"/>
                <w:szCs w:val="32"/>
              </w:rPr>
            </w:pPr>
            <w:r>
              <w:rPr>
                <w:rFonts w:ascii="Arial" w:hAnsi="Arial" w:eastAsia="Arial" w:cs="Arial"/>
                <w:position w:val="1"/>
                <w:sz w:val="32"/>
                <w:szCs w:val="32"/>
              </w:rPr>
              <w:drawing>
                <wp:inline distT="0" distB="0" distL="0" distR="0">
                  <wp:extent cx="316230" cy="144145"/>
                  <wp:effectExtent l="0" t="0" r="7620" b="8255"/>
                  <wp:docPr id="52" name="IM 24"/>
                  <wp:cNvGraphicFramePr/>
                  <a:graphic xmlns:a="http://schemas.openxmlformats.org/drawingml/2006/main">
                    <a:graphicData uri="http://schemas.openxmlformats.org/drawingml/2006/picture">
                      <pic:pic xmlns:pic="http://schemas.openxmlformats.org/drawingml/2006/picture">
                        <pic:nvPicPr>
                          <pic:cNvPr id="52" name="IM 24"/>
                          <pic:cNvPicPr/>
                        </pic:nvPicPr>
                        <pic:blipFill>
                          <a:blip r:embed="rId44"/>
                          <a:stretch>
                            <a:fillRect/>
                          </a:stretch>
                        </pic:blipFill>
                        <pic:spPr>
                          <a:xfrm>
                            <a:off x="0" y="0"/>
                            <a:ext cx="316230" cy="144145"/>
                          </a:xfrm>
                          <a:prstGeom prst="rect">
                            <a:avLst/>
                          </a:prstGeom>
                        </pic:spPr>
                      </pic:pic>
                    </a:graphicData>
                  </a:graphic>
                </wp:inline>
              </w:drawing>
            </w:r>
            <w:r>
              <w:rPr>
                <w:rFonts w:ascii="Arial" w:hAnsi="Arial" w:eastAsia="Arial" w:cs="Arial"/>
                <w:spacing w:val="4"/>
                <w:sz w:val="32"/>
                <w:szCs w:val="32"/>
              </w:rPr>
              <w:t xml:space="preserve"> </w:t>
            </w:r>
            <w:r>
              <w:rPr>
                <w:rFonts w:ascii="Arial" w:hAnsi="Arial" w:eastAsia="Arial" w:cs="Arial"/>
                <w:b/>
                <w:bCs/>
                <w:spacing w:val="4"/>
                <w:sz w:val="32"/>
                <w:szCs w:val="32"/>
              </w:rPr>
              <w:t>+</w:t>
            </w:r>
            <w:r>
              <w:rPr>
                <w:rFonts w:ascii="Arial" w:hAnsi="Arial" w:eastAsia="Arial" w:cs="Arial"/>
                <w:spacing w:val="3"/>
                <w:sz w:val="32"/>
                <w:szCs w:val="32"/>
              </w:rPr>
              <w:t xml:space="preserve"> </w:t>
            </w:r>
            <w:r>
              <w:rPr>
                <w:position w:val="1"/>
                <w:sz w:val="32"/>
                <w:szCs w:val="32"/>
              </w:rPr>
              <w:drawing>
                <wp:inline distT="0" distB="0" distL="0" distR="0">
                  <wp:extent cx="229235" cy="163195"/>
                  <wp:effectExtent l="0" t="0" r="18415" b="8255"/>
                  <wp:docPr id="53" name="IM 25"/>
                  <wp:cNvGraphicFramePr/>
                  <a:graphic xmlns:a="http://schemas.openxmlformats.org/drawingml/2006/main">
                    <a:graphicData uri="http://schemas.openxmlformats.org/drawingml/2006/picture">
                      <pic:pic xmlns:pic="http://schemas.openxmlformats.org/drawingml/2006/picture">
                        <pic:nvPicPr>
                          <pic:cNvPr id="53" name="IM 25"/>
                          <pic:cNvPicPr/>
                        </pic:nvPicPr>
                        <pic:blipFill>
                          <a:blip r:embed="rId45"/>
                          <a:stretch>
                            <a:fillRect/>
                          </a:stretch>
                        </pic:blipFill>
                        <pic:spPr>
                          <a:xfrm>
                            <a:off x="0" y="0"/>
                            <a:ext cx="229552" cy="163829"/>
                          </a:xfrm>
                          <a:prstGeom prst="rect">
                            <a:avLst/>
                          </a:prstGeom>
                        </pic:spPr>
                      </pic:pic>
                    </a:graphicData>
                  </a:graphic>
                </wp:inline>
              </w:drawing>
            </w:r>
          </w:p>
        </w:tc>
        <w:tc>
          <w:tcPr>
            <w:tcW w:w="8370" w:type="dxa"/>
            <w:vAlign w:val="top"/>
          </w:tcPr>
          <w:p>
            <w:pPr>
              <w:spacing w:before="137" w:line="208" w:lineRule="auto"/>
              <w:ind w:left="12"/>
              <w:rPr>
                <w:rFonts w:ascii="Arial" w:hAnsi="Arial" w:eastAsia="Arial" w:cs="Arial"/>
                <w:sz w:val="21"/>
                <w:szCs w:val="21"/>
              </w:rPr>
            </w:pPr>
            <w:r>
              <w:rPr>
                <w:rFonts w:ascii="Arial" w:hAnsi="Arial" w:eastAsia="Arial" w:cs="Arial"/>
                <w:sz w:val="21"/>
                <w:szCs w:val="21"/>
              </w:rPr>
              <w:t>Enter</w:t>
            </w:r>
            <w:r>
              <w:rPr>
                <w:rFonts w:ascii="Arial" w:hAnsi="Arial" w:eastAsia="Arial" w:cs="Arial"/>
                <w:spacing w:val="35"/>
                <w:sz w:val="21"/>
                <w:szCs w:val="21"/>
              </w:rPr>
              <w:t xml:space="preserve"> </w:t>
            </w:r>
            <w:r>
              <w:rPr>
                <w:rFonts w:ascii="Arial" w:hAnsi="Arial" w:eastAsia="Arial" w:cs="Arial"/>
                <w:sz w:val="21"/>
                <w:szCs w:val="21"/>
              </w:rPr>
              <w:t>in</w:t>
            </w:r>
            <w:r>
              <w:rPr>
                <w:rFonts w:ascii="Arial" w:hAnsi="Arial" w:eastAsia="Arial" w:cs="Arial"/>
                <w:spacing w:val="35"/>
                <w:sz w:val="21"/>
                <w:szCs w:val="21"/>
              </w:rPr>
              <w:t xml:space="preserve"> </w:t>
            </w:r>
            <w:r>
              <w:rPr>
                <w:rFonts w:ascii="Arial" w:hAnsi="Arial" w:eastAsia="Arial" w:cs="Arial"/>
                <w:sz w:val="21"/>
                <w:szCs w:val="21"/>
              </w:rPr>
              <w:t>programming</w:t>
            </w:r>
            <w:r>
              <w:rPr>
                <w:rFonts w:ascii="Arial" w:hAnsi="Arial" w:eastAsia="Arial" w:cs="Arial"/>
                <w:spacing w:val="34"/>
                <w:sz w:val="21"/>
                <w:szCs w:val="21"/>
              </w:rPr>
              <w:t xml:space="preserve"> </w:t>
            </w:r>
            <w:r>
              <w:rPr>
                <w:rFonts w:ascii="Arial" w:hAnsi="Arial" w:eastAsia="Arial" w:cs="Arial"/>
                <w:sz w:val="21"/>
                <w:szCs w:val="21"/>
              </w:rPr>
              <w:t>mode</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982" w:type="dxa"/>
            <w:vAlign w:val="top"/>
          </w:tcPr>
          <w:p>
            <w:pPr>
              <w:spacing w:before="247" w:line="204" w:lineRule="auto"/>
              <w:ind w:left="424"/>
              <w:rPr>
                <w:sz w:val="32"/>
                <w:szCs w:val="32"/>
              </w:rPr>
            </w:pPr>
            <w:r>
              <w:rPr>
                <w:rFonts w:ascii="Arial" w:hAnsi="Arial" w:eastAsia="Arial" w:cs="Arial"/>
                <w:position w:val="1"/>
                <w:sz w:val="32"/>
                <w:szCs w:val="32"/>
              </w:rPr>
              <w:drawing>
                <wp:inline distT="0" distB="0" distL="0" distR="0">
                  <wp:extent cx="314325" cy="148590"/>
                  <wp:effectExtent l="0" t="0" r="9525" b="3810"/>
                  <wp:docPr id="54" name="IM 26"/>
                  <wp:cNvGraphicFramePr/>
                  <a:graphic xmlns:a="http://schemas.openxmlformats.org/drawingml/2006/main">
                    <a:graphicData uri="http://schemas.openxmlformats.org/drawingml/2006/picture">
                      <pic:pic xmlns:pic="http://schemas.openxmlformats.org/drawingml/2006/picture">
                        <pic:nvPicPr>
                          <pic:cNvPr id="54" name="IM 26"/>
                          <pic:cNvPicPr/>
                        </pic:nvPicPr>
                        <pic:blipFill>
                          <a:blip r:embed="rId46"/>
                          <a:stretch>
                            <a:fillRect/>
                          </a:stretch>
                        </pic:blipFill>
                        <pic:spPr>
                          <a:xfrm>
                            <a:off x="0" y="0"/>
                            <a:ext cx="314959" cy="148590"/>
                          </a:xfrm>
                          <a:prstGeom prst="rect">
                            <a:avLst/>
                          </a:prstGeom>
                        </pic:spPr>
                      </pic:pic>
                    </a:graphicData>
                  </a:graphic>
                </wp:inline>
              </w:drawing>
            </w:r>
            <w:r>
              <w:rPr>
                <w:rFonts w:ascii="Arial" w:hAnsi="Arial" w:eastAsia="Arial" w:cs="Arial"/>
                <w:spacing w:val="5"/>
                <w:sz w:val="32"/>
                <w:szCs w:val="32"/>
              </w:rPr>
              <w:t xml:space="preserve"> </w:t>
            </w:r>
            <w:r>
              <w:rPr>
                <w:rFonts w:ascii="Arial" w:hAnsi="Arial" w:eastAsia="Arial" w:cs="Arial"/>
                <w:b/>
                <w:bCs/>
                <w:spacing w:val="4"/>
                <w:sz w:val="32"/>
                <w:szCs w:val="32"/>
              </w:rPr>
              <w:t>+</w:t>
            </w:r>
            <w:r>
              <w:rPr>
                <w:rFonts w:ascii="Arial" w:hAnsi="Arial" w:eastAsia="Arial" w:cs="Arial"/>
                <w:spacing w:val="4"/>
                <w:sz w:val="32"/>
                <w:szCs w:val="32"/>
              </w:rPr>
              <w:t xml:space="preserve"> </w:t>
            </w:r>
            <w:r>
              <w:rPr>
                <w:position w:val="1"/>
                <w:sz w:val="32"/>
                <w:szCs w:val="32"/>
              </w:rPr>
              <w:drawing>
                <wp:inline distT="0" distB="0" distL="0" distR="0">
                  <wp:extent cx="236855" cy="144780"/>
                  <wp:effectExtent l="0" t="0" r="10795" b="7620"/>
                  <wp:docPr id="55" name="IM 27"/>
                  <wp:cNvGraphicFramePr/>
                  <a:graphic xmlns:a="http://schemas.openxmlformats.org/drawingml/2006/main">
                    <a:graphicData uri="http://schemas.openxmlformats.org/drawingml/2006/picture">
                      <pic:pic xmlns:pic="http://schemas.openxmlformats.org/drawingml/2006/picture">
                        <pic:nvPicPr>
                          <pic:cNvPr id="55" name="IM 27"/>
                          <pic:cNvPicPr/>
                        </pic:nvPicPr>
                        <pic:blipFill>
                          <a:blip r:embed="rId47"/>
                          <a:stretch>
                            <a:fillRect/>
                          </a:stretch>
                        </pic:blipFill>
                        <pic:spPr>
                          <a:xfrm>
                            <a:off x="0" y="0"/>
                            <a:ext cx="237489" cy="145313"/>
                          </a:xfrm>
                          <a:prstGeom prst="rect">
                            <a:avLst/>
                          </a:prstGeom>
                        </pic:spPr>
                      </pic:pic>
                    </a:graphicData>
                  </a:graphic>
                </wp:inline>
              </w:drawing>
            </w:r>
          </w:p>
        </w:tc>
        <w:tc>
          <w:tcPr>
            <w:tcW w:w="8370" w:type="dxa"/>
            <w:vAlign w:val="top"/>
          </w:tcPr>
          <w:p>
            <w:pPr>
              <w:spacing w:before="139" w:line="208" w:lineRule="auto"/>
              <w:ind w:left="12"/>
              <w:rPr>
                <w:rFonts w:ascii="Arial" w:hAnsi="Arial" w:eastAsia="Arial" w:cs="Arial"/>
                <w:sz w:val="21"/>
                <w:szCs w:val="21"/>
              </w:rPr>
            </w:pPr>
            <w:r>
              <w:rPr>
                <w:rFonts w:ascii="Arial" w:hAnsi="Arial" w:eastAsia="Arial" w:cs="Arial"/>
                <w:sz w:val="21"/>
                <w:szCs w:val="21"/>
              </w:rPr>
              <w:t>Return</w:t>
            </w:r>
            <w:r>
              <w:rPr>
                <w:rFonts w:ascii="Arial" w:hAnsi="Arial" w:eastAsia="Arial" w:cs="Arial"/>
                <w:spacing w:val="35"/>
                <w:sz w:val="21"/>
                <w:szCs w:val="21"/>
              </w:rPr>
              <w:t xml:space="preserve"> </w:t>
            </w:r>
            <w:r>
              <w:rPr>
                <w:rFonts w:ascii="Arial" w:hAnsi="Arial" w:eastAsia="Arial" w:cs="Arial"/>
                <w:sz w:val="21"/>
                <w:szCs w:val="21"/>
              </w:rPr>
              <w:t>to</w:t>
            </w:r>
            <w:r>
              <w:rPr>
                <w:rFonts w:ascii="Arial" w:hAnsi="Arial" w:eastAsia="Arial" w:cs="Arial"/>
                <w:spacing w:val="34"/>
                <w:sz w:val="21"/>
                <w:szCs w:val="21"/>
              </w:rPr>
              <w:t xml:space="preserve"> </w:t>
            </w:r>
            <w:r>
              <w:rPr>
                <w:rFonts w:ascii="Arial" w:hAnsi="Arial" w:eastAsia="Arial" w:cs="Arial"/>
                <w:sz w:val="21"/>
                <w:szCs w:val="21"/>
              </w:rPr>
              <w:t>room</w:t>
            </w:r>
            <w:r>
              <w:rPr>
                <w:rFonts w:ascii="Arial" w:hAnsi="Arial" w:eastAsia="Arial" w:cs="Arial"/>
                <w:spacing w:val="34"/>
                <w:sz w:val="21"/>
                <w:szCs w:val="21"/>
              </w:rPr>
              <w:t xml:space="preserve"> </w:t>
            </w:r>
            <w:r>
              <w:rPr>
                <w:rFonts w:ascii="Arial" w:hAnsi="Arial" w:eastAsia="Arial" w:cs="Arial"/>
                <w:sz w:val="21"/>
                <w:szCs w:val="21"/>
              </w:rPr>
              <w:t>temperature</w:t>
            </w:r>
            <w:r>
              <w:rPr>
                <w:rFonts w:ascii="Arial" w:hAnsi="Arial" w:eastAsia="Arial" w:cs="Arial"/>
                <w:spacing w:val="34"/>
                <w:sz w:val="21"/>
                <w:szCs w:val="21"/>
              </w:rPr>
              <w:t xml:space="preserve"> </w:t>
            </w:r>
            <w:r>
              <w:rPr>
                <w:rFonts w:ascii="Arial" w:hAnsi="Arial" w:eastAsia="Arial" w:cs="Arial"/>
                <w:sz w:val="21"/>
                <w:szCs w:val="21"/>
              </w:rPr>
              <w:t>display</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jc w:val="center"/>
        </w:trPr>
        <w:tc>
          <w:tcPr>
            <w:tcW w:w="1982" w:type="dxa"/>
            <w:vAlign w:val="top"/>
          </w:tcPr>
          <w:p>
            <w:pPr>
              <w:spacing w:before="187" w:line="407" w:lineRule="exact"/>
              <w:ind w:left="403"/>
              <w:rPr>
                <w:sz w:val="32"/>
                <w:szCs w:val="32"/>
              </w:rPr>
            </w:pPr>
            <w:r>
              <w:rPr>
                <w:rFonts w:ascii="Arial" w:hAnsi="Arial" w:eastAsia="Arial" w:cs="Arial"/>
                <w:position w:val="-4"/>
                <w:sz w:val="32"/>
                <w:szCs w:val="32"/>
              </w:rPr>
              <w:drawing>
                <wp:inline distT="0" distB="0" distL="0" distR="0">
                  <wp:extent cx="314960" cy="148590"/>
                  <wp:effectExtent l="0" t="0" r="8890" b="3810"/>
                  <wp:docPr id="56" name="IM 28"/>
                  <wp:cNvGraphicFramePr/>
                  <a:graphic xmlns:a="http://schemas.openxmlformats.org/drawingml/2006/main">
                    <a:graphicData uri="http://schemas.openxmlformats.org/drawingml/2006/picture">
                      <pic:pic xmlns:pic="http://schemas.openxmlformats.org/drawingml/2006/picture">
                        <pic:nvPicPr>
                          <pic:cNvPr id="56" name="IM 28"/>
                          <pic:cNvPicPr/>
                        </pic:nvPicPr>
                        <pic:blipFill>
                          <a:blip r:embed="rId44"/>
                          <a:stretch>
                            <a:fillRect/>
                          </a:stretch>
                        </pic:blipFill>
                        <pic:spPr>
                          <a:xfrm>
                            <a:off x="0" y="0"/>
                            <a:ext cx="314960" cy="148590"/>
                          </a:xfrm>
                          <a:prstGeom prst="rect">
                            <a:avLst/>
                          </a:prstGeom>
                        </pic:spPr>
                      </pic:pic>
                    </a:graphicData>
                  </a:graphic>
                </wp:inline>
              </w:drawing>
            </w:r>
            <w:r>
              <w:rPr>
                <w:rFonts w:ascii="Arial" w:hAnsi="Arial" w:eastAsia="Arial" w:cs="Arial"/>
                <w:spacing w:val="-6"/>
                <w:position w:val="-5"/>
                <w:sz w:val="32"/>
                <w:szCs w:val="32"/>
              </w:rPr>
              <w:t xml:space="preserve"> </w:t>
            </w:r>
            <w:r>
              <w:rPr>
                <w:rFonts w:ascii="Arial" w:hAnsi="Arial" w:eastAsia="Arial" w:cs="Arial"/>
                <w:b/>
                <w:bCs/>
                <w:spacing w:val="-4"/>
                <w:position w:val="-5"/>
                <w:sz w:val="32"/>
                <w:szCs w:val="32"/>
              </w:rPr>
              <w:t>+</w:t>
            </w:r>
            <w:r>
              <w:rPr>
                <w:rFonts w:ascii="Arial" w:hAnsi="Arial" w:eastAsia="Arial" w:cs="Arial"/>
                <w:spacing w:val="-4"/>
                <w:position w:val="-5"/>
                <w:sz w:val="32"/>
                <w:szCs w:val="32"/>
              </w:rPr>
              <w:t xml:space="preserve"> </w:t>
            </w:r>
            <w:r>
              <w:rPr>
                <w:position w:val="-4"/>
                <w:sz w:val="32"/>
                <w:szCs w:val="32"/>
              </w:rPr>
              <w:drawing>
                <wp:inline distT="0" distB="0" distL="0" distR="0">
                  <wp:extent cx="203835" cy="203200"/>
                  <wp:effectExtent l="0" t="0" r="5715" b="6350"/>
                  <wp:docPr id="57" name="IM 29"/>
                  <wp:cNvGraphicFramePr/>
                  <a:graphic xmlns:a="http://schemas.openxmlformats.org/drawingml/2006/main">
                    <a:graphicData uri="http://schemas.openxmlformats.org/drawingml/2006/picture">
                      <pic:pic xmlns:pic="http://schemas.openxmlformats.org/drawingml/2006/picture">
                        <pic:nvPicPr>
                          <pic:cNvPr id="57" name="IM 29"/>
                          <pic:cNvPicPr/>
                        </pic:nvPicPr>
                        <pic:blipFill>
                          <a:blip r:embed="rId48"/>
                          <a:stretch>
                            <a:fillRect/>
                          </a:stretch>
                        </pic:blipFill>
                        <pic:spPr>
                          <a:xfrm>
                            <a:off x="0" y="0"/>
                            <a:ext cx="203835" cy="203834"/>
                          </a:xfrm>
                          <a:prstGeom prst="rect">
                            <a:avLst/>
                          </a:prstGeom>
                        </pic:spPr>
                      </pic:pic>
                    </a:graphicData>
                  </a:graphic>
                </wp:inline>
              </w:drawing>
            </w:r>
          </w:p>
        </w:tc>
        <w:tc>
          <w:tcPr>
            <w:tcW w:w="8370" w:type="dxa"/>
            <w:vAlign w:val="top"/>
          </w:tcPr>
          <w:p>
            <w:pPr>
              <w:spacing w:before="153" w:line="211" w:lineRule="auto"/>
              <w:ind w:left="7"/>
              <w:rPr>
                <w:rFonts w:ascii="Arial" w:hAnsi="Arial" w:eastAsia="Arial" w:cs="Arial"/>
                <w:sz w:val="21"/>
                <w:szCs w:val="21"/>
              </w:rPr>
            </w:pPr>
            <w:r>
              <w:rPr>
                <w:rFonts w:ascii="Arial" w:hAnsi="Arial" w:eastAsia="Arial" w:cs="Arial"/>
                <w:sz w:val="21"/>
                <w:szCs w:val="21"/>
              </w:rPr>
              <w:t>Show</w:t>
            </w:r>
            <w:r>
              <w:rPr>
                <w:rFonts w:ascii="Arial" w:hAnsi="Arial" w:eastAsia="Arial" w:cs="Arial"/>
                <w:spacing w:val="14"/>
                <w:sz w:val="21"/>
                <w:szCs w:val="21"/>
              </w:rPr>
              <w:t xml:space="preserve"> </w:t>
            </w:r>
            <w:r>
              <w:rPr>
                <w:rFonts w:ascii="Arial" w:hAnsi="Arial" w:eastAsia="Arial" w:cs="Arial"/>
                <w:sz w:val="21"/>
                <w:szCs w:val="21"/>
              </w:rPr>
              <w:t>the</w:t>
            </w:r>
            <w:r>
              <w:rPr>
                <w:rFonts w:ascii="Arial" w:hAnsi="Arial" w:eastAsia="Arial" w:cs="Arial"/>
                <w:spacing w:val="14"/>
                <w:sz w:val="21"/>
                <w:szCs w:val="21"/>
              </w:rPr>
              <w:t xml:space="preserve"> </w:t>
            </w:r>
            <w:r>
              <w:rPr>
                <w:rFonts w:ascii="Arial" w:hAnsi="Arial" w:eastAsia="Arial" w:cs="Arial"/>
                <w:sz w:val="21"/>
                <w:szCs w:val="21"/>
              </w:rPr>
              <w:t>current</w:t>
            </w:r>
            <w:r>
              <w:rPr>
                <w:rFonts w:ascii="Arial" w:hAnsi="Arial" w:eastAsia="Arial" w:cs="Arial"/>
                <w:spacing w:val="14"/>
                <w:sz w:val="21"/>
                <w:szCs w:val="21"/>
              </w:rPr>
              <w:t xml:space="preserve"> </w:t>
            </w:r>
            <w:r>
              <w:rPr>
                <w:rFonts w:ascii="Arial" w:hAnsi="Arial" w:eastAsia="Arial" w:cs="Arial"/>
                <w:sz w:val="21"/>
                <w:szCs w:val="21"/>
              </w:rPr>
              <w:t>phase</w:t>
            </w:r>
            <w:r>
              <w:rPr>
                <w:rFonts w:ascii="Arial" w:hAnsi="Arial" w:eastAsia="Arial" w:cs="Arial"/>
                <w:spacing w:val="14"/>
                <w:sz w:val="21"/>
                <w:szCs w:val="21"/>
              </w:rPr>
              <w:t xml:space="preserve"> (</w:t>
            </w:r>
            <w:r>
              <w:rPr>
                <w:rFonts w:ascii="Arial" w:hAnsi="Arial" w:eastAsia="Arial" w:cs="Arial"/>
                <w:sz w:val="21"/>
                <w:szCs w:val="21"/>
              </w:rPr>
              <w:t>Show</w:t>
            </w:r>
            <w:r>
              <w:rPr>
                <w:rFonts w:ascii="Arial" w:hAnsi="Arial" w:eastAsia="Arial" w:cs="Arial"/>
                <w:spacing w:val="14"/>
                <w:sz w:val="21"/>
                <w:szCs w:val="21"/>
              </w:rPr>
              <w:t xml:space="preserve"> </w:t>
            </w:r>
            <w:r>
              <w:rPr>
                <w:rFonts w:ascii="Arial" w:hAnsi="Arial" w:eastAsia="Arial" w:cs="Arial"/>
                <w:sz w:val="21"/>
                <w:szCs w:val="21"/>
              </w:rPr>
              <w:t>PH</w:t>
            </w:r>
            <w:r>
              <w:rPr>
                <w:rFonts w:ascii="Arial" w:hAnsi="Arial" w:eastAsia="Arial" w:cs="Arial"/>
                <w:spacing w:val="14"/>
                <w:sz w:val="21"/>
                <w:szCs w:val="21"/>
              </w:rPr>
              <w:t xml:space="preserve">1, </w:t>
            </w:r>
            <w:r>
              <w:rPr>
                <w:rFonts w:ascii="Arial" w:hAnsi="Arial" w:eastAsia="Arial" w:cs="Arial"/>
                <w:sz w:val="21"/>
                <w:szCs w:val="21"/>
              </w:rPr>
              <w:t>PH</w:t>
            </w:r>
            <w:r>
              <w:rPr>
                <w:rFonts w:ascii="Arial" w:hAnsi="Arial" w:eastAsia="Arial" w:cs="Arial"/>
                <w:spacing w:val="14"/>
                <w:sz w:val="21"/>
                <w:szCs w:val="21"/>
              </w:rPr>
              <w:t>2, …</w:t>
            </w:r>
            <w:r>
              <w:rPr>
                <w:rFonts w:ascii="Arial" w:hAnsi="Arial" w:eastAsia="Arial" w:cs="Arial"/>
                <w:spacing w:val="11"/>
                <w:sz w:val="21"/>
                <w:szCs w:val="21"/>
              </w:rPr>
              <w:t>)</w:t>
            </w:r>
          </w:p>
        </w:tc>
      </w:tr>
    </w:tbl>
    <w:p>
      <w:pPr>
        <w:pStyle w:val="16"/>
        <w:numPr>
          <w:ilvl w:val="0"/>
          <w:numId w:val="0"/>
        </w:numPr>
        <w:ind w:left="425" w:leftChars="0"/>
        <w:rPr>
          <w:rStyle w:val="17"/>
          <w:rFonts w:ascii="Arial" w:hAnsi="Arial" w:cs="Arial"/>
          <w:b w:val="0"/>
        </w:rPr>
      </w:pPr>
    </w:p>
    <w:p>
      <w:pPr>
        <w:pStyle w:val="16"/>
        <w:numPr>
          <w:ilvl w:val="0"/>
          <w:numId w:val="0"/>
        </w:numPr>
        <w:ind w:left="425" w:leftChars="0"/>
        <w:rPr>
          <w:rStyle w:val="17"/>
          <w:rFonts w:ascii="Arial" w:hAnsi="Arial" w:cs="Arial"/>
          <w:b w:val="0"/>
        </w:rPr>
      </w:pPr>
      <w:bookmarkStart w:id="34" w:name="_Toc13402"/>
      <w:r>
        <w:rPr>
          <w:rStyle w:val="17"/>
          <w:rFonts w:hint="eastAsia" w:ascii="Arial" w:hAnsi="Arial" w:cs="Arial" w:eastAsiaTheme="majorEastAsia"/>
          <w:b w:val="0"/>
          <w:lang w:val="en-US" w:eastAsia="zh-CN"/>
        </w:rPr>
        <w:t xml:space="preserve">7.1.3  </w:t>
      </w:r>
      <w:r>
        <w:rPr>
          <w:rStyle w:val="17"/>
          <w:rFonts w:ascii="Arial" w:hAnsi="Arial" w:cs="Arial"/>
          <w:b w:val="0"/>
        </w:rPr>
        <w:t>MEANING OF THE LEDS</w:t>
      </w:r>
    </w:p>
    <w:bookmarkEnd w:id="34"/>
    <w:tbl>
      <w:tblPr>
        <w:tblStyle w:val="20"/>
        <w:tblW w:w="1035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1"/>
        <w:gridCol w:w="476"/>
        <w:gridCol w:w="991"/>
        <w:gridCol w:w="833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jc w:val="center"/>
        </w:trPr>
        <w:tc>
          <w:tcPr>
            <w:tcW w:w="1027" w:type="dxa"/>
            <w:gridSpan w:val="2"/>
            <w:tcBorders>
              <w:left w:val="single" w:color="000000" w:sz="10" w:space="0"/>
              <w:right w:val="single" w:color="000000" w:sz="4" w:space="0"/>
            </w:tcBorders>
            <w:shd w:val="clear" w:color="auto" w:fill="F2F2F2"/>
            <w:vAlign w:val="top"/>
          </w:tcPr>
          <w:p>
            <w:pPr>
              <w:spacing w:before="100" w:line="203" w:lineRule="auto"/>
              <w:ind w:left="389"/>
              <w:rPr>
                <w:rFonts w:ascii="Arial" w:hAnsi="Arial" w:eastAsia="Arial" w:cs="Arial"/>
                <w:sz w:val="21"/>
                <w:szCs w:val="21"/>
              </w:rPr>
            </w:pPr>
            <w:r>
              <w:rPr>
                <w:rFonts w:ascii="Arial" w:hAnsi="Arial" w:eastAsia="Arial" w:cs="Arial"/>
                <w:spacing w:val="2"/>
                <w:sz w:val="21"/>
                <w:szCs w:val="21"/>
              </w:rPr>
              <w:t>LED</w:t>
            </w:r>
          </w:p>
        </w:tc>
        <w:tc>
          <w:tcPr>
            <w:tcW w:w="991" w:type="dxa"/>
            <w:tcBorders>
              <w:left w:val="single" w:color="000000" w:sz="4" w:space="0"/>
              <w:right w:val="single" w:color="000000" w:sz="4" w:space="0"/>
            </w:tcBorders>
            <w:shd w:val="clear" w:color="auto" w:fill="F2F2F2"/>
            <w:vAlign w:val="top"/>
          </w:tcPr>
          <w:p>
            <w:pPr>
              <w:spacing w:before="98" w:line="206" w:lineRule="auto"/>
              <w:ind w:left="387"/>
              <w:rPr>
                <w:rFonts w:ascii="Arial" w:hAnsi="Arial" w:eastAsia="Arial" w:cs="Arial"/>
                <w:sz w:val="21"/>
                <w:szCs w:val="21"/>
              </w:rPr>
            </w:pPr>
            <w:r>
              <w:rPr>
                <w:rFonts w:ascii="Arial" w:hAnsi="Arial" w:eastAsia="Arial" w:cs="Arial"/>
                <w:spacing w:val="4"/>
                <w:sz w:val="21"/>
                <w:szCs w:val="21"/>
              </w:rPr>
              <w:t>M</w:t>
            </w:r>
            <w:r>
              <w:rPr>
                <w:rFonts w:ascii="Arial" w:hAnsi="Arial" w:eastAsia="Arial" w:cs="Arial"/>
                <w:spacing w:val="3"/>
                <w:sz w:val="21"/>
                <w:szCs w:val="21"/>
              </w:rPr>
              <w:t>ODE</w:t>
            </w:r>
          </w:p>
        </w:tc>
        <w:tc>
          <w:tcPr>
            <w:tcW w:w="8338" w:type="dxa"/>
            <w:tcBorders>
              <w:left w:val="single" w:color="000000" w:sz="4" w:space="0"/>
              <w:right w:val="single" w:color="000000" w:sz="10" w:space="0"/>
            </w:tcBorders>
            <w:shd w:val="clear" w:color="auto" w:fill="F2F2F2"/>
            <w:vAlign w:val="top"/>
          </w:tcPr>
          <w:p>
            <w:pPr>
              <w:spacing w:before="98" w:line="168" w:lineRule="exact"/>
              <w:ind w:left="392"/>
              <w:rPr>
                <w:rFonts w:ascii="Arial" w:hAnsi="Arial" w:eastAsia="Arial" w:cs="Arial"/>
                <w:sz w:val="21"/>
                <w:szCs w:val="21"/>
              </w:rPr>
            </w:pPr>
            <w:r>
              <w:rPr>
                <w:rFonts w:ascii="Arial" w:hAnsi="Arial" w:eastAsia="Arial" w:cs="Arial"/>
                <w:spacing w:val="3"/>
                <w:sz w:val="21"/>
                <w:szCs w:val="21"/>
              </w:rPr>
              <w:t>Functio</w:t>
            </w:r>
            <w:r>
              <w:rPr>
                <w:rFonts w:ascii="Arial" w:hAnsi="Arial" w:eastAsia="Arial" w:cs="Arial"/>
                <w:spacing w:val="1"/>
                <w:sz w:val="21"/>
                <w:szCs w:val="21"/>
              </w:rPr>
              <w:t>n</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1027" w:type="dxa"/>
            <w:gridSpan w:val="2"/>
            <w:tcBorders>
              <w:left w:val="single" w:color="000000" w:sz="10" w:space="0"/>
              <w:right w:val="single" w:color="000000" w:sz="4" w:space="0"/>
            </w:tcBorders>
            <w:vAlign w:val="top"/>
          </w:tcPr>
          <w:p>
            <w:pPr>
              <w:spacing w:before="61" w:line="233" w:lineRule="exact"/>
              <w:ind w:firstLine="409"/>
              <w:textAlignment w:val="center"/>
              <w:rPr>
                <w:sz w:val="21"/>
                <w:szCs w:val="21"/>
              </w:rPr>
            </w:pPr>
            <w:r>
              <w:rPr>
                <w:sz w:val="21"/>
                <w:szCs w:val="21"/>
              </w:rPr>
              <mc:AlternateContent>
                <mc:Choice Requires="wps">
                  <w:drawing>
                    <wp:inline distT="0" distB="0" distL="114300" distR="114300">
                      <wp:extent cx="135890" cy="148590"/>
                      <wp:effectExtent l="0" t="0" r="16510" b="3810"/>
                      <wp:docPr id="62" name="任意多边形 62"/>
                      <wp:cNvGraphicFramePr/>
                      <a:graphic xmlns:a="http://schemas.openxmlformats.org/drawingml/2006/main">
                        <a:graphicData uri="http://schemas.microsoft.com/office/word/2010/wordprocessingShape">
                          <wps:wsp>
                            <wps:cNvSpPr/>
                            <wps:spPr>
                              <a:xfrm>
                                <a:off x="0" y="0"/>
                                <a:ext cx="135890" cy="148590"/>
                              </a:xfrm>
                              <a:custGeom>
                                <a:avLst/>
                                <a:gdLst/>
                                <a:ahLst/>
                                <a:cxnLst/>
                                <a:pathLst>
                                  <a:path w="213" h="233">
                                    <a:moveTo>
                                      <a:pt x="121" y="132"/>
                                    </a:moveTo>
                                    <a:lnTo>
                                      <a:pt x="133" y="137"/>
                                    </a:lnTo>
                                    <a:lnTo>
                                      <a:pt x="138" y="143"/>
                                    </a:lnTo>
                                    <a:lnTo>
                                      <a:pt x="138" y="143"/>
                                    </a:lnTo>
                                    <a:lnTo>
                                      <a:pt x="144" y="158"/>
                                    </a:lnTo>
                                    <a:lnTo>
                                      <a:pt x="144" y="164"/>
                                    </a:lnTo>
                                    <a:lnTo>
                                      <a:pt x="150" y="164"/>
                                    </a:lnTo>
                                    <a:lnTo>
                                      <a:pt x="161" y="158"/>
                                    </a:lnTo>
                                    <a:lnTo>
                                      <a:pt x="167" y="153"/>
                                    </a:lnTo>
                                    <a:lnTo>
                                      <a:pt x="167" y="158"/>
                                    </a:lnTo>
                                    <a:lnTo>
                                      <a:pt x="173" y="190"/>
                                    </a:lnTo>
                                    <a:lnTo>
                                      <a:pt x="179" y="190"/>
                                    </a:lnTo>
                                    <a:lnTo>
                                      <a:pt x="185" y="190"/>
                                    </a:lnTo>
                                    <a:lnTo>
                                      <a:pt x="185" y="174"/>
                                    </a:lnTo>
                                    <a:lnTo>
                                      <a:pt x="190" y="169"/>
                                    </a:lnTo>
                                    <a:lnTo>
                                      <a:pt x="196" y="174"/>
                                    </a:lnTo>
                                    <a:lnTo>
                                      <a:pt x="208" y="174"/>
                                    </a:lnTo>
                                    <a:lnTo>
                                      <a:pt x="213" y="174"/>
                                    </a:lnTo>
                                    <a:lnTo>
                                      <a:pt x="213" y="164"/>
                                    </a:lnTo>
                                    <a:lnTo>
                                      <a:pt x="202" y="158"/>
                                    </a:lnTo>
                                    <a:lnTo>
                                      <a:pt x="202" y="153"/>
                                    </a:lnTo>
                                    <a:lnTo>
                                      <a:pt x="202" y="148"/>
                                    </a:lnTo>
                                    <a:lnTo>
                                      <a:pt x="213" y="137"/>
                                    </a:lnTo>
                                    <a:lnTo>
                                      <a:pt x="213" y="132"/>
                                    </a:lnTo>
                                    <a:lnTo>
                                      <a:pt x="208" y="132"/>
                                    </a:lnTo>
                                    <a:lnTo>
                                      <a:pt x="179" y="143"/>
                                    </a:lnTo>
                                    <a:lnTo>
                                      <a:pt x="173" y="143"/>
                                    </a:lnTo>
                                    <a:lnTo>
                                      <a:pt x="173" y="137"/>
                                    </a:lnTo>
                                    <a:lnTo>
                                      <a:pt x="173" y="127"/>
                                    </a:lnTo>
                                    <a:lnTo>
                                      <a:pt x="173" y="127"/>
                                    </a:lnTo>
                                    <a:lnTo>
                                      <a:pt x="161" y="127"/>
                                    </a:lnTo>
                                    <a:lnTo>
                                      <a:pt x="150" y="127"/>
                                    </a:lnTo>
                                    <a:lnTo>
                                      <a:pt x="144" y="127"/>
                                    </a:lnTo>
                                    <a:lnTo>
                                      <a:pt x="138" y="127"/>
                                    </a:lnTo>
                                    <a:lnTo>
                                      <a:pt x="127" y="116"/>
                                    </a:lnTo>
                                    <a:lnTo>
                                      <a:pt x="127" y="116"/>
                                    </a:lnTo>
                                    <a:lnTo>
                                      <a:pt x="127" y="111"/>
                                    </a:lnTo>
                                    <a:lnTo>
                                      <a:pt x="138" y="106"/>
                                    </a:lnTo>
                                    <a:lnTo>
                                      <a:pt x="144" y="106"/>
                                    </a:lnTo>
                                    <a:lnTo>
                                      <a:pt x="150" y="106"/>
                                    </a:lnTo>
                                    <a:lnTo>
                                      <a:pt x="161" y="106"/>
                                    </a:lnTo>
                                    <a:lnTo>
                                      <a:pt x="173" y="106"/>
                                    </a:lnTo>
                                    <a:lnTo>
                                      <a:pt x="173" y="106"/>
                                    </a:lnTo>
                                    <a:lnTo>
                                      <a:pt x="173" y="95"/>
                                    </a:lnTo>
                                    <a:lnTo>
                                      <a:pt x="173" y="89"/>
                                    </a:lnTo>
                                    <a:lnTo>
                                      <a:pt x="179" y="89"/>
                                    </a:lnTo>
                                    <a:lnTo>
                                      <a:pt x="208" y="100"/>
                                    </a:lnTo>
                                    <a:lnTo>
                                      <a:pt x="213" y="95"/>
                                    </a:lnTo>
                                    <a:lnTo>
                                      <a:pt x="213" y="95"/>
                                    </a:lnTo>
                                    <a:lnTo>
                                      <a:pt x="202" y="84"/>
                                    </a:lnTo>
                                    <a:lnTo>
                                      <a:pt x="202" y="79"/>
                                    </a:lnTo>
                                    <a:lnTo>
                                      <a:pt x="202" y="74"/>
                                    </a:lnTo>
                                    <a:lnTo>
                                      <a:pt x="213" y="68"/>
                                    </a:lnTo>
                                    <a:lnTo>
                                      <a:pt x="213" y="58"/>
                                    </a:lnTo>
                                    <a:lnTo>
                                      <a:pt x="208" y="58"/>
                                    </a:lnTo>
                                    <a:lnTo>
                                      <a:pt x="196" y="58"/>
                                    </a:lnTo>
                                    <a:lnTo>
                                      <a:pt x="190" y="63"/>
                                    </a:lnTo>
                                    <a:lnTo>
                                      <a:pt x="185" y="58"/>
                                    </a:lnTo>
                                    <a:lnTo>
                                      <a:pt x="185" y="42"/>
                                    </a:lnTo>
                                    <a:lnTo>
                                      <a:pt x="179" y="42"/>
                                    </a:lnTo>
                                    <a:lnTo>
                                      <a:pt x="173" y="42"/>
                                    </a:lnTo>
                                    <a:lnTo>
                                      <a:pt x="167" y="74"/>
                                    </a:lnTo>
                                    <a:lnTo>
                                      <a:pt x="167" y="79"/>
                                    </a:lnTo>
                                    <a:lnTo>
                                      <a:pt x="161" y="74"/>
                                    </a:lnTo>
                                    <a:lnTo>
                                      <a:pt x="150" y="68"/>
                                    </a:lnTo>
                                    <a:lnTo>
                                      <a:pt x="144" y="68"/>
                                    </a:lnTo>
                                    <a:lnTo>
                                      <a:pt x="144" y="74"/>
                                    </a:lnTo>
                                    <a:lnTo>
                                      <a:pt x="138" y="89"/>
                                    </a:lnTo>
                                    <a:lnTo>
                                      <a:pt x="138" y="89"/>
                                    </a:lnTo>
                                    <a:lnTo>
                                      <a:pt x="133" y="95"/>
                                    </a:lnTo>
                                    <a:lnTo>
                                      <a:pt x="121" y="100"/>
                                    </a:lnTo>
                                    <a:lnTo>
                                      <a:pt x="115" y="100"/>
                                    </a:lnTo>
                                    <a:lnTo>
                                      <a:pt x="115" y="100"/>
                                    </a:lnTo>
                                    <a:lnTo>
                                      <a:pt x="115" y="84"/>
                                    </a:lnTo>
                                    <a:lnTo>
                                      <a:pt x="115" y="79"/>
                                    </a:lnTo>
                                    <a:lnTo>
                                      <a:pt x="115" y="74"/>
                                    </a:lnTo>
                                    <a:lnTo>
                                      <a:pt x="127" y="68"/>
                                    </a:lnTo>
                                    <a:lnTo>
                                      <a:pt x="133" y="63"/>
                                    </a:lnTo>
                                    <a:lnTo>
                                      <a:pt x="127" y="58"/>
                                    </a:lnTo>
                                    <a:lnTo>
                                      <a:pt x="121" y="53"/>
                                    </a:lnTo>
                                    <a:lnTo>
                                      <a:pt x="115" y="53"/>
                                    </a:lnTo>
                                    <a:lnTo>
                                      <a:pt x="115" y="48"/>
                                    </a:lnTo>
                                    <a:lnTo>
                                      <a:pt x="144" y="26"/>
                                    </a:lnTo>
                                    <a:lnTo>
                                      <a:pt x="144" y="21"/>
                                    </a:lnTo>
                                    <a:lnTo>
                                      <a:pt x="138" y="21"/>
                                    </a:lnTo>
                                    <a:lnTo>
                                      <a:pt x="121" y="26"/>
                                    </a:lnTo>
                                    <a:lnTo>
                                      <a:pt x="115" y="26"/>
                                    </a:lnTo>
                                    <a:lnTo>
                                      <a:pt x="115" y="15"/>
                                    </a:lnTo>
                                    <a:lnTo>
                                      <a:pt x="115" y="10"/>
                                    </a:lnTo>
                                    <a:lnTo>
                                      <a:pt x="109" y="0"/>
                                    </a:lnTo>
                                    <a:lnTo>
                                      <a:pt x="98" y="10"/>
                                    </a:lnTo>
                                    <a:lnTo>
                                      <a:pt x="98" y="15"/>
                                    </a:lnTo>
                                    <a:lnTo>
                                      <a:pt x="98" y="26"/>
                                    </a:lnTo>
                                    <a:lnTo>
                                      <a:pt x="92" y="26"/>
                                    </a:lnTo>
                                    <a:lnTo>
                                      <a:pt x="75" y="21"/>
                                    </a:lnTo>
                                    <a:lnTo>
                                      <a:pt x="69" y="21"/>
                                    </a:lnTo>
                                    <a:lnTo>
                                      <a:pt x="69" y="26"/>
                                    </a:lnTo>
                                    <a:lnTo>
                                      <a:pt x="98" y="48"/>
                                    </a:lnTo>
                                    <a:lnTo>
                                      <a:pt x="98" y="53"/>
                                    </a:lnTo>
                                    <a:lnTo>
                                      <a:pt x="92" y="53"/>
                                    </a:lnTo>
                                    <a:lnTo>
                                      <a:pt x="86" y="58"/>
                                    </a:lnTo>
                                    <a:lnTo>
                                      <a:pt x="80" y="63"/>
                                    </a:lnTo>
                                    <a:lnTo>
                                      <a:pt x="86" y="68"/>
                                    </a:lnTo>
                                    <a:lnTo>
                                      <a:pt x="98" y="74"/>
                                    </a:lnTo>
                                    <a:lnTo>
                                      <a:pt x="98" y="79"/>
                                    </a:lnTo>
                                    <a:lnTo>
                                      <a:pt x="98" y="84"/>
                                    </a:lnTo>
                                    <a:lnTo>
                                      <a:pt x="98" y="100"/>
                                    </a:lnTo>
                                    <a:lnTo>
                                      <a:pt x="98" y="100"/>
                                    </a:lnTo>
                                    <a:lnTo>
                                      <a:pt x="92" y="100"/>
                                    </a:lnTo>
                                    <a:lnTo>
                                      <a:pt x="80" y="95"/>
                                    </a:lnTo>
                                    <a:lnTo>
                                      <a:pt x="75" y="89"/>
                                    </a:lnTo>
                                    <a:lnTo>
                                      <a:pt x="75" y="89"/>
                                    </a:lnTo>
                                    <a:lnTo>
                                      <a:pt x="69" y="74"/>
                                    </a:lnTo>
                                    <a:lnTo>
                                      <a:pt x="63" y="68"/>
                                    </a:lnTo>
                                    <a:lnTo>
                                      <a:pt x="63" y="68"/>
                                    </a:lnTo>
                                    <a:lnTo>
                                      <a:pt x="52" y="74"/>
                                    </a:lnTo>
                                    <a:lnTo>
                                      <a:pt x="46" y="79"/>
                                    </a:lnTo>
                                    <a:lnTo>
                                      <a:pt x="46" y="74"/>
                                    </a:lnTo>
                                    <a:lnTo>
                                      <a:pt x="40" y="42"/>
                                    </a:lnTo>
                                    <a:lnTo>
                                      <a:pt x="34" y="42"/>
                                    </a:lnTo>
                                    <a:lnTo>
                                      <a:pt x="28" y="42"/>
                                    </a:lnTo>
                                    <a:lnTo>
                                      <a:pt x="28" y="58"/>
                                    </a:lnTo>
                                    <a:lnTo>
                                      <a:pt x="23" y="63"/>
                                    </a:lnTo>
                                    <a:lnTo>
                                      <a:pt x="17" y="58"/>
                                    </a:lnTo>
                                    <a:lnTo>
                                      <a:pt x="5" y="58"/>
                                    </a:lnTo>
                                    <a:lnTo>
                                      <a:pt x="0" y="58"/>
                                    </a:lnTo>
                                    <a:lnTo>
                                      <a:pt x="0" y="68"/>
                                    </a:lnTo>
                                    <a:lnTo>
                                      <a:pt x="11" y="74"/>
                                    </a:lnTo>
                                    <a:lnTo>
                                      <a:pt x="11" y="79"/>
                                    </a:lnTo>
                                    <a:lnTo>
                                      <a:pt x="11" y="84"/>
                                    </a:lnTo>
                                    <a:lnTo>
                                      <a:pt x="0" y="95"/>
                                    </a:lnTo>
                                    <a:lnTo>
                                      <a:pt x="0" y="100"/>
                                    </a:lnTo>
                                    <a:lnTo>
                                      <a:pt x="5" y="100"/>
                                    </a:lnTo>
                                    <a:lnTo>
                                      <a:pt x="34" y="89"/>
                                    </a:lnTo>
                                    <a:lnTo>
                                      <a:pt x="40" y="89"/>
                                    </a:lnTo>
                                    <a:lnTo>
                                      <a:pt x="40" y="95"/>
                                    </a:lnTo>
                                    <a:lnTo>
                                      <a:pt x="40" y="106"/>
                                    </a:lnTo>
                                    <a:lnTo>
                                      <a:pt x="40" y="106"/>
                                    </a:lnTo>
                                    <a:lnTo>
                                      <a:pt x="52" y="106"/>
                                    </a:lnTo>
                                    <a:lnTo>
                                      <a:pt x="63" y="106"/>
                                    </a:lnTo>
                                    <a:lnTo>
                                      <a:pt x="69" y="106"/>
                                    </a:lnTo>
                                    <a:lnTo>
                                      <a:pt x="75" y="106"/>
                                    </a:lnTo>
                                    <a:lnTo>
                                      <a:pt x="86" y="116"/>
                                    </a:lnTo>
                                    <a:lnTo>
                                      <a:pt x="86" y="116"/>
                                    </a:lnTo>
                                    <a:lnTo>
                                      <a:pt x="86" y="116"/>
                                    </a:lnTo>
                                    <a:lnTo>
                                      <a:pt x="75" y="127"/>
                                    </a:lnTo>
                                    <a:lnTo>
                                      <a:pt x="69" y="127"/>
                                    </a:lnTo>
                                    <a:lnTo>
                                      <a:pt x="63" y="127"/>
                                    </a:lnTo>
                                    <a:lnTo>
                                      <a:pt x="52" y="127"/>
                                    </a:lnTo>
                                    <a:lnTo>
                                      <a:pt x="40" y="122"/>
                                    </a:lnTo>
                                    <a:lnTo>
                                      <a:pt x="40" y="127"/>
                                    </a:lnTo>
                                    <a:lnTo>
                                      <a:pt x="40" y="137"/>
                                    </a:lnTo>
                                    <a:lnTo>
                                      <a:pt x="40" y="143"/>
                                    </a:lnTo>
                                    <a:lnTo>
                                      <a:pt x="34" y="143"/>
                                    </a:lnTo>
                                    <a:lnTo>
                                      <a:pt x="5" y="132"/>
                                    </a:lnTo>
                                    <a:lnTo>
                                      <a:pt x="0" y="132"/>
                                    </a:lnTo>
                                    <a:lnTo>
                                      <a:pt x="0" y="137"/>
                                    </a:lnTo>
                                    <a:lnTo>
                                      <a:pt x="11" y="148"/>
                                    </a:lnTo>
                                    <a:lnTo>
                                      <a:pt x="11" y="153"/>
                                    </a:lnTo>
                                    <a:lnTo>
                                      <a:pt x="11" y="158"/>
                                    </a:lnTo>
                                    <a:lnTo>
                                      <a:pt x="0" y="164"/>
                                    </a:lnTo>
                                    <a:lnTo>
                                      <a:pt x="0" y="174"/>
                                    </a:lnTo>
                                    <a:lnTo>
                                      <a:pt x="5" y="174"/>
                                    </a:lnTo>
                                    <a:lnTo>
                                      <a:pt x="17" y="174"/>
                                    </a:lnTo>
                                    <a:lnTo>
                                      <a:pt x="23" y="169"/>
                                    </a:lnTo>
                                    <a:lnTo>
                                      <a:pt x="28" y="174"/>
                                    </a:lnTo>
                                    <a:lnTo>
                                      <a:pt x="28" y="190"/>
                                    </a:lnTo>
                                    <a:lnTo>
                                      <a:pt x="34" y="190"/>
                                    </a:lnTo>
                                    <a:lnTo>
                                      <a:pt x="40" y="190"/>
                                    </a:lnTo>
                                    <a:lnTo>
                                      <a:pt x="46" y="158"/>
                                    </a:lnTo>
                                    <a:lnTo>
                                      <a:pt x="46" y="153"/>
                                    </a:lnTo>
                                    <a:lnTo>
                                      <a:pt x="52" y="158"/>
                                    </a:lnTo>
                                    <a:lnTo>
                                      <a:pt x="63" y="164"/>
                                    </a:lnTo>
                                    <a:lnTo>
                                      <a:pt x="63" y="164"/>
                                    </a:lnTo>
                                    <a:lnTo>
                                      <a:pt x="69" y="158"/>
                                    </a:lnTo>
                                    <a:lnTo>
                                      <a:pt x="75" y="143"/>
                                    </a:lnTo>
                                    <a:lnTo>
                                      <a:pt x="75" y="143"/>
                                    </a:lnTo>
                                    <a:lnTo>
                                      <a:pt x="80" y="137"/>
                                    </a:lnTo>
                                    <a:lnTo>
                                      <a:pt x="92" y="132"/>
                                    </a:lnTo>
                                    <a:lnTo>
                                      <a:pt x="98" y="132"/>
                                    </a:lnTo>
                                    <a:lnTo>
                                      <a:pt x="98" y="132"/>
                                    </a:lnTo>
                                    <a:lnTo>
                                      <a:pt x="98" y="148"/>
                                    </a:lnTo>
                                    <a:lnTo>
                                      <a:pt x="98" y="153"/>
                                    </a:lnTo>
                                    <a:lnTo>
                                      <a:pt x="98" y="158"/>
                                    </a:lnTo>
                                    <a:lnTo>
                                      <a:pt x="86" y="164"/>
                                    </a:lnTo>
                                    <a:lnTo>
                                      <a:pt x="80" y="169"/>
                                    </a:lnTo>
                                    <a:lnTo>
                                      <a:pt x="86" y="174"/>
                                    </a:lnTo>
                                    <a:lnTo>
                                      <a:pt x="92" y="180"/>
                                    </a:lnTo>
                                    <a:lnTo>
                                      <a:pt x="98" y="180"/>
                                    </a:lnTo>
                                    <a:lnTo>
                                      <a:pt x="98" y="185"/>
                                    </a:lnTo>
                                    <a:lnTo>
                                      <a:pt x="69" y="206"/>
                                    </a:lnTo>
                                    <a:lnTo>
                                      <a:pt x="69" y="212"/>
                                    </a:lnTo>
                                    <a:lnTo>
                                      <a:pt x="75" y="212"/>
                                    </a:lnTo>
                                    <a:lnTo>
                                      <a:pt x="92" y="206"/>
                                    </a:lnTo>
                                    <a:lnTo>
                                      <a:pt x="98" y="206"/>
                                    </a:lnTo>
                                    <a:lnTo>
                                      <a:pt x="98" y="217"/>
                                    </a:lnTo>
                                    <a:lnTo>
                                      <a:pt x="98" y="222"/>
                                    </a:lnTo>
                                    <a:lnTo>
                                      <a:pt x="109" y="233"/>
                                    </a:lnTo>
                                    <a:lnTo>
                                      <a:pt x="115" y="222"/>
                                    </a:lnTo>
                                    <a:lnTo>
                                      <a:pt x="115" y="217"/>
                                    </a:lnTo>
                                    <a:lnTo>
                                      <a:pt x="115" y="206"/>
                                    </a:lnTo>
                                    <a:lnTo>
                                      <a:pt x="121" y="206"/>
                                    </a:lnTo>
                                    <a:lnTo>
                                      <a:pt x="138" y="212"/>
                                    </a:lnTo>
                                    <a:lnTo>
                                      <a:pt x="144" y="212"/>
                                    </a:lnTo>
                                    <a:lnTo>
                                      <a:pt x="144" y="206"/>
                                    </a:lnTo>
                                    <a:lnTo>
                                      <a:pt x="115" y="185"/>
                                    </a:lnTo>
                                    <a:lnTo>
                                      <a:pt x="115" y="180"/>
                                    </a:lnTo>
                                    <a:lnTo>
                                      <a:pt x="121" y="180"/>
                                    </a:lnTo>
                                    <a:lnTo>
                                      <a:pt x="127" y="174"/>
                                    </a:lnTo>
                                    <a:lnTo>
                                      <a:pt x="133" y="169"/>
                                    </a:lnTo>
                                    <a:lnTo>
                                      <a:pt x="127" y="164"/>
                                    </a:lnTo>
                                    <a:lnTo>
                                      <a:pt x="115" y="158"/>
                                    </a:lnTo>
                                    <a:lnTo>
                                      <a:pt x="115" y="153"/>
                                    </a:lnTo>
                                    <a:lnTo>
                                      <a:pt x="115" y="148"/>
                                    </a:lnTo>
                                    <a:lnTo>
                                      <a:pt x="115" y="132"/>
                                    </a:lnTo>
                                    <a:lnTo>
                                      <a:pt x="115" y="132"/>
                                    </a:lnTo>
                                    <a:lnTo>
                                      <a:pt x="121" y="132"/>
                                    </a:lnTo>
                                    <a:close/>
                                  </a:path>
                                </a:pathLst>
                              </a:custGeom>
                              <a:solidFill>
                                <a:srgbClr val="1F1A17"/>
                              </a:solidFill>
                              <a:ln>
                                <a:noFill/>
                              </a:ln>
                            </wps:spPr>
                            <wps:bodyPr upright="1"/>
                          </wps:wsp>
                        </a:graphicData>
                      </a:graphic>
                    </wp:inline>
                  </w:drawing>
                </mc:Choice>
                <mc:Fallback>
                  <w:pict>
                    <v:shape id="_x0000_s1026" o:spid="_x0000_s1026" o:spt="100" style="height:11.7pt;width:10.7pt;" fillcolor="#1F1A17" filled="t" stroked="f" coordsize="213,233" o:gfxdata="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" path="m121,132l133,137,138,143,138,143,144,158,144,164,150,164,161,158,167,153,167,158,173,190,179,190,185,190,185,174,190,169,196,174,208,174,213,174,213,164,202,158,202,153,202,148,213,137,213,132,208,132,179,143,173,143,173,137,173,127,173,127,161,127,150,127,144,127,138,127,127,116,127,116,127,111,138,106,144,106,150,106,161,106,173,106,173,106,173,95,173,89,179,89,208,100,213,95,213,95,202,84,202,79,202,74,213,68,213,58,208,58,196,58,190,63,185,58,185,42,179,42,173,42,167,74,167,79,161,74,150,68,144,68,144,74,138,89,138,89,133,95,121,100,115,100,115,100,115,84,115,79,115,74,127,68,133,63,127,58,121,53,115,53,115,48,144,26,144,21,138,21,121,26,115,26,115,15,115,10,109,0,98,10,98,15,98,26,92,26,75,21,69,21,69,26,98,48,98,53,92,53,86,58,80,63,86,68,98,74,98,79,98,84,98,100,98,100,92,100,80,95,75,89,75,89,69,74,63,68,63,68,52,74,46,79,46,74,40,42,34,42,28,42,28,58,23,63,17,58,5,58,0,58,0,68,11,74,11,79,11,84,0,95,0,100,5,100,34,89,40,89,40,95,40,106,40,106,52,106,63,106,69,106,75,106,86,116,86,116,86,116,75,127,69,127,63,127,52,127,40,122,40,127,40,137,40,143,34,143,5,132,0,132,0,137,11,148,11,153,11,158,0,164,0,174,5,174,17,174,23,169,28,174,28,190,34,190,40,190,46,158,46,153,52,158,63,164,63,164,69,158,75,143,75,143,80,137,92,132,98,132,98,132,98,148,98,153,98,158,86,164,80,169,86,174,92,180,98,180,98,185,69,206,69,212,75,212,92,206,98,206,98,217,98,222,109,233,115,222,115,217,115,206,121,206,138,212,144,212,144,206,115,185,115,180,121,180,127,174,133,169,127,164,115,158,115,153,115,148,115,132,115,132,121,132xe">
                      <v:fill on="t" focussize="0,0"/>
                      <v:stroke on="f"/>
                      <v:imagedata o:title=""/>
                      <o:lock v:ext="edit" aspectratio="f"/>
                      <w10:wrap type="none"/>
                      <w10:anchorlock/>
                    </v:shape>
                  </w:pict>
                </mc:Fallback>
              </mc:AlternateContent>
            </w:r>
          </w:p>
        </w:tc>
        <w:tc>
          <w:tcPr>
            <w:tcW w:w="991" w:type="dxa"/>
            <w:tcBorders>
              <w:left w:val="single" w:color="000000" w:sz="4" w:space="0"/>
              <w:right w:val="single" w:color="000000" w:sz="4" w:space="0"/>
            </w:tcBorders>
            <w:vAlign w:val="top"/>
          </w:tcPr>
          <w:p>
            <w:pPr>
              <w:spacing w:before="76" w:line="206" w:lineRule="auto"/>
              <w:ind w:left="383"/>
              <w:rPr>
                <w:rFonts w:ascii="Arial" w:hAnsi="Arial" w:eastAsia="Arial" w:cs="Arial"/>
                <w:sz w:val="21"/>
                <w:szCs w:val="21"/>
              </w:rPr>
            </w:pPr>
            <w:r>
              <w:rPr>
                <w:rFonts w:ascii="Arial" w:hAnsi="Arial" w:eastAsia="Arial" w:cs="Arial"/>
                <w:spacing w:val="3"/>
                <w:sz w:val="21"/>
                <w:szCs w:val="21"/>
              </w:rPr>
              <w:t>O</w:t>
            </w:r>
            <w:r>
              <w:rPr>
                <w:rFonts w:ascii="Arial" w:hAnsi="Arial" w:eastAsia="Arial" w:cs="Arial"/>
                <w:spacing w:val="2"/>
                <w:sz w:val="21"/>
                <w:szCs w:val="21"/>
              </w:rPr>
              <w:t>N</w:t>
            </w:r>
          </w:p>
        </w:tc>
        <w:tc>
          <w:tcPr>
            <w:tcW w:w="8338" w:type="dxa"/>
            <w:tcBorders>
              <w:left w:val="single" w:color="000000" w:sz="4" w:space="0"/>
              <w:right w:val="single" w:color="000000" w:sz="10" w:space="0"/>
            </w:tcBorders>
            <w:vAlign w:val="top"/>
          </w:tcPr>
          <w:p>
            <w:pPr>
              <w:spacing w:before="76" w:line="211" w:lineRule="auto"/>
              <w:ind w:left="387"/>
              <w:rPr>
                <w:rFonts w:ascii="Arial" w:hAnsi="Arial" w:eastAsia="Arial" w:cs="Arial"/>
                <w:sz w:val="21"/>
                <w:szCs w:val="21"/>
              </w:rPr>
            </w:pPr>
            <w:r>
              <w:rPr>
                <w:rFonts w:ascii="Arial" w:hAnsi="Arial" w:eastAsia="Arial" w:cs="Arial"/>
                <w:sz w:val="21"/>
                <w:szCs w:val="21"/>
              </w:rPr>
              <w:t>Compressor</w:t>
            </w:r>
            <w:r>
              <w:rPr>
                <w:rFonts w:ascii="Arial" w:hAnsi="Arial" w:eastAsia="Arial" w:cs="Arial"/>
                <w:spacing w:val="80"/>
                <w:sz w:val="21"/>
                <w:szCs w:val="21"/>
              </w:rPr>
              <w:t xml:space="preserve"> </w:t>
            </w:r>
            <w:r>
              <w:rPr>
                <w:rFonts w:ascii="Arial" w:hAnsi="Arial" w:eastAsia="Arial" w:cs="Arial"/>
                <w:sz w:val="21"/>
                <w:szCs w:val="21"/>
              </w:rPr>
              <w:t>enabled</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1027" w:type="dxa"/>
            <w:gridSpan w:val="2"/>
            <w:tcBorders>
              <w:left w:val="single" w:color="000000" w:sz="10" w:space="0"/>
              <w:right w:val="single" w:color="000000" w:sz="4" w:space="0"/>
            </w:tcBorders>
            <w:vAlign w:val="top"/>
          </w:tcPr>
          <w:p>
            <w:pPr>
              <w:spacing w:before="62" w:line="233" w:lineRule="exact"/>
              <w:ind w:firstLine="409"/>
              <w:textAlignment w:val="center"/>
              <w:rPr>
                <w:sz w:val="21"/>
                <w:szCs w:val="21"/>
              </w:rPr>
            </w:pPr>
            <w:r>
              <w:rPr>
                <w:sz w:val="21"/>
                <w:szCs w:val="21"/>
              </w:rPr>
              <mc:AlternateContent>
                <mc:Choice Requires="wps">
                  <w:drawing>
                    <wp:inline distT="0" distB="0" distL="114300" distR="114300">
                      <wp:extent cx="135890" cy="148590"/>
                      <wp:effectExtent l="0" t="0" r="16510" b="3810"/>
                      <wp:docPr id="61" name="任意多边形 61"/>
                      <wp:cNvGraphicFramePr/>
                      <a:graphic xmlns:a="http://schemas.openxmlformats.org/drawingml/2006/main">
                        <a:graphicData uri="http://schemas.microsoft.com/office/word/2010/wordprocessingShape">
                          <wps:wsp>
                            <wps:cNvSpPr/>
                            <wps:spPr>
                              <a:xfrm>
                                <a:off x="0" y="0"/>
                                <a:ext cx="135890" cy="148590"/>
                              </a:xfrm>
                              <a:custGeom>
                                <a:avLst/>
                                <a:gdLst/>
                                <a:ahLst/>
                                <a:cxnLst/>
                                <a:pathLst>
                                  <a:path w="213" h="233">
                                    <a:moveTo>
                                      <a:pt x="121" y="132"/>
                                    </a:moveTo>
                                    <a:lnTo>
                                      <a:pt x="133" y="137"/>
                                    </a:lnTo>
                                    <a:lnTo>
                                      <a:pt x="138" y="143"/>
                                    </a:lnTo>
                                    <a:lnTo>
                                      <a:pt x="138" y="143"/>
                                    </a:lnTo>
                                    <a:lnTo>
                                      <a:pt x="144" y="158"/>
                                    </a:lnTo>
                                    <a:lnTo>
                                      <a:pt x="144" y="164"/>
                                    </a:lnTo>
                                    <a:lnTo>
                                      <a:pt x="150" y="164"/>
                                    </a:lnTo>
                                    <a:lnTo>
                                      <a:pt x="161" y="158"/>
                                    </a:lnTo>
                                    <a:lnTo>
                                      <a:pt x="167" y="153"/>
                                    </a:lnTo>
                                    <a:lnTo>
                                      <a:pt x="167" y="158"/>
                                    </a:lnTo>
                                    <a:lnTo>
                                      <a:pt x="173" y="190"/>
                                    </a:lnTo>
                                    <a:lnTo>
                                      <a:pt x="179" y="190"/>
                                    </a:lnTo>
                                    <a:lnTo>
                                      <a:pt x="185" y="190"/>
                                    </a:lnTo>
                                    <a:lnTo>
                                      <a:pt x="185" y="174"/>
                                    </a:lnTo>
                                    <a:lnTo>
                                      <a:pt x="190" y="169"/>
                                    </a:lnTo>
                                    <a:lnTo>
                                      <a:pt x="196" y="174"/>
                                    </a:lnTo>
                                    <a:lnTo>
                                      <a:pt x="208" y="174"/>
                                    </a:lnTo>
                                    <a:lnTo>
                                      <a:pt x="213" y="174"/>
                                    </a:lnTo>
                                    <a:lnTo>
                                      <a:pt x="213" y="164"/>
                                    </a:lnTo>
                                    <a:lnTo>
                                      <a:pt x="202" y="158"/>
                                    </a:lnTo>
                                    <a:lnTo>
                                      <a:pt x="202" y="153"/>
                                    </a:lnTo>
                                    <a:lnTo>
                                      <a:pt x="202" y="148"/>
                                    </a:lnTo>
                                    <a:lnTo>
                                      <a:pt x="213" y="137"/>
                                    </a:lnTo>
                                    <a:lnTo>
                                      <a:pt x="213" y="132"/>
                                    </a:lnTo>
                                    <a:lnTo>
                                      <a:pt x="208" y="132"/>
                                    </a:lnTo>
                                    <a:lnTo>
                                      <a:pt x="179" y="143"/>
                                    </a:lnTo>
                                    <a:lnTo>
                                      <a:pt x="173" y="143"/>
                                    </a:lnTo>
                                    <a:lnTo>
                                      <a:pt x="173" y="137"/>
                                    </a:lnTo>
                                    <a:lnTo>
                                      <a:pt x="173" y="127"/>
                                    </a:lnTo>
                                    <a:lnTo>
                                      <a:pt x="173" y="127"/>
                                    </a:lnTo>
                                    <a:lnTo>
                                      <a:pt x="161" y="127"/>
                                    </a:lnTo>
                                    <a:lnTo>
                                      <a:pt x="150" y="127"/>
                                    </a:lnTo>
                                    <a:lnTo>
                                      <a:pt x="144" y="127"/>
                                    </a:lnTo>
                                    <a:lnTo>
                                      <a:pt x="138" y="127"/>
                                    </a:lnTo>
                                    <a:lnTo>
                                      <a:pt x="127" y="116"/>
                                    </a:lnTo>
                                    <a:lnTo>
                                      <a:pt x="127" y="116"/>
                                    </a:lnTo>
                                    <a:lnTo>
                                      <a:pt x="127" y="111"/>
                                    </a:lnTo>
                                    <a:lnTo>
                                      <a:pt x="138" y="106"/>
                                    </a:lnTo>
                                    <a:lnTo>
                                      <a:pt x="144" y="106"/>
                                    </a:lnTo>
                                    <a:lnTo>
                                      <a:pt x="150" y="106"/>
                                    </a:lnTo>
                                    <a:lnTo>
                                      <a:pt x="161" y="106"/>
                                    </a:lnTo>
                                    <a:lnTo>
                                      <a:pt x="173" y="106"/>
                                    </a:lnTo>
                                    <a:lnTo>
                                      <a:pt x="173" y="106"/>
                                    </a:lnTo>
                                    <a:lnTo>
                                      <a:pt x="173" y="95"/>
                                    </a:lnTo>
                                    <a:lnTo>
                                      <a:pt x="173" y="89"/>
                                    </a:lnTo>
                                    <a:lnTo>
                                      <a:pt x="179" y="89"/>
                                    </a:lnTo>
                                    <a:lnTo>
                                      <a:pt x="208" y="100"/>
                                    </a:lnTo>
                                    <a:lnTo>
                                      <a:pt x="213" y="95"/>
                                    </a:lnTo>
                                    <a:lnTo>
                                      <a:pt x="213" y="95"/>
                                    </a:lnTo>
                                    <a:lnTo>
                                      <a:pt x="202" y="84"/>
                                    </a:lnTo>
                                    <a:lnTo>
                                      <a:pt x="202" y="79"/>
                                    </a:lnTo>
                                    <a:lnTo>
                                      <a:pt x="202" y="74"/>
                                    </a:lnTo>
                                    <a:lnTo>
                                      <a:pt x="213" y="68"/>
                                    </a:lnTo>
                                    <a:lnTo>
                                      <a:pt x="213" y="58"/>
                                    </a:lnTo>
                                    <a:lnTo>
                                      <a:pt x="208" y="58"/>
                                    </a:lnTo>
                                    <a:lnTo>
                                      <a:pt x="196" y="58"/>
                                    </a:lnTo>
                                    <a:lnTo>
                                      <a:pt x="190" y="63"/>
                                    </a:lnTo>
                                    <a:lnTo>
                                      <a:pt x="185" y="58"/>
                                    </a:lnTo>
                                    <a:lnTo>
                                      <a:pt x="185" y="42"/>
                                    </a:lnTo>
                                    <a:lnTo>
                                      <a:pt x="179" y="42"/>
                                    </a:lnTo>
                                    <a:lnTo>
                                      <a:pt x="173" y="42"/>
                                    </a:lnTo>
                                    <a:lnTo>
                                      <a:pt x="167" y="74"/>
                                    </a:lnTo>
                                    <a:lnTo>
                                      <a:pt x="167" y="79"/>
                                    </a:lnTo>
                                    <a:lnTo>
                                      <a:pt x="161" y="74"/>
                                    </a:lnTo>
                                    <a:lnTo>
                                      <a:pt x="150" y="68"/>
                                    </a:lnTo>
                                    <a:lnTo>
                                      <a:pt x="144" y="68"/>
                                    </a:lnTo>
                                    <a:lnTo>
                                      <a:pt x="144" y="74"/>
                                    </a:lnTo>
                                    <a:lnTo>
                                      <a:pt x="138" y="89"/>
                                    </a:lnTo>
                                    <a:lnTo>
                                      <a:pt x="138" y="89"/>
                                    </a:lnTo>
                                    <a:lnTo>
                                      <a:pt x="133" y="95"/>
                                    </a:lnTo>
                                    <a:lnTo>
                                      <a:pt x="121" y="100"/>
                                    </a:lnTo>
                                    <a:lnTo>
                                      <a:pt x="115" y="100"/>
                                    </a:lnTo>
                                    <a:lnTo>
                                      <a:pt x="115" y="100"/>
                                    </a:lnTo>
                                    <a:lnTo>
                                      <a:pt x="115" y="84"/>
                                    </a:lnTo>
                                    <a:lnTo>
                                      <a:pt x="115" y="79"/>
                                    </a:lnTo>
                                    <a:lnTo>
                                      <a:pt x="115" y="74"/>
                                    </a:lnTo>
                                    <a:lnTo>
                                      <a:pt x="127" y="68"/>
                                    </a:lnTo>
                                    <a:lnTo>
                                      <a:pt x="133" y="63"/>
                                    </a:lnTo>
                                    <a:lnTo>
                                      <a:pt x="127" y="58"/>
                                    </a:lnTo>
                                    <a:lnTo>
                                      <a:pt x="121" y="53"/>
                                    </a:lnTo>
                                    <a:lnTo>
                                      <a:pt x="115" y="53"/>
                                    </a:lnTo>
                                    <a:lnTo>
                                      <a:pt x="115" y="48"/>
                                    </a:lnTo>
                                    <a:lnTo>
                                      <a:pt x="144" y="26"/>
                                    </a:lnTo>
                                    <a:lnTo>
                                      <a:pt x="144" y="21"/>
                                    </a:lnTo>
                                    <a:lnTo>
                                      <a:pt x="138" y="21"/>
                                    </a:lnTo>
                                    <a:lnTo>
                                      <a:pt x="121" y="26"/>
                                    </a:lnTo>
                                    <a:lnTo>
                                      <a:pt x="115" y="26"/>
                                    </a:lnTo>
                                    <a:lnTo>
                                      <a:pt x="115" y="15"/>
                                    </a:lnTo>
                                    <a:lnTo>
                                      <a:pt x="115" y="10"/>
                                    </a:lnTo>
                                    <a:lnTo>
                                      <a:pt x="109" y="0"/>
                                    </a:lnTo>
                                    <a:lnTo>
                                      <a:pt x="98" y="10"/>
                                    </a:lnTo>
                                    <a:lnTo>
                                      <a:pt x="98" y="15"/>
                                    </a:lnTo>
                                    <a:lnTo>
                                      <a:pt x="98" y="26"/>
                                    </a:lnTo>
                                    <a:lnTo>
                                      <a:pt x="92" y="26"/>
                                    </a:lnTo>
                                    <a:lnTo>
                                      <a:pt x="75" y="21"/>
                                    </a:lnTo>
                                    <a:lnTo>
                                      <a:pt x="69" y="21"/>
                                    </a:lnTo>
                                    <a:lnTo>
                                      <a:pt x="69" y="26"/>
                                    </a:lnTo>
                                    <a:lnTo>
                                      <a:pt x="98" y="48"/>
                                    </a:lnTo>
                                    <a:lnTo>
                                      <a:pt x="98" y="53"/>
                                    </a:lnTo>
                                    <a:lnTo>
                                      <a:pt x="92" y="53"/>
                                    </a:lnTo>
                                    <a:lnTo>
                                      <a:pt x="86" y="58"/>
                                    </a:lnTo>
                                    <a:lnTo>
                                      <a:pt x="80" y="63"/>
                                    </a:lnTo>
                                    <a:lnTo>
                                      <a:pt x="86" y="68"/>
                                    </a:lnTo>
                                    <a:lnTo>
                                      <a:pt x="98" y="74"/>
                                    </a:lnTo>
                                    <a:lnTo>
                                      <a:pt x="98" y="79"/>
                                    </a:lnTo>
                                    <a:lnTo>
                                      <a:pt x="98" y="84"/>
                                    </a:lnTo>
                                    <a:lnTo>
                                      <a:pt x="98" y="100"/>
                                    </a:lnTo>
                                    <a:lnTo>
                                      <a:pt x="98" y="100"/>
                                    </a:lnTo>
                                    <a:lnTo>
                                      <a:pt x="92" y="100"/>
                                    </a:lnTo>
                                    <a:lnTo>
                                      <a:pt x="80" y="95"/>
                                    </a:lnTo>
                                    <a:lnTo>
                                      <a:pt x="75" y="89"/>
                                    </a:lnTo>
                                    <a:lnTo>
                                      <a:pt x="75" y="89"/>
                                    </a:lnTo>
                                    <a:lnTo>
                                      <a:pt x="69" y="74"/>
                                    </a:lnTo>
                                    <a:lnTo>
                                      <a:pt x="63" y="68"/>
                                    </a:lnTo>
                                    <a:lnTo>
                                      <a:pt x="63" y="68"/>
                                    </a:lnTo>
                                    <a:lnTo>
                                      <a:pt x="52" y="74"/>
                                    </a:lnTo>
                                    <a:lnTo>
                                      <a:pt x="46" y="79"/>
                                    </a:lnTo>
                                    <a:lnTo>
                                      <a:pt x="46" y="74"/>
                                    </a:lnTo>
                                    <a:lnTo>
                                      <a:pt x="40" y="42"/>
                                    </a:lnTo>
                                    <a:lnTo>
                                      <a:pt x="34" y="42"/>
                                    </a:lnTo>
                                    <a:lnTo>
                                      <a:pt x="28" y="42"/>
                                    </a:lnTo>
                                    <a:lnTo>
                                      <a:pt x="28" y="58"/>
                                    </a:lnTo>
                                    <a:lnTo>
                                      <a:pt x="23" y="63"/>
                                    </a:lnTo>
                                    <a:lnTo>
                                      <a:pt x="17" y="58"/>
                                    </a:lnTo>
                                    <a:lnTo>
                                      <a:pt x="5" y="58"/>
                                    </a:lnTo>
                                    <a:lnTo>
                                      <a:pt x="0" y="58"/>
                                    </a:lnTo>
                                    <a:lnTo>
                                      <a:pt x="0" y="68"/>
                                    </a:lnTo>
                                    <a:lnTo>
                                      <a:pt x="11" y="74"/>
                                    </a:lnTo>
                                    <a:lnTo>
                                      <a:pt x="11" y="79"/>
                                    </a:lnTo>
                                    <a:lnTo>
                                      <a:pt x="11" y="84"/>
                                    </a:lnTo>
                                    <a:lnTo>
                                      <a:pt x="0" y="95"/>
                                    </a:lnTo>
                                    <a:lnTo>
                                      <a:pt x="0" y="100"/>
                                    </a:lnTo>
                                    <a:lnTo>
                                      <a:pt x="5" y="100"/>
                                    </a:lnTo>
                                    <a:lnTo>
                                      <a:pt x="34" y="89"/>
                                    </a:lnTo>
                                    <a:lnTo>
                                      <a:pt x="40" y="89"/>
                                    </a:lnTo>
                                    <a:lnTo>
                                      <a:pt x="40" y="95"/>
                                    </a:lnTo>
                                    <a:lnTo>
                                      <a:pt x="40" y="106"/>
                                    </a:lnTo>
                                    <a:lnTo>
                                      <a:pt x="40" y="106"/>
                                    </a:lnTo>
                                    <a:lnTo>
                                      <a:pt x="52" y="106"/>
                                    </a:lnTo>
                                    <a:lnTo>
                                      <a:pt x="63" y="106"/>
                                    </a:lnTo>
                                    <a:lnTo>
                                      <a:pt x="69" y="106"/>
                                    </a:lnTo>
                                    <a:lnTo>
                                      <a:pt x="75" y="106"/>
                                    </a:lnTo>
                                    <a:lnTo>
                                      <a:pt x="86" y="116"/>
                                    </a:lnTo>
                                    <a:lnTo>
                                      <a:pt x="86" y="116"/>
                                    </a:lnTo>
                                    <a:lnTo>
                                      <a:pt x="86" y="116"/>
                                    </a:lnTo>
                                    <a:lnTo>
                                      <a:pt x="75" y="127"/>
                                    </a:lnTo>
                                    <a:lnTo>
                                      <a:pt x="69" y="127"/>
                                    </a:lnTo>
                                    <a:lnTo>
                                      <a:pt x="63" y="127"/>
                                    </a:lnTo>
                                    <a:lnTo>
                                      <a:pt x="52" y="127"/>
                                    </a:lnTo>
                                    <a:lnTo>
                                      <a:pt x="40" y="122"/>
                                    </a:lnTo>
                                    <a:lnTo>
                                      <a:pt x="40" y="127"/>
                                    </a:lnTo>
                                    <a:lnTo>
                                      <a:pt x="40" y="137"/>
                                    </a:lnTo>
                                    <a:lnTo>
                                      <a:pt x="40" y="143"/>
                                    </a:lnTo>
                                    <a:lnTo>
                                      <a:pt x="34" y="143"/>
                                    </a:lnTo>
                                    <a:lnTo>
                                      <a:pt x="5" y="132"/>
                                    </a:lnTo>
                                    <a:lnTo>
                                      <a:pt x="0" y="132"/>
                                    </a:lnTo>
                                    <a:lnTo>
                                      <a:pt x="0" y="137"/>
                                    </a:lnTo>
                                    <a:lnTo>
                                      <a:pt x="11" y="148"/>
                                    </a:lnTo>
                                    <a:lnTo>
                                      <a:pt x="11" y="153"/>
                                    </a:lnTo>
                                    <a:lnTo>
                                      <a:pt x="11" y="158"/>
                                    </a:lnTo>
                                    <a:lnTo>
                                      <a:pt x="0" y="164"/>
                                    </a:lnTo>
                                    <a:lnTo>
                                      <a:pt x="0" y="174"/>
                                    </a:lnTo>
                                    <a:lnTo>
                                      <a:pt x="5" y="174"/>
                                    </a:lnTo>
                                    <a:lnTo>
                                      <a:pt x="17" y="174"/>
                                    </a:lnTo>
                                    <a:lnTo>
                                      <a:pt x="23" y="169"/>
                                    </a:lnTo>
                                    <a:lnTo>
                                      <a:pt x="28" y="174"/>
                                    </a:lnTo>
                                    <a:lnTo>
                                      <a:pt x="28" y="190"/>
                                    </a:lnTo>
                                    <a:lnTo>
                                      <a:pt x="34" y="190"/>
                                    </a:lnTo>
                                    <a:lnTo>
                                      <a:pt x="40" y="190"/>
                                    </a:lnTo>
                                    <a:lnTo>
                                      <a:pt x="46" y="158"/>
                                    </a:lnTo>
                                    <a:lnTo>
                                      <a:pt x="46" y="153"/>
                                    </a:lnTo>
                                    <a:lnTo>
                                      <a:pt x="52" y="158"/>
                                    </a:lnTo>
                                    <a:lnTo>
                                      <a:pt x="63" y="164"/>
                                    </a:lnTo>
                                    <a:lnTo>
                                      <a:pt x="63" y="164"/>
                                    </a:lnTo>
                                    <a:lnTo>
                                      <a:pt x="69" y="158"/>
                                    </a:lnTo>
                                    <a:lnTo>
                                      <a:pt x="75" y="143"/>
                                    </a:lnTo>
                                    <a:lnTo>
                                      <a:pt x="75" y="143"/>
                                    </a:lnTo>
                                    <a:lnTo>
                                      <a:pt x="80" y="137"/>
                                    </a:lnTo>
                                    <a:lnTo>
                                      <a:pt x="92" y="132"/>
                                    </a:lnTo>
                                    <a:lnTo>
                                      <a:pt x="98" y="132"/>
                                    </a:lnTo>
                                    <a:lnTo>
                                      <a:pt x="98" y="132"/>
                                    </a:lnTo>
                                    <a:lnTo>
                                      <a:pt x="98" y="148"/>
                                    </a:lnTo>
                                    <a:lnTo>
                                      <a:pt x="98" y="153"/>
                                    </a:lnTo>
                                    <a:lnTo>
                                      <a:pt x="98" y="158"/>
                                    </a:lnTo>
                                    <a:lnTo>
                                      <a:pt x="86" y="164"/>
                                    </a:lnTo>
                                    <a:lnTo>
                                      <a:pt x="80" y="169"/>
                                    </a:lnTo>
                                    <a:lnTo>
                                      <a:pt x="86" y="174"/>
                                    </a:lnTo>
                                    <a:lnTo>
                                      <a:pt x="92" y="180"/>
                                    </a:lnTo>
                                    <a:lnTo>
                                      <a:pt x="98" y="180"/>
                                    </a:lnTo>
                                    <a:lnTo>
                                      <a:pt x="98" y="185"/>
                                    </a:lnTo>
                                    <a:lnTo>
                                      <a:pt x="69" y="206"/>
                                    </a:lnTo>
                                    <a:lnTo>
                                      <a:pt x="69" y="212"/>
                                    </a:lnTo>
                                    <a:lnTo>
                                      <a:pt x="75" y="212"/>
                                    </a:lnTo>
                                    <a:lnTo>
                                      <a:pt x="92" y="206"/>
                                    </a:lnTo>
                                    <a:lnTo>
                                      <a:pt x="98" y="206"/>
                                    </a:lnTo>
                                    <a:lnTo>
                                      <a:pt x="98" y="217"/>
                                    </a:lnTo>
                                    <a:lnTo>
                                      <a:pt x="98" y="222"/>
                                    </a:lnTo>
                                    <a:lnTo>
                                      <a:pt x="109" y="233"/>
                                    </a:lnTo>
                                    <a:lnTo>
                                      <a:pt x="115" y="222"/>
                                    </a:lnTo>
                                    <a:lnTo>
                                      <a:pt x="115" y="217"/>
                                    </a:lnTo>
                                    <a:lnTo>
                                      <a:pt x="115" y="206"/>
                                    </a:lnTo>
                                    <a:lnTo>
                                      <a:pt x="121" y="206"/>
                                    </a:lnTo>
                                    <a:lnTo>
                                      <a:pt x="138" y="212"/>
                                    </a:lnTo>
                                    <a:lnTo>
                                      <a:pt x="144" y="212"/>
                                    </a:lnTo>
                                    <a:lnTo>
                                      <a:pt x="144" y="206"/>
                                    </a:lnTo>
                                    <a:lnTo>
                                      <a:pt x="115" y="185"/>
                                    </a:lnTo>
                                    <a:lnTo>
                                      <a:pt x="115" y="180"/>
                                    </a:lnTo>
                                    <a:lnTo>
                                      <a:pt x="121" y="180"/>
                                    </a:lnTo>
                                    <a:lnTo>
                                      <a:pt x="127" y="174"/>
                                    </a:lnTo>
                                    <a:lnTo>
                                      <a:pt x="133" y="169"/>
                                    </a:lnTo>
                                    <a:lnTo>
                                      <a:pt x="127" y="164"/>
                                    </a:lnTo>
                                    <a:lnTo>
                                      <a:pt x="115" y="158"/>
                                    </a:lnTo>
                                    <a:lnTo>
                                      <a:pt x="115" y="153"/>
                                    </a:lnTo>
                                    <a:lnTo>
                                      <a:pt x="115" y="148"/>
                                    </a:lnTo>
                                    <a:lnTo>
                                      <a:pt x="115" y="132"/>
                                    </a:lnTo>
                                    <a:lnTo>
                                      <a:pt x="115" y="132"/>
                                    </a:lnTo>
                                    <a:lnTo>
                                      <a:pt x="121" y="132"/>
                                    </a:lnTo>
                                    <a:close/>
                                  </a:path>
                                </a:pathLst>
                              </a:custGeom>
                              <a:solidFill>
                                <a:srgbClr val="1F1A17"/>
                              </a:solidFill>
                              <a:ln>
                                <a:noFill/>
                              </a:ln>
                            </wps:spPr>
                            <wps:bodyPr upright="1"/>
                          </wps:wsp>
                        </a:graphicData>
                      </a:graphic>
                    </wp:inline>
                  </w:drawing>
                </mc:Choice>
                <mc:Fallback>
                  <w:pict>
                    <v:shape id="_x0000_s1026" o:spid="_x0000_s1026" o:spt="100" style="height:11.7pt;width:10.7pt;" fillcolor="#1F1A17" filled="t" stroked="f" coordsize="213,233" o:gfxdata="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" path="m121,132l133,137,138,143,138,143,144,158,144,164,150,164,161,158,167,153,167,158,173,190,179,190,185,190,185,174,190,169,196,174,208,174,213,174,213,164,202,158,202,153,202,148,213,137,213,132,208,132,179,143,173,143,173,137,173,127,173,127,161,127,150,127,144,127,138,127,127,116,127,116,127,111,138,106,144,106,150,106,161,106,173,106,173,106,173,95,173,89,179,89,208,100,213,95,213,95,202,84,202,79,202,74,213,68,213,58,208,58,196,58,190,63,185,58,185,42,179,42,173,42,167,74,167,79,161,74,150,68,144,68,144,74,138,89,138,89,133,95,121,100,115,100,115,100,115,84,115,79,115,74,127,68,133,63,127,58,121,53,115,53,115,48,144,26,144,21,138,21,121,26,115,26,115,15,115,10,109,0,98,10,98,15,98,26,92,26,75,21,69,21,69,26,98,48,98,53,92,53,86,58,80,63,86,68,98,74,98,79,98,84,98,100,98,100,92,100,80,95,75,89,75,89,69,74,63,68,63,68,52,74,46,79,46,74,40,42,34,42,28,42,28,58,23,63,17,58,5,58,0,58,0,68,11,74,11,79,11,84,0,95,0,100,5,100,34,89,40,89,40,95,40,106,40,106,52,106,63,106,69,106,75,106,86,116,86,116,86,116,75,127,69,127,63,127,52,127,40,122,40,127,40,137,40,143,34,143,5,132,0,132,0,137,11,148,11,153,11,158,0,164,0,174,5,174,17,174,23,169,28,174,28,190,34,190,40,190,46,158,46,153,52,158,63,164,63,164,69,158,75,143,75,143,80,137,92,132,98,132,98,132,98,148,98,153,98,158,86,164,80,169,86,174,92,180,98,180,98,185,69,206,69,212,75,212,92,206,98,206,98,217,98,222,109,233,115,222,115,217,115,206,121,206,138,212,144,212,144,206,115,185,115,180,121,180,127,174,133,169,127,164,115,158,115,153,115,148,115,132,115,132,121,132xe">
                      <v:fill on="t" focussize="0,0"/>
                      <v:stroke on="f"/>
                      <v:imagedata o:title=""/>
                      <o:lock v:ext="edit" aspectratio="f"/>
                      <w10:wrap type="none"/>
                      <w10:anchorlock/>
                    </v:shape>
                  </w:pict>
                </mc:Fallback>
              </mc:AlternateContent>
            </w:r>
          </w:p>
        </w:tc>
        <w:tc>
          <w:tcPr>
            <w:tcW w:w="991" w:type="dxa"/>
            <w:tcBorders>
              <w:left w:val="single" w:color="000000" w:sz="4" w:space="0"/>
              <w:right w:val="single" w:color="000000" w:sz="4" w:space="0"/>
            </w:tcBorders>
            <w:vAlign w:val="top"/>
          </w:tcPr>
          <w:p>
            <w:pPr>
              <w:spacing w:before="77" w:line="208" w:lineRule="auto"/>
              <w:ind w:left="389"/>
              <w:rPr>
                <w:rFonts w:ascii="Arial" w:hAnsi="Arial" w:eastAsia="Arial" w:cs="Arial"/>
                <w:sz w:val="21"/>
                <w:szCs w:val="21"/>
              </w:rPr>
            </w:pPr>
            <w:r>
              <w:rPr>
                <w:rFonts w:ascii="Arial" w:hAnsi="Arial" w:eastAsia="Arial" w:cs="Arial"/>
                <w:spacing w:val="4"/>
                <w:sz w:val="21"/>
                <w:szCs w:val="21"/>
              </w:rPr>
              <w:t>Fl</w:t>
            </w:r>
            <w:r>
              <w:rPr>
                <w:rFonts w:ascii="Arial" w:hAnsi="Arial" w:eastAsia="Arial" w:cs="Arial"/>
                <w:spacing w:val="2"/>
                <w:sz w:val="21"/>
                <w:szCs w:val="21"/>
              </w:rPr>
              <w:t>ashing</w:t>
            </w:r>
          </w:p>
        </w:tc>
        <w:tc>
          <w:tcPr>
            <w:tcW w:w="8338" w:type="dxa"/>
            <w:tcBorders>
              <w:left w:val="single" w:color="000000" w:sz="4" w:space="0"/>
              <w:right w:val="single" w:color="000000" w:sz="10" w:space="0"/>
            </w:tcBorders>
            <w:vAlign w:val="top"/>
          </w:tcPr>
          <w:p>
            <w:pPr>
              <w:spacing w:before="74" w:line="216" w:lineRule="auto"/>
              <w:ind w:left="379"/>
              <w:rPr>
                <w:rFonts w:ascii="Arial" w:hAnsi="Arial" w:eastAsia="Arial" w:cs="Arial"/>
                <w:sz w:val="21"/>
                <w:szCs w:val="21"/>
              </w:rPr>
            </w:pPr>
            <w:r>
              <w:rPr>
                <w:rFonts w:ascii="Arial" w:hAnsi="Arial" w:eastAsia="Arial" w:cs="Arial"/>
                <w:sz w:val="21"/>
                <w:szCs w:val="21"/>
              </w:rPr>
              <w:t>Anti</w:t>
            </w:r>
            <w:r>
              <w:rPr>
                <w:rFonts w:ascii="Arial" w:hAnsi="Arial" w:eastAsia="Arial" w:cs="Arial"/>
                <w:spacing w:val="18"/>
                <w:sz w:val="21"/>
                <w:szCs w:val="21"/>
              </w:rPr>
              <w:t>-</w:t>
            </w:r>
            <w:r>
              <w:rPr>
                <w:rFonts w:ascii="Arial" w:hAnsi="Arial" w:eastAsia="Arial" w:cs="Arial"/>
                <w:sz w:val="21"/>
                <w:szCs w:val="21"/>
              </w:rPr>
              <w:t>short</w:t>
            </w:r>
            <w:r>
              <w:rPr>
                <w:rFonts w:ascii="Arial" w:hAnsi="Arial" w:eastAsia="Arial" w:cs="Arial"/>
                <w:spacing w:val="10"/>
                <w:sz w:val="21"/>
                <w:szCs w:val="21"/>
              </w:rPr>
              <w:t xml:space="preserve"> </w:t>
            </w:r>
            <w:r>
              <w:rPr>
                <w:rFonts w:ascii="Arial" w:hAnsi="Arial" w:eastAsia="Arial" w:cs="Arial"/>
                <w:sz w:val="21"/>
                <w:szCs w:val="21"/>
              </w:rPr>
              <w:t>cycle</w:t>
            </w:r>
            <w:r>
              <w:rPr>
                <w:rFonts w:ascii="Arial" w:hAnsi="Arial" w:eastAsia="Arial" w:cs="Arial"/>
                <w:spacing w:val="10"/>
                <w:sz w:val="21"/>
                <w:szCs w:val="21"/>
              </w:rPr>
              <w:t xml:space="preserve"> </w:t>
            </w:r>
            <w:r>
              <w:rPr>
                <w:rFonts w:ascii="Arial" w:hAnsi="Arial" w:eastAsia="Arial" w:cs="Arial"/>
                <w:sz w:val="21"/>
                <w:szCs w:val="21"/>
              </w:rPr>
              <w:t>delay</w:t>
            </w:r>
            <w:r>
              <w:rPr>
                <w:rFonts w:ascii="Arial" w:hAnsi="Arial" w:eastAsia="Arial" w:cs="Arial"/>
                <w:spacing w:val="10"/>
                <w:sz w:val="21"/>
                <w:szCs w:val="21"/>
              </w:rPr>
              <w:t xml:space="preserve"> </w:t>
            </w:r>
            <w:r>
              <w:rPr>
                <w:rFonts w:ascii="Arial" w:hAnsi="Arial" w:eastAsia="Arial" w:cs="Arial"/>
                <w:sz w:val="21"/>
                <w:szCs w:val="21"/>
              </w:rPr>
              <w:t>enabled</w:t>
            </w:r>
            <w:r>
              <w:rPr>
                <w:rFonts w:ascii="Arial" w:hAnsi="Arial" w:eastAsia="Arial" w:cs="Arial"/>
                <w:spacing w:val="10"/>
                <w:sz w:val="21"/>
                <w:szCs w:val="21"/>
              </w:rPr>
              <w:t xml:space="preserve"> (</w:t>
            </w:r>
            <w:r>
              <w:rPr>
                <w:rFonts w:ascii="Arial" w:hAnsi="Arial" w:eastAsia="Arial" w:cs="Arial"/>
                <w:sz w:val="21"/>
                <w:szCs w:val="21"/>
              </w:rPr>
              <w:t>Refer</w:t>
            </w:r>
            <w:r>
              <w:rPr>
                <w:rFonts w:ascii="Arial" w:hAnsi="Arial" w:eastAsia="Arial" w:cs="Arial"/>
                <w:spacing w:val="10"/>
                <w:sz w:val="21"/>
                <w:szCs w:val="21"/>
              </w:rPr>
              <w:t xml:space="preserve"> </w:t>
            </w:r>
            <w:r>
              <w:rPr>
                <w:rFonts w:ascii="Arial" w:hAnsi="Arial" w:eastAsia="Arial" w:cs="Arial"/>
                <w:sz w:val="21"/>
                <w:szCs w:val="21"/>
              </w:rPr>
              <w:t>to</w:t>
            </w:r>
            <w:r>
              <w:rPr>
                <w:rFonts w:ascii="Arial" w:hAnsi="Arial" w:eastAsia="Arial" w:cs="Arial"/>
                <w:spacing w:val="10"/>
                <w:sz w:val="21"/>
                <w:szCs w:val="21"/>
              </w:rPr>
              <w:t xml:space="preserve">   </w:t>
            </w:r>
            <w:r>
              <w:rPr>
                <w:rFonts w:ascii="MS Gothic" w:hAnsi="MS Gothic" w:eastAsia="MS Gothic" w:cs="MS Gothic"/>
                <w:spacing w:val="10"/>
                <w:sz w:val="21"/>
                <w:szCs w:val="21"/>
              </w:rPr>
              <w:t>“</w:t>
            </w:r>
            <w:r>
              <w:rPr>
                <w:rFonts w:ascii="Arial" w:hAnsi="Arial" w:eastAsia="Arial" w:cs="Arial"/>
                <w:sz w:val="21"/>
                <w:szCs w:val="21"/>
              </w:rPr>
              <w:t>Ac</w:t>
            </w:r>
            <w:r>
              <w:rPr>
                <w:rFonts w:ascii="MS Gothic" w:hAnsi="MS Gothic" w:eastAsia="MS Gothic" w:cs="MS Gothic"/>
                <w:spacing w:val="10"/>
                <w:sz w:val="21"/>
                <w:szCs w:val="21"/>
              </w:rPr>
              <w:t xml:space="preserve">” </w:t>
            </w:r>
            <w:r>
              <w:rPr>
                <w:rFonts w:ascii="Arial" w:hAnsi="Arial" w:eastAsia="Arial" w:cs="Arial"/>
                <w:sz w:val="21"/>
                <w:szCs w:val="21"/>
              </w:rPr>
              <w:t>parameter</w:t>
            </w:r>
            <w:r>
              <w:rPr>
                <w:rFonts w:ascii="Arial" w:hAnsi="Arial" w:eastAsia="Arial" w:cs="Arial"/>
                <w:spacing w:val="10"/>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jc w:val="center"/>
        </w:trPr>
        <w:tc>
          <w:tcPr>
            <w:tcW w:w="1027" w:type="dxa"/>
            <w:gridSpan w:val="2"/>
            <w:tcBorders>
              <w:left w:val="single" w:color="000000" w:sz="10" w:space="0"/>
              <w:right w:val="single" w:color="000000" w:sz="4" w:space="0"/>
            </w:tcBorders>
            <w:vAlign w:val="top"/>
          </w:tcPr>
          <w:p>
            <w:pPr>
              <w:spacing w:before="57" w:line="176" w:lineRule="exact"/>
              <w:ind w:firstLine="403"/>
              <w:textAlignment w:val="center"/>
              <w:rPr>
                <w:sz w:val="21"/>
                <w:szCs w:val="21"/>
              </w:rPr>
            </w:pPr>
            <w:r>
              <w:rPr>
                <w:sz w:val="21"/>
                <w:szCs w:val="21"/>
              </w:rPr>
              <mc:AlternateContent>
                <mc:Choice Requires="wps">
                  <w:drawing>
                    <wp:inline distT="0" distB="0" distL="114300" distR="114300">
                      <wp:extent cx="106045" cy="111760"/>
                      <wp:effectExtent l="0" t="0" r="8255" b="2540"/>
                      <wp:docPr id="67" name="任意多边形 67"/>
                      <wp:cNvGraphicFramePr/>
                      <a:graphic xmlns:a="http://schemas.openxmlformats.org/drawingml/2006/main">
                        <a:graphicData uri="http://schemas.microsoft.com/office/word/2010/wordprocessingShape">
                          <wps:wsp>
                            <wps:cNvSpPr/>
                            <wps:spPr>
                              <a:xfrm>
                                <a:off x="0" y="0"/>
                                <a:ext cx="106045" cy="111760"/>
                              </a:xfrm>
                              <a:custGeom>
                                <a:avLst/>
                                <a:gdLst/>
                                <a:ahLst/>
                                <a:cxnLst/>
                                <a:pathLst>
                                  <a:path w="167" h="176">
                                    <a:moveTo>
                                      <a:pt x="148" y="89"/>
                                    </a:moveTo>
                                    <a:lnTo>
                                      <a:pt x="148" y="89"/>
                                    </a:lnTo>
                                    <a:lnTo>
                                      <a:pt x="144" y="98"/>
                                    </a:lnTo>
                                    <a:lnTo>
                                      <a:pt x="135" y="110"/>
                                    </a:lnTo>
                                    <a:lnTo>
                                      <a:pt x="135" y="122"/>
                                    </a:lnTo>
                                    <a:lnTo>
                                      <a:pt x="140" y="130"/>
                                    </a:lnTo>
                                    <a:lnTo>
                                      <a:pt x="148" y="134"/>
                                    </a:lnTo>
                                    <a:lnTo>
                                      <a:pt x="158" y="130"/>
                                    </a:lnTo>
                                    <a:lnTo>
                                      <a:pt x="166" y="122"/>
                                    </a:lnTo>
                                    <a:lnTo>
                                      <a:pt x="162" y="110"/>
                                    </a:lnTo>
                                    <a:lnTo>
                                      <a:pt x="158" y="102"/>
                                    </a:lnTo>
                                    <a:lnTo>
                                      <a:pt x="148" y="89"/>
                                    </a:lnTo>
                                    <a:lnTo>
                                      <a:pt x="148" y="89"/>
                                    </a:lnTo>
                                    <a:close/>
                                  </a:path>
                                  <a:path w="167" h="176">
                                    <a:moveTo>
                                      <a:pt x="18" y="89"/>
                                    </a:moveTo>
                                    <a:lnTo>
                                      <a:pt x="13" y="89"/>
                                    </a:lnTo>
                                    <a:lnTo>
                                      <a:pt x="8" y="98"/>
                                    </a:lnTo>
                                    <a:lnTo>
                                      <a:pt x="4" y="110"/>
                                    </a:lnTo>
                                    <a:lnTo>
                                      <a:pt x="0" y="122"/>
                                    </a:lnTo>
                                    <a:lnTo>
                                      <a:pt x="4" y="130"/>
                                    </a:lnTo>
                                    <a:lnTo>
                                      <a:pt x="18" y="134"/>
                                    </a:lnTo>
                                    <a:lnTo>
                                      <a:pt x="26" y="130"/>
                                    </a:lnTo>
                                    <a:lnTo>
                                      <a:pt x="31" y="122"/>
                                    </a:lnTo>
                                    <a:lnTo>
                                      <a:pt x="31" y="110"/>
                                    </a:lnTo>
                                    <a:lnTo>
                                      <a:pt x="22" y="102"/>
                                    </a:lnTo>
                                    <a:lnTo>
                                      <a:pt x="18" y="89"/>
                                    </a:lnTo>
                                    <a:lnTo>
                                      <a:pt x="18" y="89"/>
                                    </a:lnTo>
                                    <a:close/>
                                  </a:path>
                                  <a:path w="167" h="176">
                                    <a:moveTo>
                                      <a:pt x="121" y="126"/>
                                    </a:moveTo>
                                    <a:lnTo>
                                      <a:pt x="117" y="130"/>
                                    </a:lnTo>
                                    <a:lnTo>
                                      <a:pt x="112" y="138"/>
                                    </a:lnTo>
                                    <a:lnTo>
                                      <a:pt x="108" y="151"/>
                                    </a:lnTo>
                                    <a:lnTo>
                                      <a:pt x="103" y="159"/>
                                    </a:lnTo>
                                    <a:lnTo>
                                      <a:pt x="108" y="171"/>
                                    </a:lnTo>
                                    <a:lnTo>
                                      <a:pt x="121" y="175"/>
                                    </a:lnTo>
                                    <a:lnTo>
                                      <a:pt x="130" y="171"/>
                                    </a:lnTo>
                                    <a:lnTo>
                                      <a:pt x="135" y="159"/>
                                    </a:lnTo>
                                    <a:lnTo>
                                      <a:pt x="130" y="151"/>
                                    </a:lnTo>
                                    <a:lnTo>
                                      <a:pt x="126" y="138"/>
                                    </a:lnTo>
                                    <a:lnTo>
                                      <a:pt x="121" y="130"/>
                                    </a:lnTo>
                                    <a:lnTo>
                                      <a:pt x="121" y="126"/>
                                    </a:lnTo>
                                    <a:close/>
                                  </a:path>
                                  <a:path w="167" h="176">
                                    <a:moveTo>
                                      <a:pt x="45" y="126"/>
                                    </a:moveTo>
                                    <a:lnTo>
                                      <a:pt x="45" y="130"/>
                                    </a:lnTo>
                                    <a:lnTo>
                                      <a:pt x="40" y="138"/>
                                    </a:lnTo>
                                    <a:lnTo>
                                      <a:pt x="31" y="151"/>
                                    </a:lnTo>
                                    <a:lnTo>
                                      <a:pt x="31" y="159"/>
                                    </a:lnTo>
                                    <a:lnTo>
                                      <a:pt x="36" y="171"/>
                                    </a:lnTo>
                                    <a:lnTo>
                                      <a:pt x="45" y="175"/>
                                    </a:lnTo>
                                    <a:lnTo>
                                      <a:pt x="49" y="171"/>
                                    </a:lnTo>
                                    <a:lnTo>
                                      <a:pt x="58" y="171"/>
                                    </a:lnTo>
                                    <a:lnTo>
                                      <a:pt x="58" y="167"/>
                                    </a:lnTo>
                                    <a:lnTo>
                                      <a:pt x="63" y="159"/>
                                    </a:lnTo>
                                    <a:lnTo>
                                      <a:pt x="58" y="151"/>
                                    </a:lnTo>
                                    <a:lnTo>
                                      <a:pt x="54" y="138"/>
                                    </a:lnTo>
                                    <a:lnTo>
                                      <a:pt x="49" y="130"/>
                                    </a:lnTo>
                                    <a:lnTo>
                                      <a:pt x="45" y="126"/>
                                    </a:lnTo>
                                    <a:close/>
                                  </a:path>
                                  <a:path w="167" h="176">
                                    <a:moveTo>
                                      <a:pt x="81" y="106"/>
                                    </a:moveTo>
                                    <a:lnTo>
                                      <a:pt x="81" y="110"/>
                                    </a:lnTo>
                                    <a:lnTo>
                                      <a:pt x="76" y="118"/>
                                    </a:lnTo>
                                    <a:lnTo>
                                      <a:pt x="72" y="130"/>
                                    </a:lnTo>
                                    <a:lnTo>
                                      <a:pt x="67" y="138"/>
                                    </a:lnTo>
                                    <a:lnTo>
                                      <a:pt x="72" y="151"/>
                                    </a:lnTo>
                                    <a:lnTo>
                                      <a:pt x="81" y="155"/>
                                    </a:lnTo>
                                    <a:lnTo>
                                      <a:pt x="94" y="151"/>
                                    </a:lnTo>
                                    <a:lnTo>
                                      <a:pt x="99" y="138"/>
                                    </a:lnTo>
                                    <a:lnTo>
                                      <a:pt x="94" y="130"/>
                                    </a:lnTo>
                                    <a:lnTo>
                                      <a:pt x="90" y="118"/>
                                    </a:lnTo>
                                    <a:lnTo>
                                      <a:pt x="85" y="110"/>
                                    </a:lnTo>
                                    <a:lnTo>
                                      <a:pt x="81" y="106"/>
                                    </a:lnTo>
                                    <a:close/>
                                  </a:path>
                                  <a:path w="167" h="176">
                                    <a:moveTo>
                                      <a:pt x="108" y="98"/>
                                    </a:moveTo>
                                    <a:lnTo>
                                      <a:pt x="99" y="93"/>
                                    </a:lnTo>
                                    <a:lnTo>
                                      <a:pt x="99" y="89"/>
                                    </a:lnTo>
                                    <a:lnTo>
                                      <a:pt x="99" y="89"/>
                                    </a:lnTo>
                                    <a:lnTo>
                                      <a:pt x="108" y="81"/>
                                    </a:lnTo>
                                    <a:lnTo>
                                      <a:pt x="112" y="81"/>
                                    </a:lnTo>
                                    <a:lnTo>
                                      <a:pt x="117" y="81"/>
                                    </a:lnTo>
                                    <a:lnTo>
                                      <a:pt x="126" y="85"/>
                                    </a:lnTo>
                                    <a:lnTo>
                                      <a:pt x="135" y="85"/>
                                    </a:lnTo>
                                    <a:lnTo>
                                      <a:pt x="135" y="81"/>
                                    </a:lnTo>
                                    <a:lnTo>
                                      <a:pt x="135" y="73"/>
                                    </a:lnTo>
                                    <a:lnTo>
                                      <a:pt x="135" y="69"/>
                                    </a:lnTo>
                                    <a:lnTo>
                                      <a:pt x="140" y="69"/>
                                    </a:lnTo>
                                    <a:lnTo>
                                      <a:pt x="162" y="77"/>
                                    </a:lnTo>
                                    <a:lnTo>
                                      <a:pt x="166" y="77"/>
                                    </a:lnTo>
                                    <a:lnTo>
                                      <a:pt x="166" y="73"/>
                                    </a:lnTo>
                                    <a:lnTo>
                                      <a:pt x="158" y="65"/>
                                    </a:lnTo>
                                    <a:lnTo>
                                      <a:pt x="158" y="61"/>
                                    </a:lnTo>
                                    <a:lnTo>
                                      <a:pt x="158" y="57"/>
                                    </a:lnTo>
                                    <a:lnTo>
                                      <a:pt x="166" y="53"/>
                                    </a:lnTo>
                                    <a:lnTo>
                                      <a:pt x="166" y="45"/>
                                    </a:lnTo>
                                    <a:lnTo>
                                      <a:pt x="162" y="45"/>
                                    </a:lnTo>
                                    <a:lnTo>
                                      <a:pt x="153" y="48"/>
                                    </a:lnTo>
                                    <a:lnTo>
                                      <a:pt x="148" y="48"/>
                                    </a:lnTo>
                                    <a:lnTo>
                                      <a:pt x="144" y="45"/>
                                    </a:lnTo>
                                    <a:lnTo>
                                      <a:pt x="144" y="36"/>
                                    </a:lnTo>
                                    <a:lnTo>
                                      <a:pt x="140" y="32"/>
                                    </a:lnTo>
                                    <a:lnTo>
                                      <a:pt x="135" y="32"/>
                                    </a:lnTo>
                                    <a:lnTo>
                                      <a:pt x="130" y="57"/>
                                    </a:lnTo>
                                    <a:lnTo>
                                      <a:pt x="130" y="61"/>
                                    </a:lnTo>
                                    <a:lnTo>
                                      <a:pt x="126" y="57"/>
                                    </a:lnTo>
                                    <a:lnTo>
                                      <a:pt x="117" y="53"/>
                                    </a:lnTo>
                                    <a:lnTo>
                                      <a:pt x="112" y="53"/>
                                    </a:lnTo>
                                    <a:lnTo>
                                      <a:pt x="112" y="57"/>
                                    </a:lnTo>
                                    <a:lnTo>
                                      <a:pt x="108" y="69"/>
                                    </a:lnTo>
                                    <a:lnTo>
                                      <a:pt x="108" y="73"/>
                                    </a:lnTo>
                                    <a:lnTo>
                                      <a:pt x="103" y="73"/>
                                    </a:lnTo>
                                    <a:lnTo>
                                      <a:pt x="94" y="77"/>
                                    </a:lnTo>
                                    <a:lnTo>
                                      <a:pt x="90" y="77"/>
                                    </a:lnTo>
                                    <a:lnTo>
                                      <a:pt x="90" y="77"/>
                                    </a:lnTo>
                                    <a:lnTo>
                                      <a:pt x="90" y="65"/>
                                    </a:lnTo>
                                    <a:lnTo>
                                      <a:pt x="90" y="61"/>
                                    </a:lnTo>
                                    <a:lnTo>
                                      <a:pt x="90" y="61"/>
                                    </a:lnTo>
                                    <a:lnTo>
                                      <a:pt x="99" y="53"/>
                                    </a:lnTo>
                                    <a:lnTo>
                                      <a:pt x="103" y="48"/>
                                    </a:lnTo>
                                    <a:lnTo>
                                      <a:pt x="99" y="45"/>
                                    </a:lnTo>
                                    <a:lnTo>
                                      <a:pt x="94" y="45"/>
                                    </a:lnTo>
                                    <a:lnTo>
                                      <a:pt x="90" y="40"/>
                                    </a:lnTo>
                                    <a:lnTo>
                                      <a:pt x="90" y="36"/>
                                    </a:lnTo>
                                    <a:lnTo>
                                      <a:pt x="112" y="20"/>
                                    </a:lnTo>
                                    <a:lnTo>
                                      <a:pt x="112" y="16"/>
                                    </a:lnTo>
                                    <a:lnTo>
                                      <a:pt x="108" y="16"/>
                                    </a:lnTo>
                                    <a:lnTo>
                                      <a:pt x="94" y="20"/>
                                    </a:lnTo>
                                    <a:lnTo>
                                      <a:pt x="90" y="20"/>
                                    </a:lnTo>
                                    <a:lnTo>
                                      <a:pt x="90" y="16"/>
                                    </a:lnTo>
                                    <a:lnTo>
                                      <a:pt x="90" y="8"/>
                                    </a:lnTo>
                                    <a:lnTo>
                                      <a:pt x="85" y="0"/>
                                    </a:lnTo>
                                    <a:lnTo>
                                      <a:pt x="76" y="8"/>
                                    </a:lnTo>
                                    <a:lnTo>
                                      <a:pt x="76" y="16"/>
                                    </a:lnTo>
                                    <a:lnTo>
                                      <a:pt x="76" y="20"/>
                                    </a:lnTo>
                                    <a:lnTo>
                                      <a:pt x="72" y="20"/>
                                    </a:lnTo>
                                    <a:lnTo>
                                      <a:pt x="58" y="16"/>
                                    </a:lnTo>
                                    <a:lnTo>
                                      <a:pt x="54" y="16"/>
                                    </a:lnTo>
                                    <a:lnTo>
                                      <a:pt x="54" y="20"/>
                                    </a:lnTo>
                                    <a:lnTo>
                                      <a:pt x="76" y="36"/>
                                    </a:lnTo>
                                    <a:lnTo>
                                      <a:pt x="76" y="40"/>
                                    </a:lnTo>
                                    <a:lnTo>
                                      <a:pt x="72" y="45"/>
                                    </a:lnTo>
                                    <a:lnTo>
                                      <a:pt x="67" y="45"/>
                                    </a:lnTo>
                                    <a:lnTo>
                                      <a:pt x="63" y="48"/>
                                    </a:lnTo>
                                    <a:lnTo>
                                      <a:pt x="67" y="53"/>
                                    </a:lnTo>
                                    <a:lnTo>
                                      <a:pt x="76" y="61"/>
                                    </a:lnTo>
                                    <a:lnTo>
                                      <a:pt x="76" y="61"/>
                                    </a:lnTo>
                                    <a:lnTo>
                                      <a:pt x="76" y="65"/>
                                    </a:lnTo>
                                    <a:lnTo>
                                      <a:pt x="76" y="77"/>
                                    </a:lnTo>
                                    <a:lnTo>
                                      <a:pt x="76" y="77"/>
                                    </a:lnTo>
                                    <a:lnTo>
                                      <a:pt x="72" y="77"/>
                                    </a:lnTo>
                                    <a:lnTo>
                                      <a:pt x="63" y="73"/>
                                    </a:lnTo>
                                    <a:lnTo>
                                      <a:pt x="58" y="73"/>
                                    </a:lnTo>
                                    <a:lnTo>
                                      <a:pt x="58" y="69"/>
                                    </a:lnTo>
                                    <a:lnTo>
                                      <a:pt x="54" y="57"/>
                                    </a:lnTo>
                                    <a:lnTo>
                                      <a:pt x="49" y="53"/>
                                    </a:lnTo>
                                    <a:lnTo>
                                      <a:pt x="49" y="53"/>
                                    </a:lnTo>
                                    <a:lnTo>
                                      <a:pt x="40" y="57"/>
                                    </a:lnTo>
                                    <a:lnTo>
                                      <a:pt x="36" y="61"/>
                                    </a:lnTo>
                                    <a:lnTo>
                                      <a:pt x="36" y="57"/>
                                    </a:lnTo>
                                    <a:lnTo>
                                      <a:pt x="31" y="32"/>
                                    </a:lnTo>
                                    <a:lnTo>
                                      <a:pt x="26" y="32"/>
                                    </a:lnTo>
                                    <a:lnTo>
                                      <a:pt x="22" y="36"/>
                                    </a:lnTo>
                                    <a:lnTo>
                                      <a:pt x="22" y="45"/>
                                    </a:lnTo>
                                    <a:lnTo>
                                      <a:pt x="18" y="48"/>
                                    </a:lnTo>
                                    <a:lnTo>
                                      <a:pt x="13" y="48"/>
                                    </a:lnTo>
                                    <a:lnTo>
                                      <a:pt x="4" y="45"/>
                                    </a:lnTo>
                                    <a:lnTo>
                                      <a:pt x="0" y="45"/>
                                    </a:lnTo>
                                    <a:lnTo>
                                      <a:pt x="0" y="53"/>
                                    </a:lnTo>
                                    <a:lnTo>
                                      <a:pt x="8" y="57"/>
                                    </a:lnTo>
                                    <a:lnTo>
                                      <a:pt x="8" y="61"/>
                                    </a:lnTo>
                                    <a:lnTo>
                                      <a:pt x="8" y="65"/>
                                    </a:lnTo>
                                    <a:lnTo>
                                      <a:pt x="0" y="73"/>
                                    </a:lnTo>
                                    <a:lnTo>
                                      <a:pt x="0" y="77"/>
                                    </a:lnTo>
                                    <a:lnTo>
                                      <a:pt x="4" y="77"/>
                                    </a:lnTo>
                                    <a:lnTo>
                                      <a:pt x="26" y="69"/>
                                    </a:lnTo>
                                    <a:lnTo>
                                      <a:pt x="31" y="69"/>
                                    </a:lnTo>
                                    <a:lnTo>
                                      <a:pt x="31" y="73"/>
                                    </a:lnTo>
                                    <a:lnTo>
                                      <a:pt x="31" y="81"/>
                                    </a:lnTo>
                                    <a:lnTo>
                                      <a:pt x="31" y="85"/>
                                    </a:lnTo>
                                    <a:lnTo>
                                      <a:pt x="40" y="85"/>
                                    </a:lnTo>
                                    <a:lnTo>
                                      <a:pt x="49" y="81"/>
                                    </a:lnTo>
                                    <a:lnTo>
                                      <a:pt x="54" y="81"/>
                                    </a:lnTo>
                                    <a:lnTo>
                                      <a:pt x="58" y="81"/>
                                    </a:lnTo>
                                    <a:lnTo>
                                      <a:pt x="67" y="89"/>
                                    </a:lnTo>
                                    <a:lnTo>
                                      <a:pt x="67" y="89"/>
                                    </a:lnTo>
                                    <a:lnTo>
                                      <a:pt x="67" y="93"/>
                                    </a:lnTo>
                                    <a:lnTo>
                                      <a:pt x="58" y="98"/>
                                    </a:lnTo>
                                    <a:lnTo>
                                      <a:pt x="58" y="106"/>
                                    </a:lnTo>
                                    <a:lnTo>
                                      <a:pt x="63" y="106"/>
                                    </a:lnTo>
                                    <a:lnTo>
                                      <a:pt x="76" y="98"/>
                                    </a:lnTo>
                                    <a:lnTo>
                                      <a:pt x="81" y="98"/>
                                    </a:lnTo>
                                    <a:lnTo>
                                      <a:pt x="81" y="98"/>
                                    </a:lnTo>
                                    <a:lnTo>
                                      <a:pt x="85" y="98"/>
                                    </a:lnTo>
                                    <a:lnTo>
                                      <a:pt x="90" y="98"/>
                                    </a:lnTo>
                                    <a:lnTo>
                                      <a:pt x="103" y="106"/>
                                    </a:lnTo>
                                    <a:lnTo>
                                      <a:pt x="108" y="106"/>
                                    </a:lnTo>
                                    <a:lnTo>
                                      <a:pt x="112" y="106"/>
                                    </a:lnTo>
                                    <a:lnTo>
                                      <a:pt x="112" y="102"/>
                                    </a:lnTo>
                                    <a:lnTo>
                                      <a:pt x="108" y="98"/>
                                    </a:lnTo>
                                    <a:close/>
                                  </a:path>
                                </a:pathLst>
                              </a:custGeom>
                              <a:solidFill>
                                <a:srgbClr val="1F1A17"/>
                              </a:solidFill>
                              <a:ln>
                                <a:noFill/>
                              </a:ln>
                            </wps:spPr>
                            <wps:bodyPr upright="1"/>
                          </wps:wsp>
                        </a:graphicData>
                      </a:graphic>
                    </wp:inline>
                  </w:drawing>
                </mc:Choice>
                <mc:Fallback>
                  <w:pict>
                    <v:shape id="_x0000_s1026" o:spid="_x0000_s1026" o:spt="100" style="height:8.8pt;width:8.35pt;" fillcolor="#1F1A17" filled="t" stroked="f" coordsize="167,176" o:gfxdata="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" path="m148,89l148,89,144,98,135,110,135,122,140,130,148,134,158,130,166,122,162,110,158,102,148,89,148,89xem18,89l13,89,8,98,4,110,0,122,4,130,18,134,26,130,31,122,31,110,22,102,18,89,18,89xem121,126l117,130,112,138,108,151,103,159,108,171,121,175,130,171,135,159,130,151,126,138,121,130,121,126xem45,126l45,130,40,138,31,151,31,159,36,171,45,175,49,171,58,171,58,167,63,159,58,151,54,138,49,130,45,126xem81,106l81,110,76,118,72,130,67,138,72,151,81,155,94,151,99,138,94,130,90,118,85,110,81,106xem108,98l99,93,99,89,99,89,108,81,112,81,117,81,126,85,135,85,135,81,135,73,135,69,140,69,162,77,166,77,166,73,158,65,158,61,158,57,166,53,166,45,162,45,153,48,148,48,144,45,144,36,140,32,135,32,130,57,130,61,126,57,117,53,112,53,112,57,108,69,108,73,103,73,94,77,90,77,90,77,90,65,90,61,90,61,99,53,103,48,99,45,94,45,90,40,90,36,112,20,112,16,108,16,94,20,90,20,90,16,90,8,85,0,76,8,76,16,76,20,72,20,58,16,54,16,54,20,76,36,76,40,72,45,67,45,63,48,67,53,76,61,76,61,76,65,76,77,76,77,72,77,63,73,58,73,58,69,54,57,49,53,49,53,40,57,36,61,36,57,31,32,26,32,22,36,22,45,18,48,13,48,4,45,0,45,0,53,8,57,8,61,8,65,0,73,0,77,4,77,26,69,31,69,31,73,31,81,31,85,40,85,49,81,54,81,58,81,67,89,67,89,67,93,58,98,58,106,63,106,76,98,81,98,81,98,85,98,90,98,103,106,108,106,112,106,112,102,108,98xe">
                      <v:fill on="t" focussize="0,0"/>
                      <v:stroke on="f"/>
                      <v:imagedata o:title=""/>
                      <o:lock v:ext="edit" aspectratio="f"/>
                      <w10:wrap type="none"/>
                      <w10:anchorlock/>
                    </v:shape>
                  </w:pict>
                </mc:Fallback>
              </mc:AlternateContent>
            </w:r>
          </w:p>
        </w:tc>
        <w:tc>
          <w:tcPr>
            <w:tcW w:w="991" w:type="dxa"/>
            <w:tcBorders>
              <w:left w:val="single" w:color="000000" w:sz="4" w:space="0"/>
              <w:right w:val="single" w:color="000000" w:sz="4" w:space="0"/>
            </w:tcBorders>
            <w:vAlign w:val="top"/>
          </w:tcPr>
          <w:p>
            <w:pPr>
              <w:spacing w:before="77" w:line="206" w:lineRule="auto"/>
              <w:ind w:left="383"/>
              <w:rPr>
                <w:rFonts w:ascii="Arial" w:hAnsi="Arial" w:eastAsia="Arial" w:cs="Arial"/>
                <w:sz w:val="21"/>
                <w:szCs w:val="21"/>
              </w:rPr>
            </w:pPr>
            <w:r>
              <w:rPr>
                <w:rFonts w:ascii="Arial" w:hAnsi="Arial" w:eastAsia="Arial" w:cs="Arial"/>
                <w:spacing w:val="3"/>
                <w:sz w:val="21"/>
                <w:szCs w:val="21"/>
              </w:rPr>
              <w:t>O</w:t>
            </w:r>
            <w:r>
              <w:rPr>
                <w:rFonts w:ascii="Arial" w:hAnsi="Arial" w:eastAsia="Arial" w:cs="Arial"/>
                <w:spacing w:val="2"/>
                <w:sz w:val="21"/>
                <w:szCs w:val="21"/>
              </w:rPr>
              <w:t>N</w:t>
            </w:r>
          </w:p>
        </w:tc>
        <w:tc>
          <w:tcPr>
            <w:tcW w:w="8338" w:type="dxa"/>
            <w:tcBorders>
              <w:left w:val="single" w:color="000000" w:sz="4" w:space="0"/>
              <w:right w:val="single" w:color="000000" w:sz="10" w:space="0"/>
            </w:tcBorders>
            <w:vAlign w:val="top"/>
          </w:tcPr>
          <w:p>
            <w:pPr>
              <w:spacing w:before="78" w:line="167" w:lineRule="exact"/>
              <w:ind w:left="391"/>
              <w:rPr>
                <w:rFonts w:ascii="Arial" w:hAnsi="Arial" w:eastAsia="Arial" w:cs="Arial"/>
                <w:sz w:val="21"/>
                <w:szCs w:val="21"/>
              </w:rPr>
            </w:pPr>
            <w:r>
              <w:rPr>
                <w:rFonts w:ascii="Arial" w:hAnsi="Arial" w:eastAsia="Arial" w:cs="Arial"/>
                <w:sz w:val="21"/>
                <w:szCs w:val="21"/>
              </w:rPr>
              <w:t>Defrost</w:t>
            </w:r>
            <w:r>
              <w:rPr>
                <w:rFonts w:ascii="Arial" w:hAnsi="Arial" w:eastAsia="Arial" w:cs="Arial"/>
                <w:spacing w:val="56"/>
                <w:sz w:val="21"/>
                <w:szCs w:val="21"/>
              </w:rPr>
              <w:t xml:space="preserve"> </w:t>
            </w:r>
            <w:r>
              <w:rPr>
                <w:rFonts w:ascii="Arial" w:hAnsi="Arial" w:eastAsia="Arial" w:cs="Arial"/>
                <w:sz w:val="21"/>
                <w:szCs w:val="21"/>
              </w:rPr>
              <w:t>enabled</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jc w:val="center"/>
        </w:trPr>
        <w:tc>
          <w:tcPr>
            <w:tcW w:w="1027" w:type="dxa"/>
            <w:gridSpan w:val="2"/>
            <w:tcBorders>
              <w:left w:val="single" w:color="000000" w:sz="10" w:space="0"/>
              <w:right w:val="single" w:color="000000" w:sz="4" w:space="0"/>
            </w:tcBorders>
            <w:vAlign w:val="top"/>
          </w:tcPr>
          <w:p>
            <w:pPr>
              <w:spacing w:before="58" w:line="176" w:lineRule="exact"/>
              <w:ind w:firstLine="403"/>
              <w:textAlignment w:val="center"/>
              <w:rPr>
                <w:sz w:val="21"/>
                <w:szCs w:val="21"/>
              </w:rPr>
            </w:pPr>
            <w:r>
              <w:rPr>
                <w:sz w:val="21"/>
                <w:szCs w:val="21"/>
              </w:rPr>
              <mc:AlternateContent>
                <mc:Choice Requires="wps">
                  <w:drawing>
                    <wp:inline distT="0" distB="0" distL="114300" distR="114300">
                      <wp:extent cx="106045" cy="111760"/>
                      <wp:effectExtent l="0" t="0" r="8255" b="2540"/>
                      <wp:docPr id="65" name="任意多边形 65"/>
                      <wp:cNvGraphicFramePr/>
                      <a:graphic xmlns:a="http://schemas.openxmlformats.org/drawingml/2006/main">
                        <a:graphicData uri="http://schemas.microsoft.com/office/word/2010/wordprocessingShape">
                          <wps:wsp>
                            <wps:cNvSpPr/>
                            <wps:spPr>
                              <a:xfrm>
                                <a:off x="0" y="0"/>
                                <a:ext cx="106045" cy="111760"/>
                              </a:xfrm>
                              <a:custGeom>
                                <a:avLst/>
                                <a:gdLst/>
                                <a:ahLst/>
                                <a:cxnLst/>
                                <a:pathLst>
                                  <a:path w="167" h="176">
                                    <a:moveTo>
                                      <a:pt x="148" y="89"/>
                                    </a:moveTo>
                                    <a:lnTo>
                                      <a:pt x="148" y="89"/>
                                    </a:lnTo>
                                    <a:lnTo>
                                      <a:pt x="144" y="98"/>
                                    </a:lnTo>
                                    <a:lnTo>
                                      <a:pt x="135" y="110"/>
                                    </a:lnTo>
                                    <a:lnTo>
                                      <a:pt x="135" y="122"/>
                                    </a:lnTo>
                                    <a:lnTo>
                                      <a:pt x="140" y="130"/>
                                    </a:lnTo>
                                    <a:lnTo>
                                      <a:pt x="148" y="134"/>
                                    </a:lnTo>
                                    <a:lnTo>
                                      <a:pt x="158" y="130"/>
                                    </a:lnTo>
                                    <a:lnTo>
                                      <a:pt x="166" y="122"/>
                                    </a:lnTo>
                                    <a:lnTo>
                                      <a:pt x="162" y="110"/>
                                    </a:lnTo>
                                    <a:lnTo>
                                      <a:pt x="158" y="102"/>
                                    </a:lnTo>
                                    <a:lnTo>
                                      <a:pt x="148" y="89"/>
                                    </a:lnTo>
                                    <a:lnTo>
                                      <a:pt x="148" y="89"/>
                                    </a:lnTo>
                                    <a:close/>
                                  </a:path>
                                  <a:path w="167" h="176">
                                    <a:moveTo>
                                      <a:pt x="18" y="89"/>
                                    </a:moveTo>
                                    <a:lnTo>
                                      <a:pt x="13" y="89"/>
                                    </a:lnTo>
                                    <a:lnTo>
                                      <a:pt x="8" y="98"/>
                                    </a:lnTo>
                                    <a:lnTo>
                                      <a:pt x="4" y="110"/>
                                    </a:lnTo>
                                    <a:lnTo>
                                      <a:pt x="0" y="122"/>
                                    </a:lnTo>
                                    <a:lnTo>
                                      <a:pt x="4" y="130"/>
                                    </a:lnTo>
                                    <a:lnTo>
                                      <a:pt x="18" y="134"/>
                                    </a:lnTo>
                                    <a:lnTo>
                                      <a:pt x="26" y="130"/>
                                    </a:lnTo>
                                    <a:lnTo>
                                      <a:pt x="31" y="122"/>
                                    </a:lnTo>
                                    <a:lnTo>
                                      <a:pt x="31" y="110"/>
                                    </a:lnTo>
                                    <a:lnTo>
                                      <a:pt x="22" y="102"/>
                                    </a:lnTo>
                                    <a:lnTo>
                                      <a:pt x="18" y="89"/>
                                    </a:lnTo>
                                    <a:lnTo>
                                      <a:pt x="18" y="89"/>
                                    </a:lnTo>
                                    <a:close/>
                                  </a:path>
                                  <a:path w="167" h="176">
                                    <a:moveTo>
                                      <a:pt x="121" y="126"/>
                                    </a:moveTo>
                                    <a:lnTo>
                                      <a:pt x="117" y="130"/>
                                    </a:lnTo>
                                    <a:lnTo>
                                      <a:pt x="112" y="138"/>
                                    </a:lnTo>
                                    <a:lnTo>
                                      <a:pt x="108" y="151"/>
                                    </a:lnTo>
                                    <a:lnTo>
                                      <a:pt x="103" y="159"/>
                                    </a:lnTo>
                                    <a:lnTo>
                                      <a:pt x="108" y="171"/>
                                    </a:lnTo>
                                    <a:lnTo>
                                      <a:pt x="121" y="175"/>
                                    </a:lnTo>
                                    <a:lnTo>
                                      <a:pt x="130" y="171"/>
                                    </a:lnTo>
                                    <a:lnTo>
                                      <a:pt x="135" y="159"/>
                                    </a:lnTo>
                                    <a:lnTo>
                                      <a:pt x="130" y="151"/>
                                    </a:lnTo>
                                    <a:lnTo>
                                      <a:pt x="126" y="138"/>
                                    </a:lnTo>
                                    <a:lnTo>
                                      <a:pt x="121" y="130"/>
                                    </a:lnTo>
                                    <a:lnTo>
                                      <a:pt x="121" y="126"/>
                                    </a:lnTo>
                                    <a:close/>
                                  </a:path>
                                  <a:path w="167" h="176">
                                    <a:moveTo>
                                      <a:pt x="45" y="126"/>
                                    </a:moveTo>
                                    <a:lnTo>
                                      <a:pt x="45" y="130"/>
                                    </a:lnTo>
                                    <a:lnTo>
                                      <a:pt x="40" y="138"/>
                                    </a:lnTo>
                                    <a:lnTo>
                                      <a:pt x="31" y="151"/>
                                    </a:lnTo>
                                    <a:lnTo>
                                      <a:pt x="31" y="159"/>
                                    </a:lnTo>
                                    <a:lnTo>
                                      <a:pt x="36" y="171"/>
                                    </a:lnTo>
                                    <a:lnTo>
                                      <a:pt x="45" y="175"/>
                                    </a:lnTo>
                                    <a:lnTo>
                                      <a:pt x="49" y="171"/>
                                    </a:lnTo>
                                    <a:lnTo>
                                      <a:pt x="58" y="171"/>
                                    </a:lnTo>
                                    <a:lnTo>
                                      <a:pt x="58" y="167"/>
                                    </a:lnTo>
                                    <a:lnTo>
                                      <a:pt x="63" y="159"/>
                                    </a:lnTo>
                                    <a:lnTo>
                                      <a:pt x="58" y="151"/>
                                    </a:lnTo>
                                    <a:lnTo>
                                      <a:pt x="54" y="138"/>
                                    </a:lnTo>
                                    <a:lnTo>
                                      <a:pt x="49" y="130"/>
                                    </a:lnTo>
                                    <a:lnTo>
                                      <a:pt x="45" y="126"/>
                                    </a:lnTo>
                                    <a:close/>
                                  </a:path>
                                  <a:path w="167" h="176">
                                    <a:moveTo>
                                      <a:pt x="81" y="106"/>
                                    </a:moveTo>
                                    <a:lnTo>
                                      <a:pt x="81" y="110"/>
                                    </a:lnTo>
                                    <a:lnTo>
                                      <a:pt x="76" y="118"/>
                                    </a:lnTo>
                                    <a:lnTo>
                                      <a:pt x="72" y="130"/>
                                    </a:lnTo>
                                    <a:lnTo>
                                      <a:pt x="67" y="138"/>
                                    </a:lnTo>
                                    <a:lnTo>
                                      <a:pt x="72" y="151"/>
                                    </a:lnTo>
                                    <a:lnTo>
                                      <a:pt x="81" y="155"/>
                                    </a:lnTo>
                                    <a:lnTo>
                                      <a:pt x="94" y="151"/>
                                    </a:lnTo>
                                    <a:lnTo>
                                      <a:pt x="99" y="138"/>
                                    </a:lnTo>
                                    <a:lnTo>
                                      <a:pt x="94" y="130"/>
                                    </a:lnTo>
                                    <a:lnTo>
                                      <a:pt x="90" y="118"/>
                                    </a:lnTo>
                                    <a:lnTo>
                                      <a:pt x="85" y="110"/>
                                    </a:lnTo>
                                    <a:lnTo>
                                      <a:pt x="81" y="106"/>
                                    </a:lnTo>
                                    <a:close/>
                                  </a:path>
                                  <a:path w="167" h="176">
                                    <a:moveTo>
                                      <a:pt x="108" y="98"/>
                                    </a:moveTo>
                                    <a:lnTo>
                                      <a:pt x="99" y="93"/>
                                    </a:lnTo>
                                    <a:lnTo>
                                      <a:pt x="99" y="89"/>
                                    </a:lnTo>
                                    <a:lnTo>
                                      <a:pt x="99" y="89"/>
                                    </a:lnTo>
                                    <a:lnTo>
                                      <a:pt x="108" y="81"/>
                                    </a:lnTo>
                                    <a:lnTo>
                                      <a:pt x="112" y="81"/>
                                    </a:lnTo>
                                    <a:lnTo>
                                      <a:pt x="117" y="81"/>
                                    </a:lnTo>
                                    <a:lnTo>
                                      <a:pt x="126" y="85"/>
                                    </a:lnTo>
                                    <a:lnTo>
                                      <a:pt x="135" y="85"/>
                                    </a:lnTo>
                                    <a:lnTo>
                                      <a:pt x="135" y="81"/>
                                    </a:lnTo>
                                    <a:lnTo>
                                      <a:pt x="135" y="73"/>
                                    </a:lnTo>
                                    <a:lnTo>
                                      <a:pt x="135" y="69"/>
                                    </a:lnTo>
                                    <a:lnTo>
                                      <a:pt x="140" y="69"/>
                                    </a:lnTo>
                                    <a:lnTo>
                                      <a:pt x="162" y="77"/>
                                    </a:lnTo>
                                    <a:lnTo>
                                      <a:pt x="166" y="77"/>
                                    </a:lnTo>
                                    <a:lnTo>
                                      <a:pt x="166" y="73"/>
                                    </a:lnTo>
                                    <a:lnTo>
                                      <a:pt x="158" y="65"/>
                                    </a:lnTo>
                                    <a:lnTo>
                                      <a:pt x="158" y="61"/>
                                    </a:lnTo>
                                    <a:lnTo>
                                      <a:pt x="158" y="57"/>
                                    </a:lnTo>
                                    <a:lnTo>
                                      <a:pt x="166" y="53"/>
                                    </a:lnTo>
                                    <a:lnTo>
                                      <a:pt x="166" y="45"/>
                                    </a:lnTo>
                                    <a:lnTo>
                                      <a:pt x="162" y="45"/>
                                    </a:lnTo>
                                    <a:lnTo>
                                      <a:pt x="153" y="48"/>
                                    </a:lnTo>
                                    <a:lnTo>
                                      <a:pt x="148" y="48"/>
                                    </a:lnTo>
                                    <a:lnTo>
                                      <a:pt x="144" y="45"/>
                                    </a:lnTo>
                                    <a:lnTo>
                                      <a:pt x="144" y="36"/>
                                    </a:lnTo>
                                    <a:lnTo>
                                      <a:pt x="140" y="32"/>
                                    </a:lnTo>
                                    <a:lnTo>
                                      <a:pt x="135" y="32"/>
                                    </a:lnTo>
                                    <a:lnTo>
                                      <a:pt x="130" y="57"/>
                                    </a:lnTo>
                                    <a:lnTo>
                                      <a:pt x="130" y="61"/>
                                    </a:lnTo>
                                    <a:lnTo>
                                      <a:pt x="126" y="57"/>
                                    </a:lnTo>
                                    <a:lnTo>
                                      <a:pt x="117" y="53"/>
                                    </a:lnTo>
                                    <a:lnTo>
                                      <a:pt x="112" y="53"/>
                                    </a:lnTo>
                                    <a:lnTo>
                                      <a:pt x="112" y="57"/>
                                    </a:lnTo>
                                    <a:lnTo>
                                      <a:pt x="108" y="69"/>
                                    </a:lnTo>
                                    <a:lnTo>
                                      <a:pt x="108" y="73"/>
                                    </a:lnTo>
                                    <a:lnTo>
                                      <a:pt x="103" y="73"/>
                                    </a:lnTo>
                                    <a:lnTo>
                                      <a:pt x="94" y="77"/>
                                    </a:lnTo>
                                    <a:lnTo>
                                      <a:pt x="90" y="77"/>
                                    </a:lnTo>
                                    <a:lnTo>
                                      <a:pt x="90" y="77"/>
                                    </a:lnTo>
                                    <a:lnTo>
                                      <a:pt x="90" y="65"/>
                                    </a:lnTo>
                                    <a:lnTo>
                                      <a:pt x="90" y="61"/>
                                    </a:lnTo>
                                    <a:lnTo>
                                      <a:pt x="90" y="61"/>
                                    </a:lnTo>
                                    <a:lnTo>
                                      <a:pt x="99" y="53"/>
                                    </a:lnTo>
                                    <a:lnTo>
                                      <a:pt x="103" y="48"/>
                                    </a:lnTo>
                                    <a:lnTo>
                                      <a:pt x="99" y="45"/>
                                    </a:lnTo>
                                    <a:lnTo>
                                      <a:pt x="94" y="45"/>
                                    </a:lnTo>
                                    <a:lnTo>
                                      <a:pt x="90" y="40"/>
                                    </a:lnTo>
                                    <a:lnTo>
                                      <a:pt x="90" y="36"/>
                                    </a:lnTo>
                                    <a:lnTo>
                                      <a:pt x="112" y="20"/>
                                    </a:lnTo>
                                    <a:lnTo>
                                      <a:pt x="112" y="16"/>
                                    </a:lnTo>
                                    <a:lnTo>
                                      <a:pt x="108" y="16"/>
                                    </a:lnTo>
                                    <a:lnTo>
                                      <a:pt x="94" y="20"/>
                                    </a:lnTo>
                                    <a:lnTo>
                                      <a:pt x="90" y="20"/>
                                    </a:lnTo>
                                    <a:lnTo>
                                      <a:pt x="90" y="16"/>
                                    </a:lnTo>
                                    <a:lnTo>
                                      <a:pt x="90" y="8"/>
                                    </a:lnTo>
                                    <a:lnTo>
                                      <a:pt x="85" y="0"/>
                                    </a:lnTo>
                                    <a:lnTo>
                                      <a:pt x="76" y="8"/>
                                    </a:lnTo>
                                    <a:lnTo>
                                      <a:pt x="76" y="16"/>
                                    </a:lnTo>
                                    <a:lnTo>
                                      <a:pt x="76" y="20"/>
                                    </a:lnTo>
                                    <a:lnTo>
                                      <a:pt x="72" y="20"/>
                                    </a:lnTo>
                                    <a:lnTo>
                                      <a:pt x="58" y="16"/>
                                    </a:lnTo>
                                    <a:lnTo>
                                      <a:pt x="54" y="16"/>
                                    </a:lnTo>
                                    <a:lnTo>
                                      <a:pt x="54" y="20"/>
                                    </a:lnTo>
                                    <a:lnTo>
                                      <a:pt x="76" y="36"/>
                                    </a:lnTo>
                                    <a:lnTo>
                                      <a:pt x="76" y="40"/>
                                    </a:lnTo>
                                    <a:lnTo>
                                      <a:pt x="72" y="45"/>
                                    </a:lnTo>
                                    <a:lnTo>
                                      <a:pt x="67" y="45"/>
                                    </a:lnTo>
                                    <a:lnTo>
                                      <a:pt x="63" y="48"/>
                                    </a:lnTo>
                                    <a:lnTo>
                                      <a:pt x="67" y="53"/>
                                    </a:lnTo>
                                    <a:lnTo>
                                      <a:pt x="76" y="61"/>
                                    </a:lnTo>
                                    <a:lnTo>
                                      <a:pt x="76" y="61"/>
                                    </a:lnTo>
                                    <a:lnTo>
                                      <a:pt x="76" y="65"/>
                                    </a:lnTo>
                                    <a:lnTo>
                                      <a:pt x="76" y="77"/>
                                    </a:lnTo>
                                    <a:lnTo>
                                      <a:pt x="76" y="77"/>
                                    </a:lnTo>
                                    <a:lnTo>
                                      <a:pt x="72" y="77"/>
                                    </a:lnTo>
                                    <a:lnTo>
                                      <a:pt x="63" y="73"/>
                                    </a:lnTo>
                                    <a:lnTo>
                                      <a:pt x="58" y="73"/>
                                    </a:lnTo>
                                    <a:lnTo>
                                      <a:pt x="58" y="69"/>
                                    </a:lnTo>
                                    <a:lnTo>
                                      <a:pt x="54" y="57"/>
                                    </a:lnTo>
                                    <a:lnTo>
                                      <a:pt x="49" y="53"/>
                                    </a:lnTo>
                                    <a:lnTo>
                                      <a:pt x="49" y="53"/>
                                    </a:lnTo>
                                    <a:lnTo>
                                      <a:pt x="40" y="57"/>
                                    </a:lnTo>
                                    <a:lnTo>
                                      <a:pt x="36" y="61"/>
                                    </a:lnTo>
                                    <a:lnTo>
                                      <a:pt x="36" y="57"/>
                                    </a:lnTo>
                                    <a:lnTo>
                                      <a:pt x="31" y="32"/>
                                    </a:lnTo>
                                    <a:lnTo>
                                      <a:pt x="26" y="32"/>
                                    </a:lnTo>
                                    <a:lnTo>
                                      <a:pt x="22" y="36"/>
                                    </a:lnTo>
                                    <a:lnTo>
                                      <a:pt x="22" y="45"/>
                                    </a:lnTo>
                                    <a:lnTo>
                                      <a:pt x="18" y="48"/>
                                    </a:lnTo>
                                    <a:lnTo>
                                      <a:pt x="13" y="48"/>
                                    </a:lnTo>
                                    <a:lnTo>
                                      <a:pt x="4" y="45"/>
                                    </a:lnTo>
                                    <a:lnTo>
                                      <a:pt x="0" y="45"/>
                                    </a:lnTo>
                                    <a:lnTo>
                                      <a:pt x="0" y="53"/>
                                    </a:lnTo>
                                    <a:lnTo>
                                      <a:pt x="8" y="57"/>
                                    </a:lnTo>
                                    <a:lnTo>
                                      <a:pt x="8" y="61"/>
                                    </a:lnTo>
                                    <a:lnTo>
                                      <a:pt x="8" y="65"/>
                                    </a:lnTo>
                                    <a:lnTo>
                                      <a:pt x="0" y="73"/>
                                    </a:lnTo>
                                    <a:lnTo>
                                      <a:pt x="0" y="77"/>
                                    </a:lnTo>
                                    <a:lnTo>
                                      <a:pt x="4" y="77"/>
                                    </a:lnTo>
                                    <a:lnTo>
                                      <a:pt x="26" y="69"/>
                                    </a:lnTo>
                                    <a:lnTo>
                                      <a:pt x="31" y="69"/>
                                    </a:lnTo>
                                    <a:lnTo>
                                      <a:pt x="31" y="73"/>
                                    </a:lnTo>
                                    <a:lnTo>
                                      <a:pt x="31" y="81"/>
                                    </a:lnTo>
                                    <a:lnTo>
                                      <a:pt x="31" y="85"/>
                                    </a:lnTo>
                                    <a:lnTo>
                                      <a:pt x="40" y="85"/>
                                    </a:lnTo>
                                    <a:lnTo>
                                      <a:pt x="49" y="81"/>
                                    </a:lnTo>
                                    <a:lnTo>
                                      <a:pt x="54" y="81"/>
                                    </a:lnTo>
                                    <a:lnTo>
                                      <a:pt x="58" y="81"/>
                                    </a:lnTo>
                                    <a:lnTo>
                                      <a:pt x="67" y="89"/>
                                    </a:lnTo>
                                    <a:lnTo>
                                      <a:pt x="67" y="89"/>
                                    </a:lnTo>
                                    <a:lnTo>
                                      <a:pt x="67" y="93"/>
                                    </a:lnTo>
                                    <a:lnTo>
                                      <a:pt x="58" y="98"/>
                                    </a:lnTo>
                                    <a:lnTo>
                                      <a:pt x="58" y="106"/>
                                    </a:lnTo>
                                    <a:lnTo>
                                      <a:pt x="63" y="106"/>
                                    </a:lnTo>
                                    <a:lnTo>
                                      <a:pt x="76" y="98"/>
                                    </a:lnTo>
                                    <a:lnTo>
                                      <a:pt x="81" y="98"/>
                                    </a:lnTo>
                                    <a:lnTo>
                                      <a:pt x="81" y="98"/>
                                    </a:lnTo>
                                    <a:lnTo>
                                      <a:pt x="85" y="98"/>
                                    </a:lnTo>
                                    <a:lnTo>
                                      <a:pt x="90" y="98"/>
                                    </a:lnTo>
                                    <a:lnTo>
                                      <a:pt x="103" y="106"/>
                                    </a:lnTo>
                                    <a:lnTo>
                                      <a:pt x="108" y="106"/>
                                    </a:lnTo>
                                    <a:lnTo>
                                      <a:pt x="112" y="106"/>
                                    </a:lnTo>
                                    <a:lnTo>
                                      <a:pt x="112" y="102"/>
                                    </a:lnTo>
                                    <a:lnTo>
                                      <a:pt x="108" y="98"/>
                                    </a:lnTo>
                                    <a:close/>
                                  </a:path>
                                </a:pathLst>
                              </a:custGeom>
                              <a:solidFill>
                                <a:srgbClr val="1F1A17"/>
                              </a:solidFill>
                              <a:ln>
                                <a:noFill/>
                              </a:ln>
                            </wps:spPr>
                            <wps:bodyPr upright="1"/>
                          </wps:wsp>
                        </a:graphicData>
                      </a:graphic>
                    </wp:inline>
                  </w:drawing>
                </mc:Choice>
                <mc:Fallback>
                  <w:pict>
                    <v:shape id="_x0000_s1026" o:spid="_x0000_s1026" o:spt="100" style="height:8.8pt;width:8.35pt;" fillcolor="#1F1A17" filled="t" stroked="f" coordsize="167,176" o:gfxdata="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" path="m148,89l148,89,144,98,135,110,135,122,140,130,148,134,158,130,166,122,162,110,158,102,148,89,148,89xem18,89l13,89,8,98,4,110,0,122,4,130,18,134,26,130,31,122,31,110,22,102,18,89,18,89xem121,126l117,130,112,138,108,151,103,159,108,171,121,175,130,171,135,159,130,151,126,138,121,130,121,126xem45,126l45,130,40,138,31,151,31,159,36,171,45,175,49,171,58,171,58,167,63,159,58,151,54,138,49,130,45,126xem81,106l81,110,76,118,72,130,67,138,72,151,81,155,94,151,99,138,94,130,90,118,85,110,81,106xem108,98l99,93,99,89,99,89,108,81,112,81,117,81,126,85,135,85,135,81,135,73,135,69,140,69,162,77,166,77,166,73,158,65,158,61,158,57,166,53,166,45,162,45,153,48,148,48,144,45,144,36,140,32,135,32,130,57,130,61,126,57,117,53,112,53,112,57,108,69,108,73,103,73,94,77,90,77,90,77,90,65,90,61,90,61,99,53,103,48,99,45,94,45,90,40,90,36,112,20,112,16,108,16,94,20,90,20,90,16,90,8,85,0,76,8,76,16,76,20,72,20,58,16,54,16,54,20,76,36,76,40,72,45,67,45,63,48,67,53,76,61,76,61,76,65,76,77,76,77,72,77,63,73,58,73,58,69,54,57,49,53,49,53,40,57,36,61,36,57,31,32,26,32,22,36,22,45,18,48,13,48,4,45,0,45,0,53,8,57,8,61,8,65,0,73,0,77,4,77,26,69,31,69,31,73,31,81,31,85,40,85,49,81,54,81,58,81,67,89,67,89,67,93,58,98,58,106,63,106,76,98,81,98,81,98,85,98,90,98,103,106,108,106,112,106,112,102,108,98xe">
                      <v:fill on="t" focussize="0,0"/>
                      <v:stroke on="f"/>
                      <v:imagedata o:title=""/>
                      <o:lock v:ext="edit" aspectratio="f"/>
                      <w10:wrap type="none"/>
                      <w10:anchorlock/>
                    </v:shape>
                  </w:pict>
                </mc:Fallback>
              </mc:AlternateContent>
            </w:r>
          </w:p>
        </w:tc>
        <w:tc>
          <w:tcPr>
            <w:tcW w:w="991" w:type="dxa"/>
            <w:tcBorders>
              <w:left w:val="single" w:color="000000" w:sz="4" w:space="0"/>
              <w:right w:val="single" w:color="000000" w:sz="4" w:space="0"/>
            </w:tcBorders>
            <w:vAlign w:val="top"/>
          </w:tcPr>
          <w:p>
            <w:pPr>
              <w:spacing w:before="78" w:line="208" w:lineRule="auto"/>
              <w:ind w:left="389"/>
              <w:rPr>
                <w:rFonts w:ascii="Arial" w:hAnsi="Arial" w:eastAsia="Arial" w:cs="Arial"/>
                <w:sz w:val="21"/>
                <w:szCs w:val="21"/>
              </w:rPr>
            </w:pPr>
            <w:r>
              <w:rPr>
                <w:rFonts w:ascii="Arial" w:hAnsi="Arial" w:eastAsia="Arial" w:cs="Arial"/>
                <w:spacing w:val="4"/>
                <w:sz w:val="21"/>
                <w:szCs w:val="21"/>
              </w:rPr>
              <w:t>Fl</w:t>
            </w:r>
            <w:r>
              <w:rPr>
                <w:rFonts w:ascii="Arial" w:hAnsi="Arial" w:eastAsia="Arial" w:cs="Arial"/>
                <w:spacing w:val="2"/>
                <w:sz w:val="21"/>
                <w:szCs w:val="21"/>
              </w:rPr>
              <w:t>ashing</w:t>
            </w:r>
          </w:p>
        </w:tc>
        <w:tc>
          <w:tcPr>
            <w:tcW w:w="8338" w:type="dxa"/>
            <w:tcBorders>
              <w:left w:val="single" w:color="000000" w:sz="4" w:space="0"/>
              <w:right w:val="single" w:color="000000" w:sz="10" w:space="0"/>
            </w:tcBorders>
            <w:vAlign w:val="top"/>
          </w:tcPr>
          <w:p>
            <w:pPr>
              <w:spacing w:before="78" w:line="208" w:lineRule="auto"/>
              <w:ind w:left="391"/>
              <w:rPr>
                <w:rFonts w:ascii="Arial" w:hAnsi="Arial" w:eastAsia="Arial" w:cs="Arial"/>
                <w:sz w:val="21"/>
                <w:szCs w:val="21"/>
              </w:rPr>
            </w:pPr>
            <w:r>
              <w:rPr>
                <w:rFonts w:ascii="Arial" w:hAnsi="Arial" w:eastAsia="Arial" w:cs="Arial"/>
                <w:sz w:val="21"/>
                <w:szCs w:val="21"/>
              </w:rPr>
              <w:t>Drip</w:t>
            </w:r>
            <w:r>
              <w:rPr>
                <w:rFonts w:ascii="Arial" w:hAnsi="Arial" w:eastAsia="Arial" w:cs="Arial"/>
                <w:spacing w:val="25"/>
                <w:sz w:val="21"/>
                <w:szCs w:val="21"/>
              </w:rPr>
              <w:t xml:space="preserve"> </w:t>
            </w:r>
            <w:r>
              <w:rPr>
                <w:rFonts w:ascii="Arial" w:hAnsi="Arial" w:eastAsia="Arial" w:cs="Arial"/>
                <w:sz w:val="21"/>
                <w:szCs w:val="21"/>
              </w:rPr>
              <w:t>time</w:t>
            </w:r>
            <w:r>
              <w:rPr>
                <w:rFonts w:ascii="Arial" w:hAnsi="Arial" w:eastAsia="Arial" w:cs="Arial"/>
                <w:spacing w:val="25"/>
                <w:sz w:val="21"/>
                <w:szCs w:val="21"/>
              </w:rPr>
              <w:t xml:space="preserve"> </w:t>
            </w:r>
            <w:r>
              <w:rPr>
                <w:rFonts w:ascii="Arial" w:hAnsi="Arial" w:eastAsia="Arial" w:cs="Arial"/>
                <w:sz w:val="21"/>
                <w:szCs w:val="21"/>
              </w:rPr>
              <w:t>in</w:t>
            </w:r>
            <w:r>
              <w:rPr>
                <w:rFonts w:ascii="Arial" w:hAnsi="Arial" w:eastAsia="Arial" w:cs="Arial"/>
                <w:spacing w:val="25"/>
                <w:sz w:val="21"/>
                <w:szCs w:val="21"/>
              </w:rPr>
              <w:t xml:space="preserve"> </w:t>
            </w:r>
            <w:r>
              <w:rPr>
                <w:rFonts w:ascii="Arial" w:hAnsi="Arial" w:eastAsia="Arial" w:cs="Arial"/>
                <w:sz w:val="21"/>
                <w:szCs w:val="21"/>
              </w:rPr>
              <w:t>progress</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jc w:val="center"/>
        </w:trPr>
        <w:tc>
          <w:tcPr>
            <w:tcW w:w="1027" w:type="dxa"/>
            <w:gridSpan w:val="2"/>
            <w:tcBorders>
              <w:left w:val="single" w:color="000000" w:sz="10" w:space="0"/>
              <w:right w:val="single" w:color="000000" w:sz="4" w:space="0"/>
            </w:tcBorders>
            <w:vAlign w:val="top"/>
          </w:tcPr>
          <w:p>
            <w:pPr>
              <w:spacing w:before="65" w:line="234" w:lineRule="exact"/>
              <w:ind w:firstLine="403"/>
              <w:textAlignment w:val="center"/>
              <w:rPr>
                <w:sz w:val="21"/>
                <w:szCs w:val="21"/>
              </w:rPr>
            </w:pPr>
            <w:r>
              <w:rPr>
                <w:sz w:val="21"/>
                <w:szCs w:val="21"/>
              </w:rPr>
              <mc:AlternateContent>
                <mc:Choice Requires="wps">
                  <w:drawing>
                    <wp:inline distT="0" distB="0" distL="114300" distR="114300">
                      <wp:extent cx="147955" cy="148590"/>
                      <wp:effectExtent l="0" t="0" r="4445" b="3810"/>
                      <wp:docPr id="63" name="任意多边形 63"/>
                      <wp:cNvGraphicFramePr/>
                      <a:graphic xmlns:a="http://schemas.openxmlformats.org/drawingml/2006/main">
                        <a:graphicData uri="http://schemas.microsoft.com/office/word/2010/wordprocessingShape">
                          <wps:wsp>
                            <wps:cNvSpPr/>
                            <wps:spPr>
                              <a:xfrm>
                                <a:off x="0" y="0"/>
                                <a:ext cx="147955" cy="148590"/>
                              </a:xfrm>
                              <a:custGeom>
                                <a:avLst/>
                                <a:gdLst/>
                                <a:ahLst/>
                                <a:cxnLst/>
                                <a:pathLst>
                                  <a:path w="232" h="233">
                                    <a:moveTo>
                                      <a:pt x="110" y="128"/>
                                    </a:moveTo>
                                    <a:lnTo>
                                      <a:pt x="104" y="122"/>
                                    </a:lnTo>
                                    <a:lnTo>
                                      <a:pt x="104" y="110"/>
                                    </a:lnTo>
                                    <a:lnTo>
                                      <a:pt x="110" y="104"/>
                                    </a:lnTo>
                                    <a:lnTo>
                                      <a:pt x="122" y="104"/>
                                    </a:lnTo>
                                    <a:lnTo>
                                      <a:pt x="127" y="110"/>
                                    </a:lnTo>
                                    <a:lnTo>
                                      <a:pt x="127" y="122"/>
                                    </a:lnTo>
                                    <a:lnTo>
                                      <a:pt x="122" y="128"/>
                                    </a:lnTo>
                                    <a:lnTo>
                                      <a:pt x="110" y="128"/>
                                    </a:lnTo>
                                    <a:close/>
                                    <a:moveTo>
                                      <a:pt x="122" y="99"/>
                                    </a:moveTo>
                                    <a:lnTo>
                                      <a:pt x="127" y="81"/>
                                    </a:lnTo>
                                    <a:lnTo>
                                      <a:pt x="133" y="81"/>
                                    </a:lnTo>
                                    <a:lnTo>
                                      <a:pt x="133" y="75"/>
                                    </a:lnTo>
                                    <a:lnTo>
                                      <a:pt x="133" y="75"/>
                                    </a:lnTo>
                                    <a:lnTo>
                                      <a:pt x="139" y="69"/>
                                    </a:lnTo>
                                    <a:lnTo>
                                      <a:pt x="150" y="63"/>
                                    </a:lnTo>
                                    <a:lnTo>
                                      <a:pt x="162" y="58"/>
                                    </a:lnTo>
                                    <a:lnTo>
                                      <a:pt x="168" y="58"/>
                                    </a:lnTo>
                                    <a:lnTo>
                                      <a:pt x="174" y="58"/>
                                    </a:lnTo>
                                    <a:lnTo>
                                      <a:pt x="174" y="52"/>
                                    </a:lnTo>
                                    <a:lnTo>
                                      <a:pt x="180" y="46"/>
                                    </a:lnTo>
                                    <a:lnTo>
                                      <a:pt x="180" y="34"/>
                                    </a:lnTo>
                                    <a:lnTo>
                                      <a:pt x="174" y="23"/>
                                    </a:lnTo>
                                    <a:lnTo>
                                      <a:pt x="162" y="11"/>
                                    </a:lnTo>
                                    <a:lnTo>
                                      <a:pt x="150" y="5"/>
                                    </a:lnTo>
                                    <a:lnTo>
                                      <a:pt x="133" y="0"/>
                                    </a:lnTo>
                                    <a:lnTo>
                                      <a:pt x="116" y="5"/>
                                    </a:lnTo>
                                    <a:lnTo>
                                      <a:pt x="104" y="17"/>
                                    </a:lnTo>
                                    <a:lnTo>
                                      <a:pt x="92" y="34"/>
                                    </a:lnTo>
                                    <a:lnTo>
                                      <a:pt x="92" y="46"/>
                                    </a:lnTo>
                                    <a:lnTo>
                                      <a:pt x="92" y="63"/>
                                    </a:lnTo>
                                    <a:lnTo>
                                      <a:pt x="98" y="81"/>
                                    </a:lnTo>
                                    <a:lnTo>
                                      <a:pt x="104" y="104"/>
                                    </a:lnTo>
                                    <a:lnTo>
                                      <a:pt x="98" y="110"/>
                                    </a:lnTo>
                                    <a:lnTo>
                                      <a:pt x="98" y="110"/>
                                    </a:lnTo>
                                    <a:lnTo>
                                      <a:pt x="81" y="104"/>
                                    </a:lnTo>
                                    <a:lnTo>
                                      <a:pt x="81" y="99"/>
                                    </a:lnTo>
                                    <a:lnTo>
                                      <a:pt x="75" y="99"/>
                                    </a:lnTo>
                                    <a:lnTo>
                                      <a:pt x="75" y="99"/>
                                    </a:lnTo>
                                    <a:lnTo>
                                      <a:pt x="69" y="93"/>
                                    </a:lnTo>
                                    <a:lnTo>
                                      <a:pt x="64" y="81"/>
                                    </a:lnTo>
                                    <a:lnTo>
                                      <a:pt x="58" y="69"/>
                                    </a:lnTo>
                                    <a:lnTo>
                                      <a:pt x="58" y="63"/>
                                    </a:lnTo>
                                    <a:lnTo>
                                      <a:pt x="58" y="58"/>
                                    </a:lnTo>
                                    <a:lnTo>
                                      <a:pt x="52" y="58"/>
                                    </a:lnTo>
                                    <a:lnTo>
                                      <a:pt x="46" y="52"/>
                                    </a:lnTo>
                                    <a:lnTo>
                                      <a:pt x="34" y="52"/>
                                    </a:lnTo>
                                    <a:lnTo>
                                      <a:pt x="23" y="58"/>
                                    </a:lnTo>
                                    <a:lnTo>
                                      <a:pt x="11" y="69"/>
                                    </a:lnTo>
                                    <a:lnTo>
                                      <a:pt x="5" y="81"/>
                                    </a:lnTo>
                                    <a:lnTo>
                                      <a:pt x="0" y="99"/>
                                    </a:lnTo>
                                    <a:lnTo>
                                      <a:pt x="5" y="116"/>
                                    </a:lnTo>
                                    <a:lnTo>
                                      <a:pt x="17" y="128"/>
                                    </a:lnTo>
                                    <a:lnTo>
                                      <a:pt x="34" y="139"/>
                                    </a:lnTo>
                                    <a:lnTo>
                                      <a:pt x="46" y="139"/>
                                    </a:lnTo>
                                    <a:lnTo>
                                      <a:pt x="64" y="139"/>
                                    </a:lnTo>
                                    <a:lnTo>
                                      <a:pt x="81" y="134"/>
                                    </a:lnTo>
                                    <a:lnTo>
                                      <a:pt x="104" y="128"/>
                                    </a:lnTo>
                                    <a:lnTo>
                                      <a:pt x="110" y="134"/>
                                    </a:lnTo>
                                    <a:lnTo>
                                      <a:pt x="110" y="134"/>
                                    </a:lnTo>
                                    <a:lnTo>
                                      <a:pt x="104" y="151"/>
                                    </a:lnTo>
                                    <a:lnTo>
                                      <a:pt x="98" y="151"/>
                                    </a:lnTo>
                                    <a:lnTo>
                                      <a:pt x="98" y="157"/>
                                    </a:lnTo>
                                    <a:lnTo>
                                      <a:pt x="98" y="157"/>
                                    </a:lnTo>
                                    <a:lnTo>
                                      <a:pt x="92" y="162"/>
                                    </a:lnTo>
                                    <a:lnTo>
                                      <a:pt x="81" y="168"/>
                                    </a:lnTo>
                                    <a:lnTo>
                                      <a:pt x="69" y="174"/>
                                    </a:lnTo>
                                    <a:lnTo>
                                      <a:pt x="64" y="174"/>
                                    </a:lnTo>
                                    <a:lnTo>
                                      <a:pt x="58" y="174"/>
                                    </a:lnTo>
                                    <a:lnTo>
                                      <a:pt x="58" y="180"/>
                                    </a:lnTo>
                                    <a:lnTo>
                                      <a:pt x="52" y="186"/>
                                    </a:lnTo>
                                    <a:lnTo>
                                      <a:pt x="52" y="197"/>
                                    </a:lnTo>
                                    <a:lnTo>
                                      <a:pt x="58" y="209"/>
                                    </a:lnTo>
                                    <a:lnTo>
                                      <a:pt x="69" y="221"/>
                                    </a:lnTo>
                                    <a:lnTo>
                                      <a:pt x="81" y="227"/>
                                    </a:lnTo>
                                    <a:lnTo>
                                      <a:pt x="98" y="233"/>
                                    </a:lnTo>
                                    <a:lnTo>
                                      <a:pt x="116" y="227"/>
                                    </a:lnTo>
                                    <a:lnTo>
                                      <a:pt x="127" y="215"/>
                                    </a:lnTo>
                                    <a:lnTo>
                                      <a:pt x="139" y="197"/>
                                    </a:lnTo>
                                    <a:lnTo>
                                      <a:pt x="139" y="186"/>
                                    </a:lnTo>
                                    <a:lnTo>
                                      <a:pt x="139" y="168"/>
                                    </a:lnTo>
                                    <a:lnTo>
                                      <a:pt x="133" y="145"/>
                                    </a:lnTo>
                                    <a:lnTo>
                                      <a:pt x="127" y="128"/>
                                    </a:lnTo>
                                    <a:lnTo>
                                      <a:pt x="133" y="122"/>
                                    </a:lnTo>
                                    <a:lnTo>
                                      <a:pt x="133" y="122"/>
                                    </a:lnTo>
                                    <a:lnTo>
                                      <a:pt x="150" y="128"/>
                                    </a:lnTo>
                                    <a:lnTo>
                                      <a:pt x="150" y="134"/>
                                    </a:lnTo>
                                    <a:lnTo>
                                      <a:pt x="156" y="134"/>
                                    </a:lnTo>
                                    <a:lnTo>
                                      <a:pt x="156" y="134"/>
                                    </a:lnTo>
                                    <a:lnTo>
                                      <a:pt x="156" y="139"/>
                                    </a:lnTo>
                                    <a:lnTo>
                                      <a:pt x="168" y="151"/>
                                    </a:lnTo>
                                    <a:lnTo>
                                      <a:pt x="174" y="162"/>
                                    </a:lnTo>
                                    <a:lnTo>
                                      <a:pt x="174" y="168"/>
                                    </a:lnTo>
                                    <a:lnTo>
                                      <a:pt x="174" y="174"/>
                                    </a:lnTo>
                                    <a:lnTo>
                                      <a:pt x="180" y="174"/>
                                    </a:lnTo>
                                    <a:lnTo>
                                      <a:pt x="186" y="180"/>
                                    </a:lnTo>
                                    <a:lnTo>
                                      <a:pt x="197" y="180"/>
                                    </a:lnTo>
                                    <a:lnTo>
                                      <a:pt x="209" y="174"/>
                                    </a:lnTo>
                                    <a:lnTo>
                                      <a:pt x="220" y="162"/>
                                    </a:lnTo>
                                    <a:lnTo>
                                      <a:pt x="226" y="151"/>
                                    </a:lnTo>
                                    <a:lnTo>
                                      <a:pt x="232" y="134"/>
                                    </a:lnTo>
                                    <a:lnTo>
                                      <a:pt x="226" y="116"/>
                                    </a:lnTo>
                                    <a:lnTo>
                                      <a:pt x="215" y="104"/>
                                    </a:lnTo>
                                    <a:lnTo>
                                      <a:pt x="197" y="93"/>
                                    </a:lnTo>
                                    <a:lnTo>
                                      <a:pt x="186" y="93"/>
                                    </a:lnTo>
                                    <a:lnTo>
                                      <a:pt x="168" y="93"/>
                                    </a:lnTo>
                                    <a:lnTo>
                                      <a:pt x="145" y="99"/>
                                    </a:lnTo>
                                    <a:lnTo>
                                      <a:pt x="127" y="104"/>
                                    </a:lnTo>
                                    <a:lnTo>
                                      <a:pt x="122" y="99"/>
                                    </a:lnTo>
                                    <a:lnTo>
                                      <a:pt x="122" y="99"/>
                                    </a:lnTo>
                                    <a:close/>
                                  </a:path>
                                </a:pathLst>
                              </a:custGeom>
                              <a:solidFill>
                                <a:srgbClr val="1F1A17"/>
                              </a:solidFill>
                              <a:ln>
                                <a:noFill/>
                              </a:ln>
                            </wps:spPr>
                            <wps:bodyPr upright="1"/>
                          </wps:wsp>
                        </a:graphicData>
                      </a:graphic>
                    </wp:inline>
                  </w:drawing>
                </mc:Choice>
                <mc:Fallback>
                  <w:pict>
                    <v:shape id="_x0000_s1026" o:spid="_x0000_s1026" o:spt="100" style="height:11.7pt;width:11.65pt;" fillcolor="#1F1A17" filled="t" stroked="f" coordsize="232,233" o:gfxdata="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" path="m110,128l104,122,104,110,110,104,122,104,127,110,127,122,122,128,110,128xm122,99l127,81,133,81,133,75,133,75,139,69,150,63,162,58,168,58,174,58,174,52,180,46,180,34,174,23,162,11,150,5,133,0,116,5,104,17,92,34,92,46,92,63,98,81,104,104,98,110,98,110,81,104,81,99,75,99,75,99,69,93,64,81,58,69,58,63,58,58,52,58,46,52,34,52,23,58,11,69,5,81,0,99,5,116,17,128,34,139,46,139,64,139,81,134,104,128,110,134,110,134,104,151,98,151,98,157,98,157,92,162,81,168,69,174,64,174,58,174,58,180,52,186,52,197,58,209,69,221,81,227,98,233,116,227,127,215,139,197,139,186,139,168,133,145,127,128,133,122,133,122,150,128,150,134,156,134,156,134,156,139,168,151,174,162,174,168,174,174,180,174,186,180,197,180,209,174,220,162,226,151,232,134,226,116,215,104,197,93,186,93,168,93,145,99,127,104,122,99,122,99xe">
                      <v:fill on="t" focussize="0,0"/>
                      <v:stroke on="f"/>
                      <v:imagedata o:title=""/>
                      <o:lock v:ext="edit" aspectratio="f"/>
                      <w10:wrap type="none"/>
                      <w10:anchorlock/>
                    </v:shape>
                  </w:pict>
                </mc:Fallback>
              </mc:AlternateContent>
            </w:r>
          </w:p>
        </w:tc>
        <w:tc>
          <w:tcPr>
            <w:tcW w:w="991" w:type="dxa"/>
            <w:tcBorders>
              <w:left w:val="single" w:color="000000" w:sz="4" w:space="0"/>
              <w:right w:val="single" w:color="000000" w:sz="4" w:space="0"/>
            </w:tcBorders>
            <w:vAlign w:val="top"/>
          </w:tcPr>
          <w:p>
            <w:pPr>
              <w:spacing w:before="79" w:line="206" w:lineRule="auto"/>
              <w:ind w:left="383"/>
              <w:rPr>
                <w:rFonts w:ascii="Arial" w:hAnsi="Arial" w:eastAsia="Arial" w:cs="Arial"/>
                <w:sz w:val="21"/>
                <w:szCs w:val="21"/>
              </w:rPr>
            </w:pPr>
            <w:r>
              <w:rPr>
                <w:rFonts w:ascii="Arial" w:hAnsi="Arial" w:eastAsia="Arial" w:cs="Arial"/>
                <w:spacing w:val="3"/>
                <w:sz w:val="21"/>
                <w:szCs w:val="21"/>
              </w:rPr>
              <w:t>O</w:t>
            </w:r>
            <w:r>
              <w:rPr>
                <w:rFonts w:ascii="Arial" w:hAnsi="Arial" w:eastAsia="Arial" w:cs="Arial"/>
                <w:spacing w:val="2"/>
                <w:sz w:val="21"/>
                <w:szCs w:val="21"/>
              </w:rPr>
              <w:t>N</w:t>
            </w:r>
          </w:p>
        </w:tc>
        <w:tc>
          <w:tcPr>
            <w:tcW w:w="8338" w:type="dxa"/>
            <w:tcBorders>
              <w:left w:val="single" w:color="000000" w:sz="4" w:space="0"/>
              <w:right w:val="single" w:color="000000" w:sz="10" w:space="0"/>
            </w:tcBorders>
            <w:vAlign w:val="top"/>
          </w:tcPr>
          <w:p>
            <w:pPr>
              <w:spacing w:before="79" w:line="168" w:lineRule="exact"/>
              <w:ind w:left="392"/>
              <w:rPr>
                <w:rFonts w:ascii="Arial" w:hAnsi="Arial" w:eastAsia="Arial" w:cs="Arial"/>
                <w:sz w:val="21"/>
                <w:szCs w:val="21"/>
              </w:rPr>
            </w:pPr>
            <w:r>
              <w:rPr>
                <w:rFonts w:ascii="Arial" w:hAnsi="Arial" w:eastAsia="Arial" w:cs="Arial"/>
                <w:sz w:val="21"/>
                <w:szCs w:val="21"/>
              </w:rPr>
              <w:t>Fan</w:t>
            </w:r>
            <w:r>
              <w:rPr>
                <w:rFonts w:ascii="Arial" w:hAnsi="Arial" w:eastAsia="Arial" w:cs="Arial"/>
                <w:spacing w:val="40"/>
                <w:sz w:val="21"/>
                <w:szCs w:val="21"/>
              </w:rPr>
              <w:t xml:space="preserve"> </w:t>
            </w:r>
            <w:r>
              <w:rPr>
                <w:rFonts w:ascii="Arial" w:hAnsi="Arial" w:eastAsia="Arial" w:cs="Arial"/>
                <w:sz w:val="21"/>
                <w:szCs w:val="21"/>
              </w:rPr>
              <w:t>enabled</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1027" w:type="dxa"/>
            <w:gridSpan w:val="2"/>
            <w:tcBorders>
              <w:left w:val="single" w:color="000000" w:sz="10" w:space="0"/>
              <w:right w:val="single" w:color="000000" w:sz="4" w:space="0"/>
            </w:tcBorders>
            <w:vAlign w:val="top"/>
          </w:tcPr>
          <w:p>
            <w:pPr>
              <w:spacing w:before="70" w:line="233" w:lineRule="exact"/>
              <w:ind w:firstLine="403"/>
              <w:textAlignment w:val="center"/>
              <w:rPr>
                <w:sz w:val="21"/>
                <w:szCs w:val="21"/>
              </w:rPr>
            </w:pPr>
            <w:r>
              <w:rPr>
                <w:sz w:val="21"/>
                <w:szCs w:val="21"/>
              </w:rPr>
              <mc:AlternateContent>
                <mc:Choice Requires="wps">
                  <w:drawing>
                    <wp:inline distT="0" distB="0" distL="114300" distR="114300">
                      <wp:extent cx="147955" cy="147955"/>
                      <wp:effectExtent l="0" t="0" r="4445" b="4445"/>
                      <wp:docPr id="66" name="任意多边形 66"/>
                      <wp:cNvGraphicFramePr/>
                      <a:graphic xmlns:a="http://schemas.openxmlformats.org/drawingml/2006/main">
                        <a:graphicData uri="http://schemas.microsoft.com/office/word/2010/wordprocessingShape">
                          <wps:wsp>
                            <wps:cNvSpPr/>
                            <wps:spPr>
                              <a:xfrm>
                                <a:off x="0" y="0"/>
                                <a:ext cx="147955" cy="147955"/>
                              </a:xfrm>
                              <a:custGeom>
                                <a:avLst/>
                                <a:gdLst/>
                                <a:ahLst/>
                                <a:cxnLst/>
                                <a:pathLst>
                                  <a:path w="232" h="232">
                                    <a:moveTo>
                                      <a:pt x="110" y="127"/>
                                    </a:moveTo>
                                    <a:lnTo>
                                      <a:pt x="104" y="121"/>
                                    </a:lnTo>
                                    <a:lnTo>
                                      <a:pt x="104" y="110"/>
                                    </a:lnTo>
                                    <a:lnTo>
                                      <a:pt x="110" y="104"/>
                                    </a:lnTo>
                                    <a:lnTo>
                                      <a:pt x="122" y="104"/>
                                    </a:lnTo>
                                    <a:lnTo>
                                      <a:pt x="127" y="110"/>
                                    </a:lnTo>
                                    <a:lnTo>
                                      <a:pt x="127" y="121"/>
                                    </a:lnTo>
                                    <a:lnTo>
                                      <a:pt x="122" y="127"/>
                                    </a:lnTo>
                                    <a:lnTo>
                                      <a:pt x="110" y="127"/>
                                    </a:lnTo>
                                    <a:close/>
                                    <a:moveTo>
                                      <a:pt x="122" y="98"/>
                                    </a:moveTo>
                                    <a:lnTo>
                                      <a:pt x="127" y="81"/>
                                    </a:lnTo>
                                    <a:lnTo>
                                      <a:pt x="133" y="81"/>
                                    </a:lnTo>
                                    <a:lnTo>
                                      <a:pt x="133" y="75"/>
                                    </a:lnTo>
                                    <a:lnTo>
                                      <a:pt x="133" y="75"/>
                                    </a:lnTo>
                                    <a:lnTo>
                                      <a:pt x="139" y="69"/>
                                    </a:lnTo>
                                    <a:lnTo>
                                      <a:pt x="150" y="63"/>
                                    </a:lnTo>
                                    <a:lnTo>
                                      <a:pt x="162" y="58"/>
                                    </a:lnTo>
                                    <a:lnTo>
                                      <a:pt x="168" y="58"/>
                                    </a:lnTo>
                                    <a:lnTo>
                                      <a:pt x="174" y="58"/>
                                    </a:lnTo>
                                    <a:lnTo>
                                      <a:pt x="174" y="52"/>
                                    </a:lnTo>
                                    <a:lnTo>
                                      <a:pt x="180" y="46"/>
                                    </a:lnTo>
                                    <a:lnTo>
                                      <a:pt x="180" y="34"/>
                                    </a:lnTo>
                                    <a:lnTo>
                                      <a:pt x="174" y="23"/>
                                    </a:lnTo>
                                    <a:lnTo>
                                      <a:pt x="162" y="11"/>
                                    </a:lnTo>
                                    <a:lnTo>
                                      <a:pt x="150" y="5"/>
                                    </a:lnTo>
                                    <a:lnTo>
                                      <a:pt x="133" y="0"/>
                                    </a:lnTo>
                                    <a:lnTo>
                                      <a:pt x="116" y="5"/>
                                    </a:lnTo>
                                    <a:lnTo>
                                      <a:pt x="104" y="17"/>
                                    </a:lnTo>
                                    <a:lnTo>
                                      <a:pt x="92" y="34"/>
                                    </a:lnTo>
                                    <a:lnTo>
                                      <a:pt x="92" y="46"/>
                                    </a:lnTo>
                                    <a:lnTo>
                                      <a:pt x="92" y="63"/>
                                    </a:lnTo>
                                    <a:lnTo>
                                      <a:pt x="98" y="81"/>
                                    </a:lnTo>
                                    <a:lnTo>
                                      <a:pt x="104" y="104"/>
                                    </a:lnTo>
                                    <a:lnTo>
                                      <a:pt x="98" y="110"/>
                                    </a:lnTo>
                                    <a:lnTo>
                                      <a:pt x="98" y="110"/>
                                    </a:lnTo>
                                    <a:lnTo>
                                      <a:pt x="81" y="104"/>
                                    </a:lnTo>
                                    <a:lnTo>
                                      <a:pt x="81" y="98"/>
                                    </a:lnTo>
                                    <a:lnTo>
                                      <a:pt x="75" y="98"/>
                                    </a:lnTo>
                                    <a:lnTo>
                                      <a:pt x="75" y="98"/>
                                    </a:lnTo>
                                    <a:lnTo>
                                      <a:pt x="69" y="92"/>
                                    </a:lnTo>
                                    <a:lnTo>
                                      <a:pt x="64" y="81"/>
                                    </a:lnTo>
                                    <a:lnTo>
                                      <a:pt x="58" y="69"/>
                                    </a:lnTo>
                                    <a:lnTo>
                                      <a:pt x="58" y="63"/>
                                    </a:lnTo>
                                    <a:lnTo>
                                      <a:pt x="58" y="58"/>
                                    </a:lnTo>
                                    <a:lnTo>
                                      <a:pt x="52" y="58"/>
                                    </a:lnTo>
                                    <a:lnTo>
                                      <a:pt x="46" y="52"/>
                                    </a:lnTo>
                                    <a:lnTo>
                                      <a:pt x="34" y="52"/>
                                    </a:lnTo>
                                    <a:lnTo>
                                      <a:pt x="23" y="58"/>
                                    </a:lnTo>
                                    <a:lnTo>
                                      <a:pt x="11" y="69"/>
                                    </a:lnTo>
                                    <a:lnTo>
                                      <a:pt x="5" y="81"/>
                                    </a:lnTo>
                                    <a:lnTo>
                                      <a:pt x="0" y="98"/>
                                    </a:lnTo>
                                    <a:lnTo>
                                      <a:pt x="5" y="116"/>
                                    </a:lnTo>
                                    <a:lnTo>
                                      <a:pt x="17" y="127"/>
                                    </a:lnTo>
                                    <a:lnTo>
                                      <a:pt x="34" y="138"/>
                                    </a:lnTo>
                                    <a:lnTo>
                                      <a:pt x="46" y="138"/>
                                    </a:lnTo>
                                    <a:lnTo>
                                      <a:pt x="64" y="138"/>
                                    </a:lnTo>
                                    <a:lnTo>
                                      <a:pt x="81" y="133"/>
                                    </a:lnTo>
                                    <a:lnTo>
                                      <a:pt x="104" y="127"/>
                                    </a:lnTo>
                                    <a:lnTo>
                                      <a:pt x="110" y="133"/>
                                    </a:lnTo>
                                    <a:lnTo>
                                      <a:pt x="110" y="133"/>
                                    </a:lnTo>
                                    <a:lnTo>
                                      <a:pt x="104" y="150"/>
                                    </a:lnTo>
                                    <a:lnTo>
                                      <a:pt x="98" y="150"/>
                                    </a:lnTo>
                                    <a:lnTo>
                                      <a:pt x="98" y="156"/>
                                    </a:lnTo>
                                    <a:lnTo>
                                      <a:pt x="98" y="156"/>
                                    </a:lnTo>
                                    <a:lnTo>
                                      <a:pt x="92" y="162"/>
                                    </a:lnTo>
                                    <a:lnTo>
                                      <a:pt x="81" y="168"/>
                                    </a:lnTo>
                                    <a:lnTo>
                                      <a:pt x="69" y="174"/>
                                    </a:lnTo>
                                    <a:lnTo>
                                      <a:pt x="64" y="174"/>
                                    </a:lnTo>
                                    <a:lnTo>
                                      <a:pt x="58" y="174"/>
                                    </a:lnTo>
                                    <a:lnTo>
                                      <a:pt x="58" y="179"/>
                                    </a:lnTo>
                                    <a:lnTo>
                                      <a:pt x="52" y="185"/>
                                    </a:lnTo>
                                    <a:lnTo>
                                      <a:pt x="52" y="197"/>
                                    </a:lnTo>
                                    <a:lnTo>
                                      <a:pt x="58" y="209"/>
                                    </a:lnTo>
                                    <a:lnTo>
                                      <a:pt x="69" y="220"/>
                                    </a:lnTo>
                                    <a:lnTo>
                                      <a:pt x="81" y="226"/>
                                    </a:lnTo>
                                    <a:lnTo>
                                      <a:pt x="98" y="232"/>
                                    </a:lnTo>
                                    <a:lnTo>
                                      <a:pt x="116" y="226"/>
                                    </a:lnTo>
                                    <a:lnTo>
                                      <a:pt x="127" y="214"/>
                                    </a:lnTo>
                                    <a:lnTo>
                                      <a:pt x="139" y="197"/>
                                    </a:lnTo>
                                    <a:lnTo>
                                      <a:pt x="139" y="185"/>
                                    </a:lnTo>
                                    <a:lnTo>
                                      <a:pt x="139" y="168"/>
                                    </a:lnTo>
                                    <a:lnTo>
                                      <a:pt x="133" y="144"/>
                                    </a:lnTo>
                                    <a:lnTo>
                                      <a:pt x="127" y="127"/>
                                    </a:lnTo>
                                    <a:lnTo>
                                      <a:pt x="133" y="121"/>
                                    </a:lnTo>
                                    <a:lnTo>
                                      <a:pt x="133" y="121"/>
                                    </a:lnTo>
                                    <a:lnTo>
                                      <a:pt x="150" y="127"/>
                                    </a:lnTo>
                                    <a:lnTo>
                                      <a:pt x="150" y="133"/>
                                    </a:lnTo>
                                    <a:lnTo>
                                      <a:pt x="156" y="133"/>
                                    </a:lnTo>
                                    <a:lnTo>
                                      <a:pt x="156" y="133"/>
                                    </a:lnTo>
                                    <a:lnTo>
                                      <a:pt x="156" y="138"/>
                                    </a:lnTo>
                                    <a:lnTo>
                                      <a:pt x="168" y="150"/>
                                    </a:lnTo>
                                    <a:lnTo>
                                      <a:pt x="174" y="162"/>
                                    </a:lnTo>
                                    <a:lnTo>
                                      <a:pt x="174" y="168"/>
                                    </a:lnTo>
                                    <a:lnTo>
                                      <a:pt x="174" y="174"/>
                                    </a:lnTo>
                                    <a:lnTo>
                                      <a:pt x="180" y="174"/>
                                    </a:lnTo>
                                    <a:lnTo>
                                      <a:pt x="186" y="179"/>
                                    </a:lnTo>
                                    <a:lnTo>
                                      <a:pt x="197" y="179"/>
                                    </a:lnTo>
                                    <a:lnTo>
                                      <a:pt x="209" y="174"/>
                                    </a:lnTo>
                                    <a:lnTo>
                                      <a:pt x="220" y="162"/>
                                    </a:lnTo>
                                    <a:lnTo>
                                      <a:pt x="226" y="150"/>
                                    </a:lnTo>
                                    <a:lnTo>
                                      <a:pt x="232" y="133"/>
                                    </a:lnTo>
                                    <a:lnTo>
                                      <a:pt x="226" y="116"/>
                                    </a:lnTo>
                                    <a:lnTo>
                                      <a:pt x="215" y="104"/>
                                    </a:lnTo>
                                    <a:lnTo>
                                      <a:pt x="197" y="92"/>
                                    </a:lnTo>
                                    <a:lnTo>
                                      <a:pt x="186" y="92"/>
                                    </a:lnTo>
                                    <a:lnTo>
                                      <a:pt x="168" y="92"/>
                                    </a:lnTo>
                                    <a:lnTo>
                                      <a:pt x="145" y="98"/>
                                    </a:lnTo>
                                    <a:lnTo>
                                      <a:pt x="127" y="104"/>
                                    </a:lnTo>
                                    <a:lnTo>
                                      <a:pt x="122" y="98"/>
                                    </a:lnTo>
                                    <a:lnTo>
                                      <a:pt x="122" y="98"/>
                                    </a:lnTo>
                                    <a:close/>
                                  </a:path>
                                </a:pathLst>
                              </a:custGeom>
                              <a:solidFill>
                                <a:srgbClr val="1F1A17"/>
                              </a:solidFill>
                              <a:ln>
                                <a:noFill/>
                              </a:ln>
                            </wps:spPr>
                            <wps:bodyPr upright="1"/>
                          </wps:wsp>
                        </a:graphicData>
                      </a:graphic>
                    </wp:inline>
                  </w:drawing>
                </mc:Choice>
                <mc:Fallback>
                  <w:pict>
                    <v:shape id="_x0000_s1026" o:spid="_x0000_s1026" o:spt="100" style="height:11.65pt;width:11.65pt;" fillcolor="#1F1A17" filled="t" stroked="f" coordsize="232,232" o:gfxdata="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" path="m110,127l104,121,104,110,110,104,122,104,127,110,127,121,122,127,110,127xm122,98l127,81,133,81,133,75,133,75,139,69,150,63,162,58,168,58,174,58,174,52,180,46,180,34,174,23,162,11,150,5,133,0,116,5,104,17,92,34,92,46,92,63,98,81,104,104,98,110,98,110,81,104,81,98,75,98,75,98,69,92,64,81,58,69,58,63,58,58,52,58,46,52,34,52,23,58,11,69,5,81,0,98,5,116,17,127,34,138,46,138,64,138,81,133,104,127,110,133,110,133,104,150,98,150,98,156,98,156,92,162,81,168,69,174,64,174,58,174,58,179,52,185,52,197,58,209,69,220,81,226,98,232,116,226,127,214,139,197,139,185,139,168,133,144,127,127,133,121,133,121,150,127,150,133,156,133,156,133,156,138,168,150,174,162,174,168,174,174,180,174,186,179,197,179,209,174,220,162,226,150,232,133,226,116,215,104,197,92,186,92,168,92,145,98,127,104,122,98,122,98xe">
                      <v:fill on="t" focussize="0,0"/>
                      <v:stroke on="f"/>
                      <v:imagedata o:title=""/>
                      <o:lock v:ext="edit" aspectratio="f"/>
                      <w10:wrap type="none"/>
                      <w10:anchorlock/>
                    </v:shape>
                  </w:pict>
                </mc:Fallback>
              </mc:AlternateContent>
            </w:r>
          </w:p>
        </w:tc>
        <w:tc>
          <w:tcPr>
            <w:tcW w:w="991" w:type="dxa"/>
            <w:tcBorders>
              <w:left w:val="single" w:color="000000" w:sz="4" w:space="0"/>
              <w:right w:val="single" w:color="000000" w:sz="4" w:space="0"/>
            </w:tcBorders>
            <w:vAlign w:val="top"/>
          </w:tcPr>
          <w:p>
            <w:pPr>
              <w:spacing w:before="84" w:line="208" w:lineRule="auto"/>
              <w:ind w:left="389"/>
              <w:rPr>
                <w:rFonts w:ascii="Arial" w:hAnsi="Arial" w:eastAsia="Arial" w:cs="Arial"/>
                <w:sz w:val="21"/>
                <w:szCs w:val="21"/>
              </w:rPr>
            </w:pPr>
            <w:r>
              <w:rPr>
                <w:rFonts w:ascii="Arial" w:hAnsi="Arial" w:eastAsia="Arial" w:cs="Arial"/>
                <w:spacing w:val="4"/>
                <w:sz w:val="21"/>
                <w:szCs w:val="21"/>
              </w:rPr>
              <w:t>Fl</w:t>
            </w:r>
            <w:r>
              <w:rPr>
                <w:rFonts w:ascii="Arial" w:hAnsi="Arial" w:eastAsia="Arial" w:cs="Arial"/>
                <w:spacing w:val="2"/>
                <w:sz w:val="21"/>
                <w:szCs w:val="21"/>
              </w:rPr>
              <w:t>ashing</w:t>
            </w:r>
          </w:p>
        </w:tc>
        <w:tc>
          <w:tcPr>
            <w:tcW w:w="8338" w:type="dxa"/>
            <w:tcBorders>
              <w:left w:val="single" w:color="000000" w:sz="4" w:space="0"/>
              <w:right w:val="single" w:color="000000" w:sz="10" w:space="0"/>
            </w:tcBorders>
            <w:vAlign w:val="top"/>
          </w:tcPr>
          <w:p>
            <w:pPr>
              <w:spacing w:before="84" w:line="208" w:lineRule="auto"/>
              <w:ind w:left="392"/>
              <w:rPr>
                <w:rFonts w:ascii="Arial" w:hAnsi="Arial" w:eastAsia="Arial" w:cs="Arial"/>
                <w:sz w:val="21"/>
                <w:szCs w:val="21"/>
              </w:rPr>
            </w:pPr>
            <w:r>
              <w:rPr>
                <w:rFonts w:ascii="Arial" w:hAnsi="Arial" w:eastAsia="Arial" w:cs="Arial"/>
                <w:sz w:val="21"/>
                <w:szCs w:val="21"/>
              </w:rPr>
              <w:t>Fan</w:t>
            </w:r>
            <w:r>
              <w:rPr>
                <w:rFonts w:ascii="Arial" w:hAnsi="Arial" w:eastAsia="Arial" w:cs="Arial"/>
                <w:spacing w:val="29"/>
                <w:sz w:val="21"/>
                <w:szCs w:val="21"/>
              </w:rPr>
              <w:t xml:space="preserve"> </w:t>
            </w:r>
            <w:r>
              <w:rPr>
                <w:rFonts w:ascii="Arial" w:hAnsi="Arial" w:eastAsia="Arial" w:cs="Arial"/>
                <w:sz w:val="21"/>
                <w:szCs w:val="21"/>
              </w:rPr>
              <w:t>delay</w:t>
            </w:r>
            <w:r>
              <w:rPr>
                <w:rFonts w:ascii="Arial" w:hAnsi="Arial" w:eastAsia="Arial" w:cs="Arial"/>
                <w:spacing w:val="29"/>
                <w:sz w:val="21"/>
                <w:szCs w:val="21"/>
              </w:rPr>
              <w:t xml:space="preserve"> </w:t>
            </w:r>
            <w:r>
              <w:rPr>
                <w:rFonts w:ascii="Arial" w:hAnsi="Arial" w:eastAsia="Arial" w:cs="Arial"/>
                <w:sz w:val="21"/>
                <w:szCs w:val="21"/>
              </w:rPr>
              <w:t>after</w:t>
            </w:r>
            <w:r>
              <w:rPr>
                <w:rFonts w:ascii="Arial" w:hAnsi="Arial" w:eastAsia="Arial" w:cs="Arial"/>
                <w:spacing w:val="29"/>
                <w:sz w:val="21"/>
                <w:szCs w:val="21"/>
              </w:rPr>
              <w:t xml:space="preserve"> </w:t>
            </w:r>
            <w:r>
              <w:rPr>
                <w:rFonts w:ascii="Arial" w:hAnsi="Arial" w:eastAsia="Arial" w:cs="Arial"/>
                <w:sz w:val="21"/>
                <w:szCs w:val="21"/>
              </w:rPr>
              <w:t>defrosting</w:t>
            </w:r>
            <w:r>
              <w:rPr>
                <w:rFonts w:ascii="Arial" w:hAnsi="Arial" w:eastAsia="Arial" w:cs="Arial"/>
                <w:spacing w:val="29"/>
                <w:sz w:val="21"/>
                <w:szCs w:val="21"/>
              </w:rPr>
              <w:t xml:space="preserve"> </w:t>
            </w:r>
            <w:r>
              <w:rPr>
                <w:rFonts w:ascii="Arial" w:hAnsi="Arial" w:eastAsia="Arial" w:cs="Arial"/>
                <w:sz w:val="21"/>
                <w:szCs w:val="21"/>
              </w:rPr>
              <w:t>in</w:t>
            </w:r>
            <w:r>
              <w:rPr>
                <w:rFonts w:ascii="Arial" w:hAnsi="Arial" w:eastAsia="Arial" w:cs="Arial"/>
                <w:spacing w:val="28"/>
                <w:sz w:val="21"/>
                <w:szCs w:val="21"/>
              </w:rPr>
              <w:t xml:space="preserve"> </w:t>
            </w:r>
            <w:r>
              <w:rPr>
                <w:rFonts w:ascii="Arial" w:hAnsi="Arial" w:eastAsia="Arial" w:cs="Arial"/>
                <w:sz w:val="21"/>
                <w:szCs w:val="21"/>
              </w:rPr>
              <w:t>progress</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551" w:type="dxa"/>
            <w:tcBorders>
              <w:left w:val="single" w:color="000000" w:sz="10" w:space="0"/>
              <w:right w:val="nil"/>
            </w:tcBorders>
            <w:vAlign w:val="top"/>
          </w:tcPr>
          <w:p>
            <w:pPr>
              <w:spacing w:before="73" w:line="217" w:lineRule="exact"/>
              <w:ind w:firstLine="498"/>
              <w:textAlignment w:val="center"/>
              <w:rPr>
                <w:sz w:val="21"/>
                <w:szCs w:val="21"/>
              </w:rPr>
            </w:pPr>
            <w:r>
              <w:rPr>
                <w:sz w:val="21"/>
                <w:szCs w:val="21"/>
              </w:rPr>
              <w:drawing>
                <wp:anchor distT="0" distB="0" distL="0" distR="0" simplePos="0" relativeHeight="251678720" behindDoc="0" locked="0" layoutInCell="1" allowOverlap="1">
                  <wp:simplePos x="0" y="0"/>
                  <wp:positionH relativeFrom="rightMargin">
                    <wp:posOffset>-67945</wp:posOffset>
                  </wp:positionH>
                  <wp:positionV relativeFrom="topMargin">
                    <wp:posOffset>62230</wp:posOffset>
                  </wp:positionV>
                  <wp:extent cx="114300" cy="129540"/>
                  <wp:effectExtent l="0" t="0" r="0" b="3810"/>
                  <wp:wrapNone/>
                  <wp:docPr id="58" name="IM 30"/>
                  <wp:cNvGraphicFramePr/>
                  <a:graphic xmlns:a="http://schemas.openxmlformats.org/drawingml/2006/main">
                    <a:graphicData uri="http://schemas.openxmlformats.org/drawingml/2006/picture">
                      <pic:pic xmlns:pic="http://schemas.openxmlformats.org/drawingml/2006/picture">
                        <pic:nvPicPr>
                          <pic:cNvPr id="58" name="IM 30"/>
                          <pic:cNvPicPr/>
                        </pic:nvPicPr>
                        <pic:blipFill>
                          <a:blip r:embed="rId49"/>
                          <a:stretch>
                            <a:fillRect/>
                          </a:stretch>
                        </pic:blipFill>
                        <pic:spPr>
                          <a:xfrm>
                            <a:off x="0" y="0"/>
                            <a:ext cx="114079" cy="129739"/>
                          </a:xfrm>
                          <a:prstGeom prst="rect">
                            <a:avLst/>
                          </a:prstGeom>
                        </pic:spPr>
                      </pic:pic>
                    </a:graphicData>
                  </a:graphic>
                </wp:anchor>
              </w:drawing>
            </w:r>
            <w:r>
              <w:rPr>
                <w:sz w:val="21"/>
                <w:szCs w:val="21"/>
              </w:rPr>
              <w:drawing>
                <wp:anchor distT="0" distB="0" distL="0" distR="0" simplePos="0" relativeHeight="251681792" behindDoc="0" locked="0" layoutInCell="1" allowOverlap="1">
                  <wp:simplePos x="0" y="0"/>
                  <wp:positionH relativeFrom="rightMargin">
                    <wp:posOffset>-85725</wp:posOffset>
                  </wp:positionH>
                  <wp:positionV relativeFrom="topMargin">
                    <wp:posOffset>46355</wp:posOffset>
                  </wp:positionV>
                  <wp:extent cx="39370" cy="71120"/>
                  <wp:effectExtent l="0" t="0" r="17780" b="5080"/>
                  <wp:wrapNone/>
                  <wp:docPr id="59" name="IM 31"/>
                  <wp:cNvGraphicFramePr/>
                  <a:graphic xmlns:a="http://schemas.openxmlformats.org/drawingml/2006/main">
                    <a:graphicData uri="http://schemas.openxmlformats.org/drawingml/2006/picture">
                      <pic:pic xmlns:pic="http://schemas.openxmlformats.org/drawingml/2006/picture">
                        <pic:nvPicPr>
                          <pic:cNvPr id="59" name="IM 31"/>
                          <pic:cNvPicPr/>
                        </pic:nvPicPr>
                        <pic:blipFill>
                          <a:blip r:embed="rId50"/>
                          <a:stretch>
                            <a:fillRect/>
                          </a:stretch>
                        </pic:blipFill>
                        <pic:spPr>
                          <a:xfrm>
                            <a:off x="0" y="0"/>
                            <a:ext cx="39196" cy="70869"/>
                          </a:xfrm>
                          <a:prstGeom prst="rect">
                            <a:avLst/>
                          </a:prstGeom>
                        </pic:spPr>
                      </pic:pic>
                    </a:graphicData>
                  </a:graphic>
                </wp:anchor>
              </w:drawing>
            </w:r>
            <w:r>
              <w:rPr>
                <w:sz w:val="21"/>
                <w:szCs w:val="21"/>
              </w:rPr>
              <mc:AlternateContent>
                <mc:Choice Requires="wps">
                  <w:drawing>
                    <wp:inline distT="0" distB="0" distL="114300" distR="114300">
                      <wp:extent cx="29210" cy="137795"/>
                      <wp:effectExtent l="0" t="0" r="8890" b="14605"/>
                      <wp:docPr id="68" name="任意多边形 68"/>
                      <wp:cNvGraphicFramePr/>
                      <a:graphic xmlns:a="http://schemas.openxmlformats.org/drawingml/2006/main">
                        <a:graphicData uri="http://schemas.microsoft.com/office/word/2010/wordprocessingShape">
                          <wps:wsp>
                            <wps:cNvSpPr/>
                            <wps:spPr>
                              <a:xfrm>
                                <a:off x="0" y="0"/>
                                <a:ext cx="29210" cy="137795"/>
                              </a:xfrm>
                              <a:custGeom>
                                <a:avLst/>
                                <a:gdLst/>
                                <a:ahLst/>
                                <a:cxnLst/>
                                <a:pathLst>
                                  <a:path w="45" h="217">
                                    <a:moveTo>
                                      <a:pt x="22" y="216"/>
                                    </a:moveTo>
                                    <a:lnTo>
                                      <a:pt x="17" y="216"/>
                                    </a:lnTo>
                                    <a:lnTo>
                                      <a:pt x="17" y="216"/>
                                    </a:lnTo>
                                    <a:lnTo>
                                      <a:pt x="11" y="210"/>
                                    </a:lnTo>
                                    <a:lnTo>
                                      <a:pt x="5" y="210"/>
                                    </a:lnTo>
                                    <a:lnTo>
                                      <a:pt x="5" y="204"/>
                                    </a:lnTo>
                                    <a:lnTo>
                                      <a:pt x="0" y="204"/>
                                    </a:lnTo>
                                    <a:lnTo>
                                      <a:pt x="0" y="198"/>
                                    </a:lnTo>
                                    <a:lnTo>
                                      <a:pt x="0" y="192"/>
                                    </a:lnTo>
                                    <a:lnTo>
                                      <a:pt x="0" y="186"/>
                                    </a:lnTo>
                                    <a:lnTo>
                                      <a:pt x="0" y="186"/>
                                    </a:lnTo>
                                    <a:lnTo>
                                      <a:pt x="5" y="179"/>
                                    </a:lnTo>
                                    <a:lnTo>
                                      <a:pt x="5" y="179"/>
                                    </a:lnTo>
                                    <a:lnTo>
                                      <a:pt x="11" y="173"/>
                                    </a:lnTo>
                                    <a:lnTo>
                                      <a:pt x="17" y="173"/>
                                    </a:lnTo>
                                    <a:lnTo>
                                      <a:pt x="17" y="173"/>
                                    </a:lnTo>
                                    <a:lnTo>
                                      <a:pt x="22" y="167"/>
                                    </a:lnTo>
                                    <a:lnTo>
                                      <a:pt x="28" y="173"/>
                                    </a:lnTo>
                                    <a:lnTo>
                                      <a:pt x="28" y="173"/>
                                    </a:lnTo>
                                    <a:lnTo>
                                      <a:pt x="33" y="173"/>
                                    </a:lnTo>
                                    <a:lnTo>
                                      <a:pt x="39" y="179"/>
                                    </a:lnTo>
                                    <a:lnTo>
                                      <a:pt x="39" y="179"/>
                                    </a:lnTo>
                                    <a:lnTo>
                                      <a:pt x="39" y="186"/>
                                    </a:lnTo>
                                    <a:lnTo>
                                      <a:pt x="45" y="186"/>
                                    </a:lnTo>
                                    <a:lnTo>
                                      <a:pt x="45" y="192"/>
                                    </a:lnTo>
                                    <a:lnTo>
                                      <a:pt x="45" y="198"/>
                                    </a:lnTo>
                                    <a:lnTo>
                                      <a:pt x="39" y="204"/>
                                    </a:lnTo>
                                    <a:lnTo>
                                      <a:pt x="39" y="204"/>
                                    </a:lnTo>
                                    <a:lnTo>
                                      <a:pt x="39" y="210"/>
                                    </a:lnTo>
                                    <a:lnTo>
                                      <a:pt x="33" y="210"/>
                                    </a:lnTo>
                                    <a:lnTo>
                                      <a:pt x="28" y="216"/>
                                    </a:lnTo>
                                    <a:lnTo>
                                      <a:pt x="28" y="216"/>
                                    </a:lnTo>
                                    <a:lnTo>
                                      <a:pt x="22" y="216"/>
                                    </a:lnTo>
                                    <a:close/>
                                    <a:moveTo>
                                      <a:pt x="22" y="148"/>
                                    </a:moveTo>
                                    <a:lnTo>
                                      <a:pt x="22" y="148"/>
                                    </a:lnTo>
                                    <a:lnTo>
                                      <a:pt x="28" y="142"/>
                                    </a:lnTo>
                                    <a:lnTo>
                                      <a:pt x="28" y="142"/>
                                    </a:lnTo>
                                    <a:lnTo>
                                      <a:pt x="28" y="142"/>
                                    </a:lnTo>
                                    <a:lnTo>
                                      <a:pt x="28" y="136"/>
                                    </a:lnTo>
                                    <a:lnTo>
                                      <a:pt x="33" y="136"/>
                                    </a:lnTo>
                                    <a:lnTo>
                                      <a:pt x="33" y="130"/>
                                    </a:lnTo>
                                    <a:lnTo>
                                      <a:pt x="33" y="123"/>
                                    </a:lnTo>
                                    <a:lnTo>
                                      <a:pt x="39" y="24"/>
                                    </a:lnTo>
                                    <a:lnTo>
                                      <a:pt x="39" y="18"/>
                                    </a:lnTo>
                                    <a:lnTo>
                                      <a:pt x="39" y="12"/>
                                    </a:lnTo>
                                    <a:lnTo>
                                      <a:pt x="39" y="12"/>
                                    </a:lnTo>
                                    <a:lnTo>
                                      <a:pt x="39" y="6"/>
                                    </a:lnTo>
                                    <a:lnTo>
                                      <a:pt x="33" y="6"/>
                                    </a:lnTo>
                                    <a:lnTo>
                                      <a:pt x="28" y="0"/>
                                    </a:lnTo>
                                    <a:lnTo>
                                      <a:pt x="28" y="0"/>
                                    </a:lnTo>
                                    <a:lnTo>
                                      <a:pt x="22" y="0"/>
                                    </a:lnTo>
                                    <a:lnTo>
                                      <a:pt x="17" y="0"/>
                                    </a:lnTo>
                                    <a:lnTo>
                                      <a:pt x="11" y="0"/>
                                    </a:lnTo>
                                    <a:lnTo>
                                      <a:pt x="11" y="6"/>
                                    </a:lnTo>
                                    <a:lnTo>
                                      <a:pt x="5" y="6"/>
                                    </a:lnTo>
                                    <a:lnTo>
                                      <a:pt x="5" y="12"/>
                                    </a:lnTo>
                                    <a:lnTo>
                                      <a:pt x="5" y="12"/>
                                    </a:lnTo>
                                    <a:lnTo>
                                      <a:pt x="5" y="18"/>
                                    </a:lnTo>
                                    <a:lnTo>
                                      <a:pt x="5" y="24"/>
                                    </a:lnTo>
                                    <a:lnTo>
                                      <a:pt x="11" y="123"/>
                                    </a:lnTo>
                                    <a:lnTo>
                                      <a:pt x="11" y="130"/>
                                    </a:lnTo>
                                    <a:lnTo>
                                      <a:pt x="11" y="136"/>
                                    </a:lnTo>
                                    <a:lnTo>
                                      <a:pt x="17" y="136"/>
                                    </a:lnTo>
                                    <a:lnTo>
                                      <a:pt x="17" y="142"/>
                                    </a:lnTo>
                                    <a:lnTo>
                                      <a:pt x="17" y="142"/>
                                    </a:lnTo>
                                    <a:lnTo>
                                      <a:pt x="17" y="142"/>
                                    </a:lnTo>
                                    <a:lnTo>
                                      <a:pt x="22" y="148"/>
                                    </a:lnTo>
                                    <a:lnTo>
                                      <a:pt x="22" y="148"/>
                                    </a:lnTo>
                                    <a:close/>
                                  </a:path>
                                </a:pathLst>
                              </a:custGeom>
                              <a:solidFill>
                                <a:srgbClr val="1F1A17"/>
                              </a:solidFill>
                              <a:ln>
                                <a:noFill/>
                              </a:ln>
                            </wps:spPr>
                            <wps:bodyPr upright="1"/>
                          </wps:wsp>
                        </a:graphicData>
                      </a:graphic>
                    </wp:inline>
                  </w:drawing>
                </mc:Choice>
                <mc:Fallback>
                  <w:pict>
                    <v:shape id="_x0000_s1026" o:spid="_x0000_s1026" o:spt="100" style="height:10.85pt;width:2.3pt;" fillcolor="#1F1A17" filled="t" stroked="f" coordsize="45,217" o:gfxdata="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" path="m22,216l17,216,17,216,11,210,5,210,5,204,0,204,0,198,0,192,0,186,0,186,5,179,5,179,11,173,17,173,17,173,22,167,28,173,28,173,33,173,39,179,39,179,39,186,45,186,45,192,45,198,39,204,39,204,39,210,33,210,28,216,28,216,22,216xm22,148l22,148,28,142,28,142,28,142,28,136,33,136,33,130,33,123,39,24,39,18,39,12,39,12,39,6,33,6,28,0,28,0,22,0,17,0,11,0,11,6,5,6,5,12,5,12,5,18,5,24,11,123,11,130,11,136,17,136,17,142,17,142,17,142,22,148,22,148xe">
                      <v:fill on="t" focussize="0,0"/>
                      <v:stroke on="f"/>
                      <v:imagedata o:title=""/>
                      <o:lock v:ext="edit" aspectratio="f"/>
                      <w10:wrap type="none"/>
                      <w10:anchorlock/>
                    </v:shape>
                  </w:pict>
                </mc:Fallback>
              </mc:AlternateContent>
            </w:r>
          </w:p>
        </w:tc>
        <w:tc>
          <w:tcPr>
            <w:tcW w:w="476" w:type="dxa"/>
            <w:tcBorders>
              <w:left w:val="nil"/>
              <w:right w:val="single" w:color="000000" w:sz="4" w:space="0"/>
            </w:tcBorders>
            <w:vAlign w:val="top"/>
          </w:tcPr>
          <w:p>
            <w:pPr>
              <w:rPr>
                <w:rFonts w:ascii="Arial"/>
                <w:sz w:val="21"/>
                <w:szCs w:val="21"/>
              </w:rPr>
            </w:pPr>
            <w:r>
              <w:rPr>
                <w:sz w:val="21"/>
                <w:szCs w:val="21"/>
              </w:rPr>
              <mc:AlternateContent>
                <mc:Choice Requires="wps">
                  <w:drawing>
                    <wp:anchor distT="0" distB="0" distL="114300" distR="114300" simplePos="0" relativeHeight="251677696" behindDoc="0" locked="0" layoutInCell="1" allowOverlap="1">
                      <wp:simplePos x="0" y="0"/>
                      <wp:positionH relativeFrom="rightMargin">
                        <wp:posOffset>-274320</wp:posOffset>
                      </wp:positionH>
                      <wp:positionV relativeFrom="topMargin">
                        <wp:posOffset>180340</wp:posOffset>
                      </wp:positionV>
                      <wp:extent cx="3810" cy="8255"/>
                      <wp:effectExtent l="0" t="0" r="0" b="0"/>
                      <wp:wrapNone/>
                      <wp:docPr id="69" name="矩形 69"/>
                      <wp:cNvGraphicFramePr/>
                      <a:graphic xmlns:a="http://schemas.openxmlformats.org/drawingml/2006/main">
                        <a:graphicData uri="http://schemas.microsoft.com/office/word/2010/wordprocessingShape">
                          <wps:wsp>
                            <wps:cNvSpPr/>
                            <wps:spPr>
                              <a:xfrm>
                                <a:off x="0" y="0"/>
                                <a:ext cx="3810" cy="8255"/>
                              </a:xfrm>
                              <a:prstGeom prst="rect">
                                <a:avLst/>
                              </a:prstGeom>
                              <a:solidFill>
                                <a:srgbClr val="1F1A17"/>
                              </a:solidFill>
                              <a:ln>
                                <a:noFill/>
                              </a:ln>
                            </wps:spPr>
                            <wps:bodyPr upright="1"/>
                          </wps:wsp>
                        </a:graphicData>
                      </a:graphic>
                    </wp:anchor>
                  </w:drawing>
                </mc:Choice>
                <mc:Fallback>
                  <w:pict>
                    <v:rect id="_x0000_s1026" o:spid="_x0000_s1026" o:spt="1" style="position:absolute;left:0pt;margin-left:1.95pt;margin-top:14.45pt;height:0.65pt;width:0.3pt;mso-position-horizontal-relative:page;mso-position-vertical-relative:page;z-index:251677696;mso-width-relative:page;mso-height-relative:page;" fillcolor="#1F1A17" filled="t" stroked="f" coordsize="21600,21600" o:gfxdata="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t&#10;qgKP2gAAAAkBAAAPAAAAAAAAAAEAIAAAACIAAABkcnMvZG93bnJldi54bWxQSwECFAAUAAAACACH&#10;TuJA325Q67ABAABcAwAADgAAAAAAAAABACAAAAApAQAAZHJzL2Uyb0RvYy54bWxQSwUGAAAAAAYA&#10;BgBZAQAASwUAAAAA&#10;">
                      <v:fill on="t" focussize="0,0"/>
                      <v:stroke on="f"/>
                      <v:imagedata o:title=""/>
                      <o:lock v:ext="edit" aspectratio="f"/>
                    </v:rect>
                  </w:pict>
                </mc:Fallback>
              </mc:AlternateContent>
            </w:r>
            <w:r>
              <w:rPr>
                <w:sz w:val="21"/>
                <w:szCs w:val="21"/>
              </w:rPr>
              <mc:AlternateContent>
                <mc:Choice Requires="wps">
                  <w:drawing>
                    <wp:anchor distT="0" distB="0" distL="114300" distR="114300" simplePos="0" relativeHeight="251680768" behindDoc="0" locked="0" layoutInCell="1" allowOverlap="1">
                      <wp:simplePos x="0" y="0"/>
                      <wp:positionH relativeFrom="rightMargin">
                        <wp:posOffset>-274320</wp:posOffset>
                      </wp:positionH>
                      <wp:positionV relativeFrom="topMargin">
                        <wp:posOffset>42545</wp:posOffset>
                      </wp:positionV>
                      <wp:extent cx="7620" cy="8255"/>
                      <wp:effectExtent l="0" t="0" r="0" b="0"/>
                      <wp:wrapNone/>
                      <wp:docPr id="64" name="矩形 64"/>
                      <wp:cNvGraphicFramePr/>
                      <a:graphic xmlns:a="http://schemas.openxmlformats.org/drawingml/2006/main">
                        <a:graphicData uri="http://schemas.microsoft.com/office/word/2010/wordprocessingShape">
                          <wps:wsp>
                            <wps:cNvSpPr/>
                            <wps:spPr>
                              <a:xfrm>
                                <a:off x="0" y="0"/>
                                <a:ext cx="7620" cy="8255"/>
                              </a:xfrm>
                              <a:prstGeom prst="rect">
                                <a:avLst/>
                              </a:prstGeom>
                              <a:solidFill>
                                <a:srgbClr val="1F1A17"/>
                              </a:solidFill>
                              <a:ln>
                                <a:noFill/>
                              </a:ln>
                            </wps:spPr>
                            <wps:bodyPr upright="1"/>
                          </wps:wsp>
                        </a:graphicData>
                      </a:graphic>
                    </wp:anchor>
                  </w:drawing>
                </mc:Choice>
                <mc:Fallback>
                  <w:pict>
                    <v:rect id="_x0000_s1026" o:spid="_x0000_s1026" o:spt="1" style="position:absolute;left:0pt;margin-left:1.95pt;margin-top:3.6pt;height:0.65pt;width:0.6pt;mso-position-horizontal-relative:page;mso-position-vertical-relative:page;z-index:251680768;mso-width-relative:page;mso-height-relative:page;" fillcolor="#1F1A17" filled="t" stroked="f" coordsize="21600,21600" o:gfxdata="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VAya&#10;QNgAAAAHAQAADwAAAAAAAAABACAAAAAiAAAAZHJzL2Rvd25yZXYueG1sUEsBAhQAFAAAAAgAh07i&#10;QBPMvkOwAQAAXAMAAA4AAAAAAAAAAQAgAAAAJwEAAGRycy9lMm9Eb2MueG1sUEsFBgAAAAAGAAYA&#10;WQEAAEkFAAAAAA==&#10;">
                      <v:fill on="t" focussize="0,0"/>
                      <v:stroke on="f"/>
                      <v:imagedata o:title=""/>
                      <o:lock v:ext="edit" aspectratio="f"/>
                    </v:rect>
                  </w:pict>
                </mc:Fallback>
              </mc:AlternateContent>
            </w:r>
            <w:r>
              <w:rPr>
                <w:sz w:val="21"/>
                <w:szCs w:val="21"/>
              </w:rPr>
              <w:drawing>
                <wp:anchor distT="0" distB="0" distL="0" distR="0" simplePos="0" relativeHeight="251679744" behindDoc="0" locked="0" layoutInCell="1" allowOverlap="1">
                  <wp:simplePos x="0" y="0"/>
                  <wp:positionH relativeFrom="rightMargin">
                    <wp:posOffset>-274320</wp:posOffset>
                  </wp:positionH>
                  <wp:positionV relativeFrom="topMargin">
                    <wp:posOffset>46355</wp:posOffset>
                  </wp:positionV>
                  <wp:extent cx="39370" cy="137795"/>
                  <wp:effectExtent l="0" t="0" r="17780" b="14605"/>
                  <wp:wrapNone/>
                  <wp:docPr id="60" name="IM 32"/>
                  <wp:cNvGraphicFramePr/>
                  <a:graphic xmlns:a="http://schemas.openxmlformats.org/drawingml/2006/main">
                    <a:graphicData uri="http://schemas.openxmlformats.org/drawingml/2006/picture">
                      <pic:pic xmlns:pic="http://schemas.openxmlformats.org/drawingml/2006/picture">
                        <pic:nvPicPr>
                          <pic:cNvPr id="60" name="IM 32"/>
                          <pic:cNvPicPr/>
                        </pic:nvPicPr>
                        <pic:blipFill>
                          <a:blip r:embed="rId51"/>
                          <a:stretch>
                            <a:fillRect/>
                          </a:stretch>
                        </pic:blipFill>
                        <pic:spPr>
                          <a:xfrm>
                            <a:off x="0" y="0"/>
                            <a:ext cx="39199" cy="137675"/>
                          </a:xfrm>
                          <a:prstGeom prst="rect">
                            <a:avLst/>
                          </a:prstGeom>
                        </pic:spPr>
                      </pic:pic>
                    </a:graphicData>
                  </a:graphic>
                </wp:anchor>
              </w:drawing>
            </w:r>
          </w:p>
        </w:tc>
        <w:tc>
          <w:tcPr>
            <w:tcW w:w="991" w:type="dxa"/>
            <w:tcBorders>
              <w:left w:val="single" w:color="000000" w:sz="4" w:space="0"/>
              <w:right w:val="single" w:color="000000" w:sz="4" w:space="0"/>
            </w:tcBorders>
            <w:vAlign w:val="top"/>
          </w:tcPr>
          <w:p>
            <w:pPr>
              <w:spacing w:before="79" w:line="206" w:lineRule="auto"/>
              <w:ind w:left="383"/>
              <w:rPr>
                <w:rFonts w:ascii="Arial" w:hAnsi="Arial" w:eastAsia="Arial" w:cs="Arial"/>
                <w:sz w:val="21"/>
                <w:szCs w:val="21"/>
              </w:rPr>
            </w:pPr>
            <w:r>
              <w:rPr>
                <w:rFonts w:ascii="Arial" w:hAnsi="Arial" w:eastAsia="Arial" w:cs="Arial"/>
                <w:spacing w:val="3"/>
                <w:sz w:val="21"/>
                <w:szCs w:val="21"/>
              </w:rPr>
              <w:t>O</w:t>
            </w:r>
            <w:r>
              <w:rPr>
                <w:rFonts w:ascii="Arial" w:hAnsi="Arial" w:eastAsia="Arial" w:cs="Arial"/>
                <w:spacing w:val="2"/>
                <w:sz w:val="21"/>
                <w:szCs w:val="21"/>
              </w:rPr>
              <w:t>N</w:t>
            </w:r>
          </w:p>
        </w:tc>
        <w:tc>
          <w:tcPr>
            <w:tcW w:w="8338" w:type="dxa"/>
            <w:tcBorders>
              <w:left w:val="single" w:color="000000" w:sz="4" w:space="0"/>
              <w:right w:val="single" w:color="000000" w:sz="10" w:space="0"/>
            </w:tcBorders>
            <w:vAlign w:val="top"/>
          </w:tcPr>
          <w:p>
            <w:pPr>
              <w:spacing w:before="79" w:line="208" w:lineRule="auto"/>
              <w:ind w:left="379"/>
              <w:rPr>
                <w:rFonts w:ascii="Arial" w:hAnsi="Arial" w:eastAsia="Arial" w:cs="Arial"/>
                <w:sz w:val="21"/>
                <w:szCs w:val="21"/>
              </w:rPr>
            </w:pPr>
            <w:r>
              <w:rPr>
                <w:rFonts w:ascii="Arial" w:hAnsi="Arial" w:eastAsia="Arial" w:cs="Arial"/>
                <w:sz w:val="21"/>
                <w:szCs w:val="21"/>
              </w:rPr>
              <w:t>An</w:t>
            </w:r>
            <w:r>
              <w:rPr>
                <w:rFonts w:ascii="Arial" w:hAnsi="Arial" w:eastAsia="Arial" w:cs="Arial"/>
                <w:spacing w:val="29"/>
                <w:sz w:val="21"/>
                <w:szCs w:val="21"/>
              </w:rPr>
              <w:t xml:space="preserve"> </w:t>
            </w:r>
            <w:r>
              <w:rPr>
                <w:rFonts w:ascii="Arial" w:hAnsi="Arial" w:eastAsia="Arial" w:cs="Arial"/>
                <w:sz w:val="21"/>
                <w:szCs w:val="21"/>
              </w:rPr>
              <w:t>alarm</w:t>
            </w:r>
            <w:r>
              <w:rPr>
                <w:rFonts w:ascii="Arial" w:hAnsi="Arial" w:eastAsia="Arial" w:cs="Arial"/>
                <w:spacing w:val="28"/>
                <w:sz w:val="21"/>
                <w:szCs w:val="21"/>
              </w:rPr>
              <w:t xml:space="preserve"> </w:t>
            </w:r>
            <w:r>
              <w:rPr>
                <w:rFonts w:ascii="Arial" w:hAnsi="Arial" w:eastAsia="Arial" w:cs="Arial"/>
                <w:sz w:val="21"/>
                <w:szCs w:val="21"/>
              </w:rPr>
              <w:t>is</w:t>
            </w:r>
            <w:r>
              <w:rPr>
                <w:rFonts w:ascii="Arial" w:hAnsi="Arial" w:eastAsia="Arial" w:cs="Arial"/>
                <w:spacing w:val="28"/>
                <w:sz w:val="21"/>
                <w:szCs w:val="21"/>
              </w:rPr>
              <w:t xml:space="preserve"> </w:t>
            </w:r>
            <w:r>
              <w:rPr>
                <w:rFonts w:ascii="Arial" w:hAnsi="Arial" w:eastAsia="Arial" w:cs="Arial"/>
                <w:sz w:val="21"/>
                <w:szCs w:val="21"/>
              </w:rPr>
              <w:t>occurring</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jc w:val="center"/>
        </w:trPr>
        <w:tc>
          <w:tcPr>
            <w:tcW w:w="1027" w:type="dxa"/>
            <w:gridSpan w:val="2"/>
            <w:tcBorders>
              <w:left w:val="single" w:color="000000" w:sz="10" w:space="0"/>
              <w:right w:val="single" w:color="000000" w:sz="4" w:space="0"/>
            </w:tcBorders>
            <w:vAlign w:val="top"/>
          </w:tcPr>
          <w:p>
            <w:pPr>
              <w:spacing w:before="80" w:line="206" w:lineRule="auto"/>
              <w:ind w:left="385"/>
              <w:rPr>
                <w:rFonts w:ascii="Arial" w:hAnsi="Arial" w:eastAsia="Arial" w:cs="Arial"/>
                <w:sz w:val="21"/>
                <w:szCs w:val="21"/>
              </w:rPr>
            </w:pPr>
            <w:r>
              <w:rPr>
                <w:rFonts w:ascii="Arial" w:hAnsi="Arial" w:eastAsia="Arial" w:cs="Arial"/>
                <w:spacing w:val="2"/>
                <w:sz w:val="21"/>
                <w:szCs w:val="21"/>
              </w:rPr>
              <w:t>C</w:t>
            </w:r>
            <w:r>
              <w:rPr>
                <w:rFonts w:ascii="Arial" w:hAnsi="Arial" w:eastAsia="Arial" w:cs="Arial"/>
                <w:spacing w:val="1"/>
                <w:sz w:val="21"/>
                <w:szCs w:val="21"/>
              </w:rPr>
              <w:t>H</w:t>
            </w:r>
          </w:p>
        </w:tc>
        <w:tc>
          <w:tcPr>
            <w:tcW w:w="991" w:type="dxa"/>
            <w:tcBorders>
              <w:left w:val="single" w:color="000000" w:sz="4" w:space="0"/>
              <w:right w:val="single" w:color="000000" w:sz="4" w:space="0"/>
            </w:tcBorders>
            <w:vAlign w:val="top"/>
          </w:tcPr>
          <w:p>
            <w:pPr>
              <w:spacing w:before="80" w:line="206" w:lineRule="auto"/>
              <w:ind w:left="383"/>
              <w:rPr>
                <w:rFonts w:ascii="Arial" w:hAnsi="Arial" w:eastAsia="Arial" w:cs="Arial"/>
                <w:sz w:val="21"/>
                <w:szCs w:val="21"/>
              </w:rPr>
            </w:pPr>
            <w:r>
              <w:rPr>
                <w:rFonts w:ascii="Arial" w:hAnsi="Arial" w:eastAsia="Arial" w:cs="Arial"/>
                <w:spacing w:val="3"/>
                <w:sz w:val="21"/>
                <w:szCs w:val="21"/>
              </w:rPr>
              <w:t>O</w:t>
            </w:r>
            <w:r>
              <w:rPr>
                <w:rFonts w:ascii="Arial" w:hAnsi="Arial" w:eastAsia="Arial" w:cs="Arial"/>
                <w:spacing w:val="2"/>
                <w:sz w:val="21"/>
                <w:szCs w:val="21"/>
              </w:rPr>
              <w:t>N</w:t>
            </w:r>
          </w:p>
        </w:tc>
        <w:tc>
          <w:tcPr>
            <w:tcW w:w="8338" w:type="dxa"/>
            <w:tcBorders>
              <w:left w:val="single" w:color="000000" w:sz="4" w:space="0"/>
              <w:right w:val="single" w:color="000000" w:sz="10" w:space="0"/>
            </w:tcBorders>
            <w:vAlign w:val="top"/>
          </w:tcPr>
          <w:p>
            <w:pPr>
              <w:spacing w:before="80" w:line="208" w:lineRule="auto"/>
              <w:ind w:left="387"/>
              <w:rPr>
                <w:rFonts w:ascii="Arial" w:hAnsi="Arial" w:eastAsia="Arial" w:cs="Arial"/>
                <w:sz w:val="21"/>
                <w:szCs w:val="21"/>
              </w:rPr>
            </w:pPr>
            <w:r>
              <w:rPr>
                <w:rFonts w:ascii="Arial" w:hAnsi="Arial" w:eastAsia="Arial" w:cs="Arial"/>
                <w:sz w:val="21"/>
                <w:szCs w:val="21"/>
              </w:rPr>
              <w:t>Chiller</w:t>
            </w:r>
            <w:r>
              <w:rPr>
                <w:rFonts w:ascii="Arial" w:hAnsi="Arial" w:eastAsia="Arial" w:cs="Arial"/>
                <w:spacing w:val="30"/>
                <w:sz w:val="21"/>
                <w:szCs w:val="21"/>
              </w:rPr>
              <w:t xml:space="preserve"> </w:t>
            </w:r>
            <w:r>
              <w:rPr>
                <w:rFonts w:ascii="Arial" w:hAnsi="Arial" w:eastAsia="Arial" w:cs="Arial"/>
                <w:sz w:val="21"/>
                <w:szCs w:val="21"/>
              </w:rPr>
              <w:t>cycle</w:t>
            </w:r>
            <w:r>
              <w:rPr>
                <w:rFonts w:ascii="Arial" w:hAnsi="Arial" w:eastAsia="Arial" w:cs="Arial"/>
                <w:spacing w:val="30"/>
                <w:sz w:val="21"/>
                <w:szCs w:val="21"/>
              </w:rPr>
              <w:t xml:space="preserve"> </w:t>
            </w:r>
            <w:r>
              <w:rPr>
                <w:rFonts w:ascii="Arial" w:hAnsi="Arial" w:eastAsia="Arial" w:cs="Arial"/>
                <w:sz w:val="21"/>
                <w:szCs w:val="21"/>
              </w:rPr>
              <w:t>is</w:t>
            </w:r>
            <w:r>
              <w:rPr>
                <w:rFonts w:ascii="Arial" w:hAnsi="Arial" w:eastAsia="Arial" w:cs="Arial"/>
                <w:spacing w:val="30"/>
                <w:sz w:val="21"/>
                <w:szCs w:val="21"/>
              </w:rPr>
              <w:t xml:space="preserve"> </w:t>
            </w:r>
            <w:r>
              <w:rPr>
                <w:rFonts w:ascii="Arial" w:hAnsi="Arial" w:eastAsia="Arial" w:cs="Arial"/>
                <w:sz w:val="21"/>
                <w:szCs w:val="21"/>
              </w:rPr>
              <w:t>working</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jc w:val="center"/>
        </w:trPr>
        <w:tc>
          <w:tcPr>
            <w:tcW w:w="1027" w:type="dxa"/>
            <w:gridSpan w:val="2"/>
            <w:tcBorders>
              <w:left w:val="single" w:color="000000" w:sz="10" w:space="0"/>
              <w:right w:val="single" w:color="000000" w:sz="4" w:space="0"/>
            </w:tcBorders>
            <w:vAlign w:val="top"/>
          </w:tcPr>
          <w:p>
            <w:pPr>
              <w:spacing w:before="79" w:line="206" w:lineRule="auto"/>
              <w:ind w:left="385"/>
              <w:rPr>
                <w:rFonts w:ascii="Arial" w:hAnsi="Arial" w:eastAsia="Arial" w:cs="Arial"/>
                <w:sz w:val="21"/>
                <w:szCs w:val="21"/>
              </w:rPr>
            </w:pPr>
            <w:r>
              <w:rPr>
                <w:rFonts w:ascii="Arial" w:hAnsi="Arial" w:eastAsia="Arial" w:cs="Arial"/>
                <w:spacing w:val="2"/>
                <w:sz w:val="21"/>
                <w:szCs w:val="21"/>
              </w:rPr>
              <w:t>C</w:t>
            </w:r>
            <w:r>
              <w:rPr>
                <w:rFonts w:ascii="Arial" w:hAnsi="Arial" w:eastAsia="Arial" w:cs="Arial"/>
                <w:spacing w:val="1"/>
                <w:sz w:val="21"/>
                <w:szCs w:val="21"/>
              </w:rPr>
              <w:t>H</w:t>
            </w:r>
          </w:p>
        </w:tc>
        <w:tc>
          <w:tcPr>
            <w:tcW w:w="991" w:type="dxa"/>
            <w:tcBorders>
              <w:left w:val="single" w:color="000000" w:sz="4" w:space="0"/>
              <w:right w:val="single" w:color="000000" w:sz="4" w:space="0"/>
            </w:tcBorders>
            <w:vAlign w:val="top"/>
          </w:tcPr>
          <w:p>
            <w:pPr>
              <w:spacing w:before="80" w:line="208" w:lineRule="auto"/>
              <w:ind w:left="389"/>
              <w:rPr>
                <w:rFonts w:ascii="Arial" w:hAnsi="Arial" w:eastAsia="Arial" w:cs="Arial"/>
                <w:sz w:val="21"/>
                <w:szCs w:val="21"/>
              </w:rPr>
            </w:pPr>
            <w:r>
              <w:rPr>
                <w:rFonts w:ascii="Arial" w:hAnsi="Arial" w:eastAsia="Arial" w:cs="Arial"/>
                <w:spacing w:val="4"/>
                <w:sz w:val="21"/>
                <w:szCs w:val="21"/>
              </w:rPr>
              <w:t>Fl</w:t>
            </w:r>
            <w:r>
              <w:rPr>
                <w:rFonts w:ascii="Arial" w:hAnsi="Arial" w:eastAsia="Arial" w:cs="Arial"/>
                <w:spacing w:val="2"/>
                <w:sz w:val="21"/>
                <w:szCs w:val="21"/>
              </w:rPr>
              <w:t>ashing</w:t>
            </w:r>
          </w:p>
        </w:tc>
        <w:tc>
          <w:tcPr>
            <w:tcW w:w="8338" w:type="dxa"/>
            <w:tcBorders>
              <w:left w:val="single" w:color="000000" w:sz="4" w:space="0"/>
              <w:right w:val="single" w:color="000000" w:sz="10" w:space="0"/>
            </w:tcBorders>
            <w:vAlign w:val="top"/>
          </w:tcPr>
          <w:p>
            <w:pPr>
              <w:spacing w:before="80" w:line="208" w:lineRule="auto"/>
              <w:ind w:left="387"/>
              <w:rPr>
                <w:rFonts w:ascii="Arial" w:hAnsi="Arial" w:eastAsia="Arial" w:cs="Arial"/>
                <w:sz w:val="21"/>
                <w:szCs w:val="21"/>
              </w:rPr>
            </w:pPr>
            <w:r>
              <w:rPr>
                <w:rFonts w:ascii="Arial" w:hAnsi="Arial" w:eastAsia="Arial" w:cs="Arial"/>
                <w:sz w:val="21"/>
                <w:szCs w:val="21"/>
              </w:rPr>
              <w:t>Chiller</w:t>
            </w:r>
            <w:r>
              <w:rPr>
                <w:rFonts w:ascii="Arial" w:hAnsi="Arial" w:eastAsia="Arial" w:cs="Arial"/>
                <w:spacing w:val="49"/>
                <w:sz w:val="21"/>
                <w:szCs w:val="21"/>
              </w:rPr>
              <w:t xml:space="preserve"> </w:t>
            </w:r>
            <w:r>
              <w:rPr>
                <w:rFonts w:ascii="Arial" w:hAnsi="Arial" w:eastAsia="Arial" w:cs="Arial"/>
                <w:sz w:val="21"/>
                <w:szCs w:val="21"/>
              </w:rPr>
              <w:t>cycle</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jc w:val="center"/>
        </w:trPr>
        <w:tc>
          <w:tcPr>
            <w:tcW w:w="1027" w:type="dxa"/>
            <w:gridSpan w:val="2"/>
            <w:tcBorders>
              <w:left w:val="single" w:color="000000" w:sz="10" w:space="0"/>
              <w:right w:val="single" w:color="000000" w:sz="4" w:space="0"/>
            </w:tcBorders>
            <w:vAlign w:val="top"/>
          </w:tcPr>
          <w:p>
            <w:pPr>
              <w:spacing w:before="81" w:line="203" w:lineRule="auto"/>
              <w:ind w:left="390"/>
              <w:rPr>
                <w:rFonts w:ascii="Arial" w:hAnsi="Arial" w:eastAsia="Arial" w:cs="Arial"/>
                <w:sz w:val="21"/>
                <w:szCs w:val="21"/>
              </w:rPr>
            </w:pPr>
            <w:r>
              <w:rPr>
                <w:rFonts w:ascii="Arial" w:hAnsi="Arial" w:eastAsia="Arial" w:cs="Arial"/>
                <w:spacing w:val="-1"/>
                <w:sz w:val="21"/>
                <w:szCs w:val="21"/>
              </w:rPr>
              <w:t>F</w:t>
            </w:r>
            <w:r>
              <w:rPr>
                <w:rFonts w:ascii="Arial" w:hAnsi="Arial" w:eastAsia="Arial" w:cs="Arial"/>
                <w:sz w:val="21"/>
                <w:szCs w:val="21"/>
              </w:rPr>
              <w:t>R</w:t>
            </w:r>
          </w:p>
        </w:tc>
        <w:tc>
          <w:tcPr>
            <w:tcW w:w="991" w:type="dxa"/>
            <w:tcBorders>
              <w:left w:val="single" w:color="000000" w:sz="4" w:space="0"/>
              <w:right w:val="single" w:color="000000" w:sz="4" w:space="0"/>
            </w:tcBorders>
            <w:vAlign w:val="top"/>
          </w:tcPr>
          <w:p>
            <w:pPr>
              <w:spacing w:before="79" w:line="206" w:lineRule="auto"/>
              <w:ind w:left="383"/>
              <w:rPr>
                <w:rFonts w:ascii="Arial" w:hAnsi="Arial" w:eastAsia="Arial" w:cs="Arial"/>
                <w:sz w:val="21"/>
                <w:szCs w:val="21"/>
              </w:rPr>
            </w:pPr>
            <w:r>
              <w:rPr>
                <w:rFonts w:ascii="Arial" w:hAnsi="Arial" w:eastAsia="Arial" w:cs="Arial"/>
                <w:spacing w:val="3"/>
                <w:sz w:val="21"/>
                <w:szCs w:val="21"/>
              </w:rPr>
              <w:t>O</w:t>
            </w:r>
            <w:r>
              <w:rPr>
                <w:rFonts w:ascii="Arial" w:hAnsi="Arial" w:eastAsia="Arial" w:cs="Arial"/>
                <w:spacing w:val="2"/>
                <w:sz w:val="21"/>
                <w:szCs w:val="21"/>
              </w:rPr>
              <w:t>N</w:t>
            </w:r>
          </w:p>
        </w:tc>
        <w:tc>
          <w:tcPr>
            <w:tcW w:w="8338" w:type="dxa"/>
            <w:tcBorders>
              <w:left w:val="single" w:color="000000" w:sz="4" w:space="0"/>
              <w:right w:val="single" w:color="000000" w:sz="10" w:space="0"/>
            </w:tcBorders>
            <w:vAlign w:val="top"/>
          </w:tcPr>
          <w:p>
            <w:pPr>
              <w:spacing w:before="80" w:line="208" w:lineRule="auto"/>
              <w:ind w:left="392"/>
              <w:rPr>
                <w:rFonts w:ascii="Arial" w:hAnsi="Arial" w:eastAsia="Arial" w:cs="Arial"/>
                <w:sz w:val="21"/>
                <w:szCs w:val="21"/>
              </w:rPr>
            </w:pPr>
            <w:r>
              <w:rPr>
                <w:rFonts w:ascii="Arial" w:hAnsi="Arial" w:eastAsia="Arial" w:cs="Arial"/>
                <w:sz w:val="21"/>
                <w:szCs w:val="21"/>
              </w:rPr>
              <w:t>Freeze</w:t>
            </w:r>
            <w:r>
              <w:rPr>
                <w:rFonts w:ascii="Arial" w:hAnsi="Arial" w:eastAsia="Arial" w:cs="Arial"/>
                <w:spacing w:val="30"/>
                <w:sz w:val="21"/>
                <w:szCs w:val="21"/>
              </w:rPr>
              <w:t xml:space="preserve"> </w:t>
            </w:r>
            <w:r>
              <w:rPr>
                <w:rFonts w:ascii="Arial" w:hAnsi="Arial" w:eastAsia="Arial" w:cs="Arial"/>
                <w:sz w:val="21"/>
                <w:szCs w:val="21"/>
              </w:rPr>
              <w:t>cycle</w:t>
            </w:r>
            <w:r>
              <w:rPr>
                <w:rFonts w:ascii="Arial" w:hAnsi="Arial" w:eastAsia="Arial" w:cs="Arial"/>
                <w:spacing w:val="30"/>
                <w:sz w:val="21"/>
                <w:szCs w:val="21"/>
              </w:rPr>
              <w:t xml:space="preserve"> </w:t>
            </w:r>
            <w:r>
              <w:rPr>
                <w:rFonts w:ascii="Arial" w:hAnsi="Arial" w:eastAsia="Arial" w:cs="Arial"/>
                <w:sz w:val="21"/>
                <w:szCs w:val="21"/>
              </w:rPr>
              <w:t>is</w:t>
            </w:r>
            <w:r>
              <w:rPr>
                <w:rFonts w:ascii="Arial" w:hAnsi="Arial" w:eastAsia="Arial" w:cs="Arial"/>
                <w:spacing w:val="29"/>
                <w:sz w:val="21"/>
                <w:szCs w:val="21"/>
              </w:rPr>
              <w:t xml:space="preserve"> </w:t>
            </w:r>
            <w:r>
              <w:rPr>
                <w:rFonts w:ascii="Arial" w:hAnsi="Arial" w:eastAsia="Arial" w:cs="Arial"/>
                <w:sz w:val="21"/>
                <w:szCs w:val="21"/>
              </w:rPr>
              <w:t>working</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jc w:val="center"/>
        </w:trPr>
        <w:tc>
          <w:tcPr>
            <w:tcW w:w="1027" w:type="dxa"/>
            <w:gridSpan w:val="2"/>
            <w:tcBorders>
              <w:left w:val="single" w:color="000000" w:sz="10" w:space="0"/>
              <w:right w:val="single" w:color="000000" w:sz="4" w:space="0"/>
            </w:tcBorders>
            <w:vAlign w:val="top"/>
          </w:tcPr>
          <w:p>
            <w:pPr>
              <w:spacing w:before="82" w:line="203" w:lineRule="auto"/>
              <w:ind w:left="390"/>
              <w:rPr>
                <w:rFonts w:ascii="Arial" w:hAnsi="Arial" w:eastAsia="Arial" w:cs="Arial"/>
                <w:sz w:val="21"/>
                <w:szCs w:val="21"/>
              </w:rPr>
            </w:pPr>
            <w:r>
              <w:rPr>
                <w:rFonts w:ascii="Arial" w:hAnsi="Arial" w:eastAsia="Arial" w:cs="Arial"/>
                <w:spacing w:val="-1"/>
                <w:sz w:val="21"/>
                <w:szCs w:val="21"/>
              </w:rPr>
              <w:t>F</w:t>
            </w:r>
            <w:r>
              <w:rPr>
                <w:rFonts w:ascii="Arial" w:hAnsi="Arial" w:eastAsia="Arial" w:cs="Arial"/>
                <w:sz w:val="21"/>
                <w:szCs w:val="21"/>
              </w:rPr>
              <w:t>R</w:t>
            </w:r>
          </w:p>
        </w:tc>
        <w:tc>
          <w:tcPr>
            <w:tcW w:w="991" w:type="dxa"/>
            <w:tcBorders>
              <w:left w:val="single" w:color="000000" w:sz="4" w:space="0"/>
              <w:right w:val="single" w:color="000000" w:sz="4" w:space="0"/>
            </w:tcBorders>
            <w:vAlign w:val="top"/>
          </w:tcPr>
          <w:p>
            <w:pPr>
              <w:spacing w:before="81" w:line="208" w:lineRule="auto"/>
              <w:ind w:left="389"/>
              <w:rPr>
                <w:rFonts w:ascii="Arial" w:hAnsi="Arial" w:eastAsia="Arial" w:cs="Arial"/>
                <w:sz w:val="21"/>
                <w:szCs w:val="21"/>
              </w:rPr>
            </w:pPr>
            <w:r>
              <w:rPr>
                <w:rFonts w:ascii="Arial" w:hAnsi="Arial" w:eastAsia="Arial" w:cs="Arial"/>
                <w:spacing w:val="4"/>
                <w:sz w:val="21"/>
                <w:szCs w:val="21"/>
              </w:rPr>
              <w:t>Fl</w:t>
            </w:r>
            <w:r>
              <w:rPr>
                <w:rFonts w:ascii="Arial" w:hAnsi="Arial" w:eastAsia="Arial" w:cs="Arial"/>
                <w:spacing w:val="2"/>
                <w:sz w:val="21"/>
                <w:szCs w:val="21"/>
              </w:rPr>
              <w:t>ashing</w:t>
            </w:r>
          </w:p>
        </w:tc>
        <w:tc>
          <w:tcPr>
            <w:tcW w:w="8338" w:type="dxa"/>
            <w:tcBorders>
              <w:left w:val="single" w:color="000000" w:sz="4" w:space="0"/>
              <w:right w:val="single" w:color="000000" w:sz="10" w:space="0"/>
            </w:tcBorders>
            <w:vAlign w:val="top"/>
          </w:tcPr>
          <w:p>
            <w:pPr>
              <w:spacing w:before="81" w:line="208" w:lineRule="auto"/>
              <w:ind w:left="392"/>
              <w:rPr>
                <w:rFonts w:ascii="Arial" w:hAnsi="Arial" w:eastAsia="Arial" w:cs="Arial"/>
                <w:sz w:val="21"/>
                <w:szCs w:val="21"/>
              </w:rPr>
            </w:pPr>
            <w:r>
              <w:rPr>
                <w:rFonts w:ascii="Arial" w:hAnsi="Arial" w:eastAsia="Arial" w:cs="Arial"/>
                <w:sz w:val="21"/>
                <w:szCs w:val="21"/>
              </w:rPr>
              <w:t>Freeze</w:t>
            </w:r>
            <w:r>
              <w:rPr>
                <w:rFonts w:ascii="Arial" w:hAnsi="Arial" w:eastAsia="Arial" w:cs="Arial"/>
                <w:spacing w:val="44"/>
                <w:sz w:val="21"/>
                <w:szCs w:val="21"/>
              </w:rPr>
              <w:t xml:space="preserve"> </w:t>
            </w:r>
            <w:r>
              <w:rPr>
                <w:rFonts w:ascii="Arial" w:hAnsi="Arial" w:eastAsia="Arial" w:cs="Arial"/>
                <w:sz w:val="21"/>
                <w:szCs w:val="21"/>
              </w:rPr>
              <w:t>cycle</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jc w:val="center"/>
        </w:trPr>
        <w:tc>
          <w:tcPr>
            <w:tcW w:w="1027" w:type="dxa"/>
            <w:gridSpan w:val="2"/>
            <w:tcBorders>
              <w:left w:val="single" w:color="000000" w:sz="10" w:space="0"/>
              <w:right w:val="single" w:color="000000" w:sz="4" w:space="0"/>
            </w:tcBorders>
            <w:vAlign w:val="top"/>
          </w:tcPr>
          <w:p>
            <w:pPr>
              <w:spacing w:before="82" w:line="203" w:lineRule="auto"/>
              <w:ind w:left="390"/>
              <w:rPr>
                <w:rFonts w:ascii="Arial" w:hAnsi="Arial" w:eastAsia="Arial" w:cs="Arial"/>
                <w:sz w:val="21"/>
                <w:szCs w:val="21"/>
              </w:rPr>
            </w:pPr>
            <w:r>
              <w:rPr>
                <w:rFonts w:ascii="Arial" w:hAnsi="Arial" w:eastAsia="Arial" w:cs="Arial"/>
                <w:spacing w:val="-1"/>
                <w:sz w:val="21"/>
                <w:szCs w:val="21"/>
              </w:rPr>
              <w:t>H</w:t>
            </w:r>
            <w:r>
              <w:rPr>
                <w:rFonts w:ascii="Arial" w:hAnsi="Arial" w:eastAsia="Arial" w:cs="Arial"/>
                <w:sz w:val="21"/>
                <w:szCs w:val="21"/>
              </w:rPr>
              <w:t>D</w:t>
            </w:r>
          </w:p>
        </w:tc>
        <w:tc>
          <w:tcPr>
            <w:tcW w:w="991" w:type="dxa"/>
            <w:tcBorders>
              <w:left w:val="single" w:color="000000" w:sz="4" w:space="0"/>
              <w:right w:val="single" w:color="000000" w:sz="4" w:space="0"/>
            </w:tcBorders>
            <w:vAlign w:val="top"/>
          </w:tcPr>
          <w:p>
            <w:pPr>
              <w:spacing w:before="80" w:line="206" w:lineRule="auto"/>
              <w:ind w:left="383"/>
              <w:rPr>
                <w:rFonts w:ascii="Arial" w:hAnsi="Arial" w:eastAsia="Arial" w:cs="Arial"/>
                <w:sz w:val="21"/>
                <w:szCs w:val="21"/>
              </w:rPr>
            </w:pPr>
            <w:r>
              <w:rPr>
                <w:rFonts w:ascii="Arial" w:hAnsi="Arial" w:eastAsia="Arial" w:cs="Arial"/>
                <w:spacing w:val="3"/>
                <w:sz w:val="21"/>
                <w:szCs w:val="21"/>
              </w:rPr>
              <w:t>O</w:t>
            </w:r>
            <w:r>
              <w:rPr>
                <w:rFonts w:ascii="Arial" w:hAnsi="Arial" w:eastAsia="Arial" w:cs="Arial"/>
                <w:spacing w:val="2"/>
                <w:sz w:val="21"/>
                <w:szCs w:val="21"/>
              </w:rPr>
              <w:t>N</w:t>
            </w:r>
          </w:p>
        </w:tc>
        <w:tc>
          <w:tcPr>
            <w:tcW w:w="8338" w:type="dxa"/>
            <w:tcBorders>
              <w:left w:val="single" w:color="000000" w:sz="4" w:space="0"/>
              <w:right w:val="single" w:color="000000" w:sz="10" w:space="0"/>
            </w:tcBorders>
            <w:vAlign w:val="top"/>
          </w:tcPr>
          <w:p>
            <w:pPr>
              <w:spacing w:before="80" w:line="168" w:lineRule="exact"/>
              <w:ind w:left="391"/>
              <w:rPr>
                <w:rFonts w:ascii="Arial" w:hAnsi="Arial" w:eastAsia="Arial" w:cs="Arial"/>
                <w:sz w:val="21"/>
                <w:szCs w:val="21"/>
              </w:rPr>
            </w:pPr>
            <w:r>
              <w:rPr>
                <w:rFonts w:ascii="Arial" w:hAnsi="Arial" w:eastAsia="Arial" w:cs="Arial"/>
                <w:sz w:val="21"/>
                <w:szCs w:val="21"/>
              </w:rPr>
              <w:t>Hard</w:t>
            </w:r>
            <w:r>
              <w:rPr>
                <w:rFonts w:ascii="Arial" w:hAnsi="Arial" w:eastAsia="Arial" w:cs="Arial"/>
                <w:spacing w:val="35"/>
                <w:sz w:val="21"/>
                <w:szCs w:val="21"/>
              </w:rPr>
              <w:t xml:space="preserve"> </w:t>
            </w:r>
            <w:r>
              <w:rPr>
                <w:rFonts w:ascii="Arial" w:hAnsi="Arial" w:eastAsia="Arial" w:cs="Arial"/>
                <w:sz w:val="21"/>
                <w:szCs w:val="21"/>
              </w:rPr>
              <w:t>mode</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jc w:val="center"/>
        </w:trPr>
        <w:tc>
          <w:tcPr>
            <w:tcW w:w="1027" w:type="dxa"/>
            <w:gridSpan w:val="2"/>
            <w:tcBorders>
              <w:left w:val="single" w:color="000000" w:sz="10" w:space="0"/>
              <w:right w:val="single" w:color="000000" w:sz="4" w:space="0"/>
            </w:tcBorders>
            <w:vAlign w:val="top"/>
          </w:tcPr>
          <w:p>
            <w:pPr>
              <w:spacing w:before="83" w:line="203" w:lineRule="auto"/>
              <w:ind w:left="390"/>
              <w:rPr>
                <w:rFonts w:ascii="Arial" w:hAnsi="Arial" w:eastAsia="Arial" w:cs="Arial"/>
                <w:sz w:val="21"/>
                <w:szCs w:val="21"/>
              </w:rPr>
            </w:pPr>
            <w:r>
              <w:rPr>
                <w:rFonts w:ascii="Arial" w:hAnsi="Arial" w:eastAsia="Arial" w:cs="Arial"/>
                <w:spacing w:val="-1"/>
                <w:sz w:val="21"/>
                <w:szCs w:val="21"/>
              </w:rPr>
              <w:t>H</w:t>
            </w:r>
            <w:r>
              <w:rPr>
                <w:rFonts w:ascii="Arial" w:hAnsi="Arial" w:eastAsia="Arial" w:cs="Arial"/>
                <w:sz w:val="21"/>
                <w:szCs w:val="21"/>
              </w:rPr>
              <w:t>D</w:t>
            </w:r>
          </w:p>
        </w:tc>
        <w:tc>
          <w:tcPr>
            <w:tcW w:w="991" w:type="dxa"/>
            <w:tcBorders>
              <w:left w:val="single" w:color="000000" w:sz="4" w:space="0"/>
              <w:right w:val="single" w:color="000000" w:sz="4" w:space="0"/>
            </w:tcBorders>
            <w:vAlign w:val="top"/>
          </w:tcPr>
          <w:p>
            <w:pPr>
              <w:spacing w:before="81" w:line="206" w:lineRule="auto"/>
              <w:ind w:left="383"/>
              <w:rPr>
                <w:rFonts w:ascii="Arial" w:hAnsi="Arial" w:eastAsia="Arial" w:cs="Arial"/>
                <w:sz w:val="21"/>
                <w:szCs w:val="21"/>
              </w:rPr>
            </w:pPr>
            <w:r>
              <w:rPr>
                <w:rFonts w:ascii="Arial" w:hAnsi="Arial" w:eastAsia="Arial" w:cs="Arial"/>
                <w:spacing w:val="3"/>
                <w:sz w:val="21"/>
                <w:szCs w:val="21"/>
              </w:rPr>
              <w:t>OFF</w:t>
            </w:r>
          </w:p>
        </w:tc>
        <w:tc>
          <w:tcPr>
            <w:tcW w:w="8338" w:type="dxa"/>
            <w:tcBorders>
              <w:left w:val="single" w:color="000000" w:sz="4" w:space="0"/>
              <w:right w:val="single" w:color="000000" w:sz="10" w:space="0"/>
            </w:tcBorders>
            <w:vAlign w:val="top"/>
          </w:tcPr>
          <w:p>
            <w:pPr>
              <w:spacing w:before="81" w:line="167" w:lineRule="exact"/>
              <w:ind w:left="386"/>
              <w:rPr>
                <w:rFonts w:ascii="Arial" w:hAnsi="Arial" w:eastAsia="Arial" w:cs="Arial"/>
                <w:sz w:val="21"/>
                <w:szCs w:val="21"/>
              </w:rPr>
            </w:pPr>
            <w:r>
              <w:rPr>
                <w:rFonts w:ascii="Arial" w:hAnsi="Arial" w:eastAsia="Arial" w:cs="Arial"/>
                <w:sz w:val="21"/>
                <w:szCs w:val="21"/>
              </w:rPr>
              <w:t>Soft</w:t>
            </w:r>
            <w:r>
              <w:rPr>
                <w:rFonts w:ascii="Arial" w:hAnsi="Arial" w:eastAsia="Arial" w:cs="Arial"/>
                <w:spacing w:val="37"/>
                <w:sz w:val="21"/>
                <w:szCs w:val="21"/>
              </w:rPr>
              <w:t xml:space="preserve"> </w:t>
            </w:r>
            <w:r>
              <w:rPr>
                <w:rFonts w:ascii="Arial" w:hAnsi="Arial" w:eastAsia="Arial" w:cs="Arial"/>
                <w:sz w:val="21"/>
                <w:szCs w:val="21"/>
              </w:rPr>
              <w:t>mode</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jc w:val="center"/>
        </w:trPr>
        <w:tc>
          <w:tcPr>
            <w:tcW w:w="1027" w:type="dxa"/>
            <w:gridSpan w:val="2"/>
            <w:tcBorders>
              <w:left w:val="single" w:color="000000" w:sz="10" w:space="0"/>
              <w:right w:val="single" w:color="000000" w:sz="4" w:space="0"/>
            </w:tcBorders>
            <w:shd w:val="clear" w:color="auto" w:fill="F2F2F2"/>
            <w:vAlign w:val="top"/>
          </w:tcPr>
          <w:p>
            <w:pPr>
              <w:spacing w:before="99" w:line="203" w:lineRule="auto"/>
              <w:ind w:left="389"/>
              <w:rPr>
                <w:rFonts w:ascii="Arial" w:hAnsi="Arial" w:eastAsia="Arial" w:cs="Arial"/>
                <w:sz w:val="21"/>
                <w:szCs w:val="21"/>
              </w:rPr>
            </w:pPr>
            <w:r>
              <w:rPr>
                <w:rFonts w:ascii="Arial" w:hAnsi="Arial" w:eastAsia="Arial" w:cs="Arial"/>
                <w:spacing w:val="2"/>
                <w:sz w:val="21"/>
                <w:szCs w:val="21"/>
              </w:rPr>
              <w:t>LED</w:t>
            </w:r>
          </w:p>
        </w:tc>
        <w:tc>
          <w:tcPr>
            <w:tcW w:w="991" w:type="dxa"/>
            <w:tcBorders>
              <w:left w:val="single" w:color="000000" w:sz="4" w:space="0"/>
              <w:right w:val="single" w:color="000000" w:sz="4" w:space="0"/>
            </w:tcBorders>
            <w:shd w:val="clear" w:color="auto" w:fill="F2F2F2"/>
            <w:vAlign w:val="top"/>
          </w:tcPr>
          <w:p>
            <w:pPr>
              <w:spacing w:before="97" w:line="206" w:lineRule="auto"/>
              <w:ind w:left="387"/>
              <w:rPr>
                <w:rFonts w:ascii="Arial" w:hAnsi="Arial" w:eastAsia="Arial" w:cs="Arial"/>
                <w:sz w:val="21"/>
                <w:szCs w:val="21"/>
              </w:rPr>
            </w:pPr>
            <w:r>
              <w:rPr>
                <w:rFonts w:ascii="Arial" w:hAnsi="Arial" w:eastAsia="Arial" w:cs="Arial"/>
                <w:spacing w:val="4"/>
                <w:sz w:val="21"/>
                <w:szCs w:val="21"/>
              </w:rPr>
              <w:t>M</w:t>
            </w:r>
            <w:r>
              <w:rPr>
                <w:rFonts w:ascii="Arial" w:hAnsi="Arial" w:eastAsia="Arial" w:cs="Arial"/>
                <w:spacing w:val="3"/>
                <w:sz w:val="21"/>
                <w:szCs w:val="21"/>
              </w:rPr>
              <w:t>ODE</w:t>
            </w:r>
          </w:p>
        </w:tc>
        <w:tc>
          <w:tcPr>
            <w:tcW w:w="8338" w:type="dxa"/>
            <w:tcBorders>
              <w:left w:val="single" w:color="000000" w:sz="4" w:space="0"/>
              <w:right w:val="single" w:color="000000" w:sz="10" w:space="0"/>
            </w:tcBorders>
            <w:shd w:val="clear" w:color="auto" w:fill="F2F2F2"/>
            <w:vAlign w:val="top"/>
          </w:tcPr>
          <w:p>
            <w:pPr>
              <w:spacing w:before="97" w:line="168" w:lineRule="exact"/>
              <w:ind w:left="392"/>
              <w:rPr>
                <w:rFonts w:ascii="Arial" w:hAnsi="Arial" w:eastAsia="Arial" w:cs="Arial"/>
                <w:sz w:val="21"/>
                <w:szCs w:val="21"/>
              </w:rPr>
            </w:pPr>
            <w:r>
              <w:rPr>
                <w:rFonts w:ascii="Arial" w:hAnsi="Arial" w:eastAsia="Arial" w:cs="Arial"/>
                <w:spacing w:val="3"/>
                <w:sz w:val="21"/>
                <w:szCs w:val="21"/>
              </w:rPr>
              <w:t>Functio</w:t>
            </w:r>
            <w:r>
              <w:rPr>
                <w:rFonts w:ascii="Arial" w:hAnsi="Arial" w:eastAsia="Arial" w:cs="Arial"/>
                <w:spacing w:val="1"/>
                <w:sz w:val="21"/>
                <w:szCs w:val="21"/>
              </w:rPr>
              <w:t>n</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jc w:val="center"/>
        </w:trPr>
        <w:tc>
          <w:tcPr>
            <w:tcW w:w="1027" w:type="dxa"/>
            <w:gridSpan w:val="2"/>
            <w:tcBorders>
              <w:left w:val="single" w:color="000000" w:sz="10" w:space="0"/>
              <w:right w:val="single" w:color="000000" w:sz="4" w:space="0"/>
            </w:tcBorders>
            <w:vAlign w:val="top"/>
          </w:tcPr>
          <w:p>
            <w:pPr>
              <w:spacing w:before="76" w:line="169" w:lineRule="exact"/>
              <w:ind w:left="385"/>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w:t>
            </w:r>
            <w:r>
              <w:rPr>
                <w:rFonts w:ascii="Arial" w:hAnsi="Arial" w:eastAsia="Arial" w:cs="Arial"/>
                <w:spacing w:val="5"/>
                <w:sz w:val="21"/>
                <w:szCs w:val="21"/>
              </w:rPr>
              <w:t>/</w:t>
            </w:r>
            <w:r>
              <w:rPr>
                <w:rFonts w:ascii="Times New Roman" w:hAnsi="Times New Roman" w:eastAsia="Times New Roman" w:cs="Times New Roman"/>
                <w:spacing w:val="5"/>
                <w:sz w:val="21"/>
                <w:szCs w:val="21"/>
              </w:rPr>
              <w:t>℉</w:t>
            </w:r>
          </w:p>
        </w:tc>
        <w:tc>
          <w:tcPr>
            <w:tcW w:w="991" w:type="dxa"/>
            <w:tcBorders>
              <w:left w:val="single" w:color="000000" w:sz="4" w:space="0"/>
              <w:right w:val="single" w:color="000000" w:sz="4" w:space="0"/>
            </w:tcBorders>
            <w:vAlign w:val="top"/>
          </w:tcPr>
          <w:p>
            <w:pPr>
              <w:spacing w:before="76" w:line="206" w:lineRule="auto"/>
              <w:ind w:left="383"/>
              <w:rPr>
                <w:rFonts w:ascii="Arial" w:hAnsi="Arial" w:eastAsia="Arial" w:cs="Arial"/>
                <w:sz w:val="21"/>
                <w:szCs w:val="21"/>
              </w:rPr>
            </w:pPr>
            <w:r>
              <w:rPr>
                <w:rFonts w:ascii="Arial" w:hAnsi="Arial" w:eastAsia="Arial" w:cs="Arial"/>
                <w:spacing w:val="3"/>
                <w:sz w:val="21"/>
                <w:szCs w:val="21"/>
              </w:rPr>
              <w:t>O</w:t>
            </w:r>
            <w:r>
              <w:rPr>
                <w:rFonts w:ascii="Arial" w:hAnsi="Arial" w:eastAsia="Arial" w:cs="Arial"/>
                <w:spacing w:val="2"/>
                <w:sz w:val="21"/>
                <w:szCs w:val="21"/>
              </w:rPr>
              <w:t>N</w:t>
            </w:r>
          </w:p>
        </w:tc>
        <w:tc>
          <w:tcPr>
            <w:tcW w:w="8338" w:type="dxa"/>
            <w:tcBorders>
              <w:left w:val="single" w:color="000000" w:sz="4" w:space="0"/>
              <w:right w:val="single" w:color="000000" w:sz="10" w:space="0"/>
            </w:tcBorders>
            <w:vAlign w:val="top"/>
          </w:tcPr>
          <w:p>
            <w:pPr>
              <w:spacing w:before="76" w:line="168" w:lineRule="exact"/>
              <w:ind w:left="390"/>
              <w:rPr>
                <w:rFonts w:ascii="Arial" w:hAnsi="Arial" w:eastAsia="Arial" w:cs="Arial"/>
                <w:sz w:val="21"/>
                <w:szCs w:val="21"/>
              </w:rPr>
            </w:pPr>
            <w:r>
              <w:rPr>
                <w:rFonts w:ascii="Arial" w:hAnsi="Arial" w:eastAsia="Arial" w:cs="Arial"/>
                <w:sz w:val="21"/>
                <w:szCs w:val="21"/>
              </w:rPr>
              <w:t>Measurement</w:t>
            </w:r>
            <w:r>
              <w:rPr>
                <w:rFonts w:ascii="Arial" w:hAnsi="Arial" w:eastAsia="Arial" w:cs="Arial"/>
                <w:spacing w:val="60"/>
                <w:sz w:val="21"/>
                <w:szCs w:val="21"/>
              </w:rPr>
              <w:t xml:space="preserve"> </w:t>
            </w:r>
            <w:r>
              <w:rPr>
                <w:rFonts w:ascii="Arial" w:hAnsi="Arial" w:eastAsia="Arial" w:cs="Arial"/>
                <w:sz w:val="21"/>
                <w:szCs w:val="21"/>
              </w:rPr>
              <w:t>unit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jc w:val="center"/>
        </w:trPr>
        <w:tc>
          <w:tcPr>
            <w:tcW w:w="1027" w:type="dxa"/>
            <w:gridSpan w:val="2"/>
            <w:tcBorders>
              <w:left w:val="single" w:color="000000" w:sz="10" w:space="0"/>
              <w:right w:val="single" w:color="000000" w:sz="4" w:space="0"/>
            </w:tcBorders>
            <w:vAlign w:val="top"/>
          </w:tcPr>
          <w:p>
            <w:pPr>
              <w:spacing w:before="76" w:line="169" w:lineRule="exact"/>
              <w:ind w:left="385"/>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w:t>
            </w:r>
            <w:r>
              <w:rPr>
                <w:rFonts w:ascii="Arial" w:hAnsi="Arial" w:eastAsia="Arial" w:cs="Arial"/>
                <w:spacing w:val="5"/>
                <w:sz w:val="21"/>
                <w:szCs w:val="21"/>
              </w:rPr>
              <w:t>/</w:t>
            </w:r>
            <w:r>
              <w:rPr>
                <w:rFonts w:ascii="Times New Roman" w:hAnsi="Times New Roman" w:eastAsia="Times New Roman" w:cs="Times New Roman"/>
                <w:spacing w:val="5"/>
                <w:sz w:val="21"/>
                <w:szCs w:val="21"/>
              </w:rPr>
              <w:t>℉</w:t>
            </w:r>
          </w:p>
        </w:tc>
        <w:tc>
          <w:tcPr>
            <w:tcW w:w="991" w:type="dxa"/>
            <w:tcBorders>
              <w:left w:val="single" w:color="000000" w:sz="4" w:space="0"/>
              <w:right w:val="single" w:color="000000" w:sz="4" w:space="0"/>
            </w:tcBorders>
            <w:vAlign w:val="top"/>
          </w:tcPr>
          <w:p>
            <w:pPr>
              <w:spacing w:before="76" w:line="208" w:lineRule="auto"/>
              <w:ind w:left="389"/>
              <w:rPr>
                <w:rFonts w:ascii="Arial" w:hAnsi="Arial" w:eastAsia="Arial" w:cs="Arial"/>
                <w:sz w:val="21"/>
                <w:szCs w:val="21"/>
              </w:rPr>
            </w:pPr>
            <w:r>
              <w:rPr>
                <w:rFonts w:ascii="Arial" w:hAnsi="Arial" w:eastAsia="Arial" w:cs="Arial"/>
                <w:spacing w:val="4"/>
                <w:sz w:val="21"/>
                <w:szCs w:val="21"/>
              </w:rPr>
              <w:t>Fl</w:t>
            </w:r>
            <w:r>
              <w:rPr>
                <w:rFonts w:ascii="Arial" w:hAnsi="Arial" w:eastAsia="Arial" w:cs="Arial"/>
                <w:spacing w:val="2"/>
                <w:sz w:val="21"/>
                <w:szCs w:val="21"/>
              </w:rPr>
              <w:t>ashing</w:t>
            </w:r>
          </w:p>
        </w:tc>
        <w:tc>
          <w:tcPr>
            <w:tcW w:w="8338" w:type="dxa"/>
            <w:tcBorders>
              <w:left w:val="single" w:color="000000" w:sz="4" w:space="0"/>
              <w:right w:val="single" w:color="000000" w:sz="10" w:space="0"/>
            </w:tcBorders>
            <w:vAlign w:val="top"/>
          </w:tcPr>
          <w:p>
            <w:pPr>
              <w:spacing w:before="76" w:line="208" w:lineRule="auto"/>
              <w:ind w:left="391"/>
              <w:rPr>
                <w:rFonts w:ascii="Arial" w:hAnsi="Arial" w:eastAsia="Arial" w:cs="Arial"/>
                <w:sz w:val="21"/>
                <w:szCs w:val="21"/>
              </w:rPr>
            </w:pPr>
            <w:r>
              <w:rPr>
                <w:rFonts w:ascii="Arial" w:hAnsi="Arial" w:eastAsia="Arial" w:cs="Arial"/>
                <w:sz w:val="21"/>
                <w:szCs w:val="21"/>
              </w:rPr>
              <w:t>Programming</w:t>
            </w:r>
            <w:r>
              <w:rPr>
                <w:rFonts w:ascii="Arial" w:hAnsi="Arial" w:eastAsia="Arial" w:cs="Arial"/>
                <w:spacing w:val="71"/>
                <w:sz w:val="21"/>
                <w:szCs w:val="21"/>
              </w:rPr>
              <w:t xml:space="preserve"> </w:t>
            </w:r>
            <w:r>
              <w:rPr>
                <w:rFonts w:ascii="Arial" w:hAnsi="Arial" w:eastAsia="Arial" w:cs="Arial"/>
                <w:sz w:val="21"/>
                <w:szCs w:val="21"/>
              </w:rPr>
              <w:t>phase</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jc w:val="center"/>
        </w:trPr>
        <w:tc>
          <w:tcPr>
            <w:tcW w:w="1027" w:type="dxa"/>
            <w:gridSpan w:val="2"/>
            <w:tcBorders>
              <w:left w:val="single" w:color="000000" w:sz="10" w:space="0"/>
              <w:right w:val="single" w:color="000000" w:sz="4" w:space="0"/>
            </w:tcBorders>
            <w:vAlign w:val="top"/>
          </w:tcPr>
          <w:p>
            <w:pPr>
              <w:spacing w:before="40" w:line="276" w:lineRule="exact"/>
              <w:ind w:firstLine="376"/>
              <w:textAlignment w:val="center"/>
              <w:rPr>
                <w:sz w:val="21"/>
                <w:szCs w:val="21"/>
              </w:rPr>
            </w:pPr>
            <w:r>
              <w:rPr>
                <w:sz w:val="21"/>
                <w:szCs w:val="21"/>
              </w:rPr>
              <w:drawing>
                <wp:inline distT="0" distB="0" distL="0" distR="0">
                  <wp:extent cx="175260" cy="174625"/>
                  <wp:effectExtent l="0" t="0" r="0" b="0"/>
                  <wp:docPr id="70" name="IM 35"/>
                  <wp:cNvGraphicFramePr/>
                  <a:graphic xmlns:a="http://schemas.openxmlformats.org/drawingml/2006/main">
                    <a:graphicData uri="http://schemas.openxmlformats.org/drawingml/2006/picture">
                      <pic:pic xmlns:pic="http://schemas.openxmlformats.org/drawingml/2006/picture">
                        <pic:nvPicPr>
                          <pic:cNvPr id="70" name="IM 35"/>
                          <pic:cNvPicPr/>
                        </pic:nvPicPr>
                        <pic:blipFill>
                          <a:blip r:embed="rId52"/>
                          <a:stretch>
                            <a:fillRect/>
                          </a:stretch>
                        </pic:blipFill>
                        <pic:spPr>
                          <a:xfrm>
                            <a:off x="0" y="0"/>
                            <a:ext cx="175260" cy="175259"/>
                          </a:xfrm>
                          <a:prstGeom prst="rect">
                            <a:avLst/>
                          </a:prstGeom>
                        </pic:spPr>
                      </pic:pic>
                    </a:graphicData>
                  </a:graphic>
                </wp:inline>
              </w:drawing>
            </w:r>
          </w:p>
        </w:tc>
        <w:tc>
          <w:tcPr>
            <w:tcW w:w="991" w:type="dxa"/>
            <w:tcBorders>
              <w:left w:val="single" w:color="000000" w:sz="4" w:space="0"/>
              <w:right w:val="single" w:color="000000" w:sz="4" w:space="0"/>
            </w:tcBorders>
            <w:vAlign w:val="top"/>
          </w:tcPr>
          <w:p>
            <w:pPr>
              <w:spacing w:before="72" w:line="255" w:lineRule="auto"/>
              <w:ind w:left="388" w:right="42" w:hanging="5"/>
              <w:rPr>
                <w:rFonts w:ascii="Arial" w:hAnsi="Arial" w:eastAsia="Arial" w:cs="Arial"/>
                <w:sz w:val="21"/>
                <w:szCs w:val="21"/>
              </w:rPr>
            </w:pPr>
            <w:r>
              <w:rPr>
                <w:rFonts w:ascii="Arial" w:hAnsi="Arial" w:eastAsia="Arial" w:cs="Arial"/>
                <w:sz w:val="21"/>
                <w:szCs w:val="21"/>
              </w:rPr>
              <w:t>ON</w:t>
            </w:r>
            <w:r>
              <w:rPr>
                <w:rFonts w:ascii="Arial" w:hAnsi="Arial" w:eastAsia="Arial" w:cs="Arial"/>
                <w:spacing w:val="6"/>
                <w:sz w:val="21"/>
                <w:szCs w:val="21"/>
              </w:rPr>
              <w:t>/</w:t>
            </w:r>
            <w:r>
              <w:rPr>
                <w:rFonts w:ascii="Arial" w:hAnsi="Arial" w:eastAsia="Arial" w:cs="Arial"/>
                <w:sz w:val="21"/>
                <w:szCs w:val="21"/>
              </w:rPr>
              <w:t xml:space="preserve">        </w:t>
            </w:r>
            <w:r>
              <w:rPr>
                <w:rFonts w:ascii="Arial" w:hAnsi="Arial" w:eastAsia="Arial" w:cs="Arial"/>
                <w:spacing w:val="4"/>
                <w:sz w:val="21"/>
                <w:szCs w:val="21"/>
              </w:rPr>
              <w:t>Fl</w:t>
            </w:r>
            <w:r>
              <w:rPr>
                <w:rFonts w:ascii="Arial" w:hAnsi="Arial" w:eastAsia="Arial" w:cs="Arial"/>
                <w:spacing w:val="2"/>
                <w:sz w:val="21"/>
                <w:szCs w:val="21"/>
              </w:rPr>
              <w:t>ashing</w:t>
            </w:r>
          </w:p>
        </w:tc>
        <w:tc>
          <w:tcPr>
            <w:tcW w:w="8338" w:type="dxa"/>
            <w:tcBorders>
              <w:left w:val="single" w:color="000000" w:sz="4" w:space="0"/>
              <w:right w:val="single" w:color="000000" w:sz="10" w:space="0"/>
            </w:tcBorders>
            <w:vAlign w:val="top"/>
          </w:tcPr>
          <w:p>
            <w:pPr>
              <w:spacing w:before="77" w:line="208" w:lineRule="auto"/>
              <w:ind w:left="383"/>
              <w:rPr>
                <w:rFonts w:ascii="Arial" w:hAnsi="Arial" w:eastAsia="Arial" w:cs="Arial"/>
                <w:sz w:val="21"/>
                <w:szCs w:val="21"/>
              </w:rPr>
            </w:pPr>
            <w:r>
              <w:rPr>
                <w:rFonts w:ascii="Arial" w:hAnsi="Arial" w:eastAsia="Arial" w:cs="Arial"/>
                <w:sz w:val="21"/>
                <w:szCs w:val="21"/>
              </w:rPr>
              <w:t>The</w:t>
            </w:r>
            <w:r>
              <w:rPr>
                <w:rFonts w:ascii="Arial" w:hAnsi="Arial" w:eastAsia="Arial" w:cs="Arial"/>
                <w:spacing w:val="23"/>
                <w:sz w:val="21"/>
                <w:szCs w:val="21"/>
              </w:rPr>
              <w:t xml:space="preserve"> </w:t>
            </w:r>
            <w:r>
              <w:rPr>
                <w:rFonts w:ascii="Arial" w:hAnsi="Arial" w:eastAsia="Arial" w:cs="Arial"/>
                <w:sz w:val="21"/>
                <w:szCs w:val="21"/>
              </w:rPr>
              <w:t>cycle</w:t>
            </w:r>
            <w:r>
              <w:rPr>
                <w:rFonts w:ascii="Arial" w:hAnsi="Arial" w:eastAsia="Arial" w:cs="Arial"/>
                <w:spacing w:val="23"/>
                <w:sz w:val="21"/>
                <w:szCs w:val="21"/>
              </w:rPr>
              <w:t xml:space="preserve"> </w:t>
            </w:r>
            <w:r>
              <w:rPr>
                <w:rFonts w:ascii="Arial" w:hAnsi="Arial" w:eastAsia="Arial" w:cs="Arial"/>
                <w:sz w:val="21"/>
                <w:szCs w:val="21"/>
              </w:rPr>
              <w:t>is</w:t>
            </w:r>
            <w:r>
              <w:rPr>
                <w:rFonts w:ascii="Arial" w:hAnsi="Arial" w:eastAsia="Arial" w:cs="Arial"/>
                <w:spacing w:val="23"/>
                <w:sz w:val="21"/>
                <w:szCs w:val="21"/>
              </w:rPr>
              <w:t xml:space="preserve"> </w:t>
            </w:r>
            <w:r>
              <w:rPr>
                <w:rFonts w:ascii="Arial" w:hAnsi="Arial" w:eastAsia="Arial" w:cs="Arial"/>
                <w:sz w:val="21"/>
                <w:szCs w:val="21"/>
              </w:rPr>
              <w:t>defined</w:t>
            </w:r>
            <w:r>
              <w:rPr>
                <w:rFonts w:ascii="Arial" w:hAnsi="Arial" w:eastAsia="Arial" w:cs="Arial"/>
                <w:spacing w:val="23"/>
                <w:sz w:val="21"/>
                <w:szCs w:val="21"/>
              </w:rPr>
              <w:t xml:space="preserve"> </w:t>
            </w:r>
            <w:r>
              <w:rPr>
                <w:rFonts w:ascii="Arial" w:hAnsi="Arial" w:eastAsia="Arial" w:cs="Arial"/>
                <w:sz w:val="21"/>
                <w:szCs w:val="21"/>
              </w:rPr>
              <w:t>by</w:t>
            </w:r>
            <w:r>
              <w:rPr>
                <w:rFonts w:ascii="Arial" w:hAnsi="Arial" w:eastAsia="Arial" w:cs="Arial"/>
                <w:spacing w:val="23"/>
                <w:sz w:val="21"/>
                <w:szCs w:val="21"/>
              </w:rPr>
              <w:t xml:space="preserve"> </w:t>
            </w:r>
            <w:r>
              <w:rPr>
                <w:rFonts w:ascii="Arial" w:hAnsi="Arial" w:eastAsia="Arial" w:cs="Arial"/>
                <w:sz w:val="21"/>
                <w:szCs w:val="21"/>
              </w:rPr>
              <w:t>time</w:t>
            </w:r>
            <w:r>
              <w:rPr>
                <w:rFonts w:ascii="Arial" w:hAnsi="Arial" w:eastAsia="Arial" w:cs="Arial"/>
                <w:spacing w:val="23"/>
                <w:sz w:val="21"/>
                <w:szCs w:val="21"/>
              </w:rPr>
              <w:t xml:space="preserve"> </w:t>
            </w:r>
            <w:r>
              <w:rPr>
                <w:rFonts w:ascii="Arial" w:hAnsi="Arial" w:eastAsia="Arial" w:cs="Arial"/>
                <w:sz w:val="21"/>
                <w:szCs w:val="21"/>
              </w:rPr>
              <w:t>or</w:t>
            </w:r>
            <w:r>
              <w:rPr>
                <w:rFonts w:ascii="Arial" w:hAnsi="Arial" w:eastAsia="Arial" w:cs="Arial"/>
                <w:spacing w:val="23"/>
                <w:sz w:val="21"/>
                <w:szCs w:val="21"/>
              </w:rPr>
              <w:t xml:space="preserve"> </w:t>
            </w:r>
            <w:r>
              <w:rPr>
                <w:rFonts w:ascii="Arial" w:hAnsi="Arial" w:eastAsia="Arial" w:cs="Arial"/>
                <w:sz w:val="21"/>
                <w:szCs w:val="21"/>
              </w:rPr>
              <w:t>remain</w:t>
            </w:r>
            <w:r>
              <w:rPr>
                <w:rFonts w:ascii="Arial" w:hAnsi="Arial" w:eastAsia="Arial" w:cs="Arial"/>
                <w:spacing w:val="23"/>
                <w:sz w:val="21"/>
                <w:szCs w:val="21"/>
              </w:rPr>
              <w:t xml:space="preserve"> </w:t>
            </w:r>
            <w:r>
              <w:rPr>
                <w:rFonts w:ascii="Arial" w:hAnsi="Arial" w:eastAsia="Arial" w:cs="Arial"/>
                <w:sz w:val="21"/>
                <w:szCs w:val="21"/>
              </w:rPr>
              <w:t>time</w:t>
            </w:r>
            <w:r>
              <w:rPr>
                <w:rFonts w:ascii="Arial" w:hAnsi="Arial" w:eastAsia="Arial" w:cs="Arial"/>
                <w:spacing w:val="23"/>
                <w:sz w:val="21"/>
                <w:szCs w:val="21"/>
              </w:rPr>
              <w:t xml:space="preserve"> </w:t>
            </w:r>
            <w:r>
              <w:rPr>
                <w:rFonts w:ascii="Arial" w:hAnsi="Arial" w:eastAsia="Arial" w:cs="Arial"/>
                <w:sz w:val="21"/>
                <w:szCs w:val="21"/>
              </w:rPr>
              <w:t>of</w:t>
            </w:r>
            <w:r>
              <w:rPr>
                <w:rFonts w:ascii="Arial" w:hAnsi="Arial" w:eastAsia="Arial" w:cs="Arial"/>
                <w:spacing w:val="23"/>
                <w:sz w:val="21"/>
                <w:szCs w:val="21"/>
              </w:rPr>
              <w:t xml:space="preserve"> </w:t>
            </w:r>
            <w:r>
              <w:rPr>
                <w:rFonts w:ascii="Arial" w:hAnsi="Arial" w:eastAsia="Arial" w:cs="Arial"/>
                <w:sz w:val="21"/>
                <w:szCs w:val="21"/>
              </w:rPr>
              <w:t>current</w:t>
            </w:r>
            <w:r>
              <w:rPr>
                <w:rFonts w:ascii="Arial" w:hAnsi="Arial" w:eastAsia="Arial" w:cs="Arial"/>
                <w:spacing w:val="23"/>
                <w:sz w:val="21"/>
                <w:szCs w:val="21"/>
              </w:rPr>
              <w:t xml:space="preserve"> </w:t>
            </w:r>
            <w:r>
              <w:rPr>
                <w:rFonts w:ascii="Arial" w:hAnsi="Arial" w:eastAsia="Arial" w:cs="Arial"/>
                <w:sz w:val="21"/>
                <w:szCs w:val="21"/>
              </w:rPr>
              <w:t>phase</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jc w:val="center"/>
        </w:trPr>
        <w:tc>
          <w:tcPr>
            <w:tcW w:w="1027" w:type="dxa"/>
            <w:gridSpan w:val="2"/>
            <w:tcBorders>
              <w:left w:val="single" w:color="000000" w:sz="10" w:space="0"/>
              <w:right w:val="single" w:color="000000" w:sz="4" w:space="0"/>
            </w:tcBorders>
            <w:vAlign w:val="top"/>
          </w:tcPr>
          <w:p>
            <w:pPr>
              <w:spacing w:before="44" w:line="246" w:lineRule="exact"/>
              <w:ind w:firstLine="376"/>
              <w:textAlignment w:val="center"/>
              <w:rPr>
                <w:sz w:val="21"/>
                <w:szCs w:val="21"/>
              </w:rPr>
            </w:pPr>
            <w:r>
              <w:rPr>
                <w:sz w:val="21"/>
                <w:szCs w:val="21"/>
              </w:rPr>
              <w:drawing>
                <wp:inline distT="0" distB="0" distL="0" distR="0">
                  <wp:extent cx="210185" cy="155575"/>
                  <wp:effectExtent l="0" t="0" r="0" b="0"/>
                  <wp:docPr id="71" name="IM 36"/>
                  <wp:cNvGraphicFramePr/>
                  <a:graphic xmlns:a="http://schemas.openxmlformats.org/drawingml/2006/main">
                    <a:graphicData uri="http://schemas.openxmlformats.org/drawingml/2006/picture">
                      <pic:pic xmlns:pic="http://schemas.openxmlformats.org/drawingml/2006/picture">
                        <pic:nvPicPr>
                          <pic:cNvPr id="71" name="IM 36"/>
                          <pic:cNvPicPr/>
                        </pic:nvPicPr>
                        <pic:blipFill>
                          <a:blip r:embed="rId53"/>
                          <a:stretch>
                            <a:fillRect/>
                          </a:stretch>
                        </pic:blipFill>
                        <pic:spPr>
                          <a:xfrm>
                            <a:off x="0" y="0"/>
                            <a:ext cx="210705" cy="156209"/>
                          </a:xfrm>
                          <a:prstGeom prst="rect">
                            <a:avLst/>
                          </a:prstGeom>
                        </pic:spPr>
                      </pic:pic>
                    </a:graphicData>
                  </a:graphic>
                </wp:inline>
              </w:drawing>
            </w:r>
          </w:p>
        </w:tc>
        <w:tc>
          <w:tcPr>
            <w:tcW w:w="991" w:type="dxa"/>
            <w:tcBorders>
              <w:left w:val="single" w:color="000000" w:sz="4" w:space="0"/>
              <w:right w:val="single" w:color="000000" w:sz="4" w:space="0"/>
            </w:tcBorders>
            <w:vAlign w:val="top"/>
          </w:tcPr>
          <w:p>
            <w:pPr>
              <w:spacing w:before="72" w:line="263" w:lineRule="auto"/>
              <w:ind w:left="388" w:right="42" w:hanging="5"/>
              <w:rPr>
                <w:rFonts w:ascii="Arial" w:hAnsi="Arial" w:eastAsia="Arial" w:cs="Arial"/>
                <w:sz w:val="21"/>
                <w:szCs w:val="21"/>
              </w:rPr>
            </w:pPr>
            <w:r>
              <w:rPr>
                <w:rFonts w:ascii="Arial" w:hAnsi="Arial" w:eastAsia="Arial" w:cs="Arial"/>
                <w:sz w:val="21"/>
                <w:szCs w:val="21"/>
              </w:rPr>
              <w:t>ON</w:t>
            </w:r>
            <w:r>
              <w:rPr>
                <w:rFonts w:ascii="Arial" w:hAnsi="Arial" w:eastAsia="Arial" w:cs="Arial"/>
                <w:spacing w:val="6"/>
                <w:sz w:val="21"/>
                <w:szCs w:val="21"/>
              </w:rPr>
              <w:t>/</w:t>
            </w:r>
            <w:r>
              <w:rPr>
                <w:rFonts w:ascii="Arial" w:hAnsi="Arial" w:eastAsia="Arial" w:cs="Arial"/>
                <w:sz w:val="21"/>
                <w:szCs w:val="21"/>
              </w:rPr>
              <w:t xml:space="preserve">        </w:t>
            </w:r>
            <w:r>
              <w:rPr>
                <w:rFonts w:ascii="Arial" w:hAnsi="Arial" w:eastAsia="Arial" w:cs="Arial"/>
                <w:spacing w:val="4"/>
                <w:sz w:val="21"/>
                <w:szCs w:val="21"/>
              </w:rPr>
              <w:t>Fl</w:t>
            </w:r>
            <w:r>
              <w:rPr>
                <w:rFonts w:ascii="Arial" w:hAnsi="Arial" w:eastAsia="Arial" w:cs="Arial"/>
                <w:spacing w:val="2"/>
                <w:sz w:val="21"/>
                <w:szCs w:val="21"/>
              </w:rPr>
              <w:t>ashing</w:t>
            </w:r>
          </w:p>
        </w:tc>
        <w:tc>
          <w:tcPr>
            <w:tcW w:w="8338" w:type="dxa"/>
            <w:tcBorders>
              <w:left w:val="single" w:color="000000" w:sz="4" w:space="0"/>
              <w:right w:val="single" w:color="000000" w:sz="10" w:space="0"/>
            </w:tcBorders>
            <w:vAlign w:val="top"/>
          </w:tcPr>
          <w:p>
            <w:pPr>
              <w:spacing w:before="77" w:line="208" w:lineRule="auto"/>
              <w:ind w:left="383"/>
              <w:rPr>
                <w:rFonts w:ascii="Arial" w:hAnsi="Arial" w:eastAsia="Arial" w:cs="Arial"/>
                <w:sz w:val="21"/>
                <w:szCs w:val="21"/>
              </w:rPr>
            </w:pPr>
            <w:r>
              <w:rPr>
                <w:rFonts w:ascii="Arial" w:hAnsi="Arial" w:eastAsia="Arial" w:cs="Arial"/>
                <w:sz w:val="21"/>
                <w:szCs w:val="21"/>
              </w:rPr>
              <w:t>The</w:t>
            </w:r>
            <w:r>
              <w:rPr>
                <w:rFonts w:ascii="Arial" w:hAnsi="Arial" w:eastAsia="Arial" w:cs="Arial"/>
                <w:spacing w:val="31"/>
                <w:sz w:val="21"/>
                <w:szCs w:val="21"/>
              </w:rPr>
              <w:t xml:space="preserve"> </w:t>
            </w:r>
            <w:r>
              <w:rPr>
                <w:rFonts w:ascii="Arial" w:hAnsi="Arial" w:eastAsia="Arial" w:cs="Arial"/>
                <w:sz w:val="21"/>
                <w:szCs w:val="21"/>
              </w:rPr>
              <w:t>cycle</w:t>
            </w:r>
            <w:r>
              <w:rPr>
                <w:rFonts w:ascii="Arial" w:hAnsi="Arial" w:eastAsia="Arial" w:cs="Arial"/>
                <w:spacing w:val="29"/>
                <w:sz w:val="21"/>
                <w:szCs w:val="21"/>
              </w:rPr>
              <w:t xml:space="preserve"> </w:t>
            </w:r>
            <w:r>
              <w:rPr>
                <w:rFonts w:ascii="Arial" w:hAnsi="Arial" w:eastAsia="Arial" w:cs="Arial"/>
                <w:sz w:val="21"/>
                <w:szCs w:val="21"/>
              </w:rPr>
              <w:t>is</w:t>
            </w:r>
            <w:r>
              <w:rPr>
                <w:rFonts w:ascii="Arial" w:hAnsi="Arial" w:eastAsia="Arial" w:cs="Arial"/>
                <w:spacing w:val="29"/>
                <w:sz w:val="21"/>
                <w:szCs w:val="21"/>
              </w:rPr>
              <w:t xml:space="preserve"> </w:t>
            </w:r>
            <w:r>
              <w:rPr>
                <w:rFonts w:ascii="Arial" w:hAnsi="Arial" w:eastAsia="Arial" w:cs="Arial"/>
                <w:sz w:val="21"/>
                <w:szCs w:val="21"/>
              </w:rPr>
              <w:t>defined</w:t>
            </w:r>
            <w:r>
              <w:rPr>
                <w:rFonts w:ascii="Arial" w:hAnsi="Arial" w:eastAsia="Arial" w:cs="Arial"/>
                <w:spacing w:val="29"/>
                <w:sz w:val="21"/>
                <w:szCs w:val="21"/>
              </w:rPr>
              <w:t xml:space="preserve"> </w:t>
            </w:r>
            <w:r>
              <w:rPr>
                <w:rFonts w:ascii="Arial" w:hAnsi="Arial" w:eastAsia="Arial" w:cs="Arial"/>
                <w:sz w:val="21"/>
                <w:szCs w:val="21"/>
              </w:rPr>
              <w:t>by</w:t>
            </w:r>
            <w:r>
              <w:rPr>
                <w:rFonts w:ascii="Arial" w:hAnsi="Arial" w:eastAsia="Arial" w:cs="Arial"/>
                <w:spacing w:val="29"/>
                <w:sz w:val="21"/>
                <w:szCs w:val="21"/>
              </w:rPr>
              <w:t xml:space="preserve"> </w:t>
            </w:r>
            <w:r>
              <w:rPr>
                <w:rFonts w:ascii="Arial" w:hAnsi="Arial" w:eastAsia="Arial" w:cs="Arial"/>
                <w:sz w:val="21"/>
                <w:szCs w:val="21"/>
              </w:rPr>
              <w:t>temperature</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jc w:val="center"/>
        </w:trPr>
        <w:tc>
          <w:tcPr>
            <w:tcW w:w="1027" w:type="dxa"/>
            <w:gridSpan w:val="2"/>
            <w:tcBorders>
              <w:left w:val="single" w:color="000000" w:sz="10" w:space="0"/>
              <w:right w:val="single" w:color="000000" w:sz="4" w:space="0"/>
            </w:tcBorders>
            <w:vAlign w:val="top"/>
          </w:tcPr>
          <w:p>
            <w:pPr>
              <w:spacing w:before="78" w:line="206" w:lineRule="auto"/>
              <w:ind w:left="390"/>
              <w:rPr>
                <w:rFonts w:ascii="Arial" w:hAnsi="Arial" w:eastAsia="Arial" w:cs="Arial"/>
                <w:sz w:val="21"/>
                <w:szCs w:val="21"/>
              </w:rPr>
            </w:pPr>
            <w:r>
              <w:rPr>
                <w:rFonts w:ascii="Arial" w:hAnsi="Arial" w:eastAsia="Arial" w:cs="Arial"/>
                <w:spacing w:val="4"/>
                <w:sz w:val="21"/>
                <w:szCs w:val="21"/>
              </w:rPr>
              <w:t>HACC</w:t>
            </w:r>
            <w:r>
              <w:rPr>
                <w:rFonts w:ascii="Arial" w:hAnsi="Arial" w:eastAsia="Arial" w:cs="Arial"/>
                <w:spacing w:val="3"/>
                <w:sz w:val="21"/>
                <w:szCs w:val="21"/>
              </w:rPr>
              <w:t>P</w:t>
            </w:r>
          </w:p>
        </w:tc>
        <w:tc>
          <w:tcPr>
            <w:tcW w:w="991" w:type="dxa"/>
            <w:tcBorders>
              <w:left w:val="single" w:color="000000" w:sz="4" w:space="0"/>
              <w:right w:val="single" w:color="000000" w:sz="4" w:space="0"/>
            </w:tcBorders>
            <w:vAlign w:val="top"/>
          </w:tcPr>
          <w:p>
            <w:pPr>
              <w:spacing w:before="78" w:line="206" w:lineRule="auto"/>
              <w:ind w:left="383"/>
              <w:rPr>
                <w:rFonts w:ascii="Arial" w:hAnsi="Arial" w:eastAsia="Arial" w:cs="Arial"/>
                <w:sz w:val="21"/>
                <w:szCs w:val="21"/>
              </w:rPr>
            </w:pPr>
            <w:r>
              <w:rPr>
                <w:rFonts w:ascii="Arial" w:hAnsi="Arial" w:eastAsia="Arial" w:cs="Arial"/>
                <w:spacing w:val="3"/>
                <w:sz w:val="21"/>
                <w:szCs w:val="21"/>
              </w:rPr>
              <w:t>O</w:t>
            </w:r>
            <w:r>
              <w:rPr>
                <w:rFonts w:ascii="Arial" w:hAnsi="Arial" w:eastAsia="Arial" w:cs="Arial"/>
                <w:spacing w:val="2"/>
                <w:sz w:val="21"/>
                <w:szCs w:val="21"/>
              </w:rPr>
              <w:t>N</w:t>
            </w:r>
          </w:p>
        </w:tc>
        <w:tc>
          <w:tcPr>
            <w:tcW w:w="8338" w:type="dxa"/>
            <w:tcBorders>
              <w:left w:val="single" w:color="000000" w:sz="4" w:space="0"/>
              <w:right w:val="single" w:color="000000" w:sz="10" w:space="0"/>
            </w:tcBorders>
            <w:vAlign w:val="top"/>
          </w:tcPr>
          <w:p>
            <w:pPr>
              <w:spacing w:before="79" w:line="208" w:lineRule="auto"/>
              <w:ind w:left="391"/>
              <w:rPr>
                <w:rFonts w:ascii="Arial" w:hAnsi="Arial" w:eastAsia="Arial" w:cs="Arial"/>
                <w:sz w:val="21"/>
                <w:szCs w:val="21"/>
              </w:rPr>
            </w:pPr>
            <w:r>
              <w:rPr>
                <w:rFonts w:ascii="Arial" w:hAnsi="Arial" w:eastAsia="Arial" w:cs="Arial"/>
                <w:sz w:val="21"/>
                <w:szCs w:val="21"/>
              </w:rPr>
              <w:t>Display</w:t>
            </w:r>
            <w:r>
              <w:rPr>
                <w:rFonts w:ascii="Arial" w:hAnsi="Arial" w:eastAsia="Arial" w:cs="Arial"/>
                <w:spacing w:val="27"/>
                <w:sz w:val="21"/>
                <w:szCs w:val="21"/>
              </w:rPr>
              <w:t xml:space="preserve"> </w:t>
            </w:r>
            <w:r>
              <w:rPr>
                <w:rFonts w:ascii="Arial" w:hAnsi="Arial" w:eastAsia="Arial" w:cs="Arial"/>
                <w:sz w:val="21"/>
                <w:szCs w:val="21"/>
              </w:rPr>
              <w:t>is</w:t>
            </w:r>
            <w:r>
              <w:rPr>
                <w:rFonts w:ascii="Arial" w:hAnsi="Arial" w:eastAsia="Arial" w:cs="Arial"/>
                <w:spacing w:val="18"/>
                <w:sz w:val="21"/>
                <w:szCs w:val="21"/>
              </w:rPr>
              <w:t xml:space="preserve"> </w:t>
            </w:r>
            <w:r>
              <w:rPr>
                <w:rFonts w:ascii="Arial" w:hAnsi="Arial" w:eastAsia="Arial" w:cs="Arial"/>
                <w:sz w:val="21"/>
                <w:szCs w:val="21"/>
              </w:rPr>
              <w:t>showing</w:t>
            </w:r>
            <w:r>
              <w:rPr>
                <w:rFonts w:ascii="Arial" w:hAnsi="Arial" w:eastAsia="Arial" w:cs="Arial"/>
                <w:spacing w:val="18"/>
                <w:sz w:val="21"/>
                <w:szCs w:val="21"/>
              </w:rPr>
              <w:t xml:space="preserve"> </w:t>
            </w:r>
            <w:r>
              <w:rPr>
                <w:rFonts w:ascii="Arial" w:hAnsi="Arial" w:eastAsia="Arial" w:cs="Arial"/>
                <w:sz w:val="21"/>
                <w:szCs w:val="21"/>
              </w:rPr>
              <w:t>max</w:t>
            </w:r>
            <w:r>
              <w:rPr>
                <w:rFonts w:ascii="Arial" w:hAnsi="Arial" w:eastAsia="Arial" w:cs="Arial"/>
                <w:spacing w:val="18"/>
                <w:sz w:val="21"/>
                <w:szCs w:val="21"/>
              </w:rPr>
              <w:t xml:space="preserve"> . </w:t>
            </w:r>
            <w:r>
              <w:rPr>
                <w:rFonts w:ascii="Arial" w:hAnsi="Arial" w:eastAsia="Arial" w:cs="Arial"/>
                <w:sz w:val="21"/>
                <w:szCs w:val="21"/>
              </w:rPr>
              <w:t>stored</w:t>
            </w:r>
            <w:r>
              <w:rPr>
                <w:rFonts w:ascii="Arial" w:hAnsi="Arial" w:eastAsia="Arial" w:cs="Arial"/>
                <w:spacing w:val="18"/>
                <w:sz w:val="21"/>
                <w:szCs w:val="21"/>
              </w:rPr>
              <w:t xml:space="preserve"> </w:t>
            </w:r>
            <w:r>
              <w:rPr>
                <w:rFonts w:ascii="Arial" w:hAnsi="Arial" w:eastAsia="Arial" w:cs="Arial"/>
                <w:sz w:val="21"/>
                <w:szCs w:val="21"/>
              </w:rPr>
              <w:t>or</w:t>
            </w:r>
            <w:r>
              <w:rPr>
                <w:rFonts w:ascii="Arial" w:hAnsi="Arial" w:eastAsia="Arial" w:cs="Arial"/>
                <w:spacing w:val="18"/>
                <w:sz w:val="21"/>
                <w:szCs w:val="21"/>
              </w:rPr>
              <w:t xml:space="preserve"> </w:t>
            </w:r>
            <w:r>
              <w:rPr>
                <w:rFonts w:ascii="Arial" w:hAnsi="Arial" w:eastAsia="Arial" w:cs="Arial"/>
                <w:sz w:val="21"/>
                <w:szCs w:val="21"/>
              </w:rPr>
              <w:t>Min</w:t>
            </w:r>
            <w:r>
              <w:rPr>
                <w:rFonts w:ascii="Arial" w:hAnsi="Arial" w:eastAsia="Arial" w:cs="Arial"/>
                <w:spacing w:val="18"/>
                <w:sz w:val="21"/>
                <w:szCs w:val="21"/>
              </w:rPr>
              <w:t xml:space="preserve">. </w:t>
            </w:r>
            <w:r>
              <w:rPr>
                <w:rFonts w:ascii="Arial" w:hAnsi="Arial" w:eastAsia="Arial" w:cs="Arial"/>
                <w:sz w:val="21"/>
                <w:szCs w:val="21"/>
              </w:rPr>
              <w:t>stored</w:t>
            </w:r>
            <w:r>
              <w:rPr>
                <w:rFonts w:ascii="Arial" w:hAnsi="Arial" w:eastAsia="Arial" w:cs="Arial"/>
                <w:spacing w:val="18"/>
                <w:sz w:val="21"/>
                <w:szCs w:val="21"/>
              </w:rPr>
              <w:t xml:space="preserve"> </w:t>
            </w:r>
            <w:r>
              <w:rPr>
                <w:rFonts w:ascii="Arial" w:hAnsi="Arial" w:eastAsia="Arial" w:cs="Arial"/>
                <w:sz w:val="21"/>
                <w:szCs w:val="21"/>
              </w:rPr>
              <w:t>room</w:t>
            </w:r>
            <w:r>
              <w:rPr>
                <w:rFonts w:ascii="Arial" w:hAnsi="Arial" w:eastAsia="Arial" w:cs="Arial"/>
                <w:spacing w:val="18"/>
                <w:sz w:val="21"/>
                <w:szCs w:val="21"/>
              </w:rPr>
              <w:t xml:space="preserve"> </w:t>
            </w:r>
            <w:r>
              <w:rPr>
                <w:rFonts w:ascii="Arial" w:hAnsi="Arial" w:eastAsia="Arial" w:cs="Arial"/>
                <w:sz w:val="21"/>
                <w:szCs w:val="21"/>
              </w:rPr>
              <w:t>temperature</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jc w:val="center"/>
        </w:trPr>
        <w:tc>
          <w:tcPr>
            <w:tcW w:w="1027" w:type="dxa"/>
            <w:gridSpan w:val="2"/>
            <w:tcBorders>
              <w:left w:val="single" w:color="000000" w:sz="10" w:space="0"/>
              <w:right w:val="single" w:color="000000" w:sz="4" w:space="0"/>
            </w:tcBorders>
            <w:vAlign w:val="top"/>
          </w:tcPr>
          <w:p>
            <w:pPr>
              <w:spacing w:before="46" w:line="330" w:lineRule="exact"/>
              <w:ind w:firstLine="376"/>
              <w:textAlignment w:val="center"/>
              <w:rPr>
                <w:sz w:val="21"/>
                <w:szCs w:val="21"/>
              </w:rPr>
            </w:pPr>
            <w:r>
              <w:rPr>
                <w:sz w:val="21"/>
                <w:szCs w:val="21"/>
              </w:rPr>
              <w:drawing>
                <wp:inline distT="0" distB="0" distL="0" distR="0">
                  <wp:extent cx="154940" cy="209550"/>
                  <wp:effectExtent l="0" t="0" r="0" b="0"/>
                  <wp:docPr id="72" name="IM 37"/>
                  <wp:cNvGraphicFramePr/>
                  <a:graphic xmlns:a="http://schemas.openxmlformats.org/drawingml/2006/main">
                    <a:graphicData uri="http://schemas.openxmlformats.org/drawingml/2006/picture">
                      <pic:pic xmlns:pic="http://schemas.openxmlformats.org/drawingml/2006/picture">
                        <pic:nvPicPr>
                          <pic:cNvPr id="72" name="IM 37"/>
                          <pic:cNvPicPr/>
                        </pic:nvPicPr>
                        <pic:blipFill>
                          <a:blip r:embed="rId54"/>
                          <a:stretch>
                            <a:fillRect/>
                          </a:stretch>
                        </pic:blipFill>
                        <pic:spPr>
                          <a:xfrm>
                            <a:off x="0" y="0"/>
                            <a:ext cx="155359" cy="209550"/>
                          </a:xfrm>
                          <a:prstGeom prst="rect">
                            <a:avLst/>
                          </a:prstGeom>
                        </pic:spPr>
                      </pic:pic>
                    </a:graphicData>
                  </a:graphic>
                </wp:inline>
              </w:drawing>
            </w:r>
          </w:p>
        </w:tc>
        <w:tc>
          <w:tcPr>
            <w:tcW w:w="991" w:type="dxa"/>
            <w:tcBorders>
              <w:left w:val="single" w:color="000000" w:sz="4" w:space="0"/>
              <w:right w:val="single" w:color="000000" w:sz="4" w:space="0"/>
            </w:tcBorders>
            <w:vAlign w:val="top"/>
          </w:tcPr>
          <w:p>
            <w:pPr>
              <w:spacing w:before="84" w:line="208" w:lineRule="auto"/>
              <w:ind w:left="389"/>
              <w:rPr>
                <w:rFonts w:ascii="Arial" w:hAnsi="Arial" w:eastAsia="Arial" w:cs="Arial"/>
                <w:sz w:val="21"/>
                <w:szCs w:val="21"/>
              </w:rPr>
            </w:pPr>
            <w:r>
              <w:rPr>
                <w:rFonts w:ascii="Arial" w:hAnsi="Arial" w:eastAsia="Arial" w:cs="Arial"/>
                <w:spacing w:val="4"/>
                <w:sz w:val="21"/>
                <w:szCs w:val="21"/>
              </w:rPr>
              <w:t>Fl</w:t>
            </w:r>
            <w:r>
              <w:rPr>
                <w:rFonts w:ascii="Arial" w:hAnsi="Arial" w:eastAsia="Arial" w:cs="Arial"/>
                <w:spacing w:val="2"/>
                <w:sz w:val="21"/>
                <w:szCs w:val="21"/>
              </w:rPr>
              <w:t>ashing</w:t>
            </w:r>
          </w:p>
        </w:tc>
        <w:tc>
          <w:tcPr>
            <w:tcW w:w="8338" w:type="dxa"/>
            <w:tcBorders>
              <w:left w:val="single" w:color="000000" w:sz="4" w:space="0"/>
              <w:right w:val="single" w:color="000000" w:sz="10" w:space="0"/>
            </w:tcBorders>
            <w:vAlign w:val="top"/>
          </w:tcPr>
          <w:p>
            <w:pPr>
              <w:spacing w:before="84" w:line="211" w:lineRule="auto"/>
              <w:ind w:left="389"/>
              <w:rPr>
                <w:rFonts w:ascii="Arial" w:hAnsi="Arial" w:eastAsia="Arial" w:cs="Arial"/>
                <w:sz w:val="21"/>
                <w:szCs w:val="21"/>
              </w:rPr>
            </w:pPr>
            <w:r>
              <w:rPr>
                <w:rFonts w:ascii="Arial" w:hAnsi="Arial" w:eastAsia="Arial" w:cs="Arial"/>
                <w:sz w:val="21"/>
                <w:szCs w:val="21"/>
              </w:rPr>
              <w:t>hold</w:t>
            </w:r>
            <w:r>
              <w:rPr>
                <w:rFonts w:ascii="Arial" w:hAnsi="Arial" w:eastAsia="Arial" w:cs="Arial"/>
                <w:spacing w:val="35"/>
                <w:sz w:val="21"/>
                <w:szCs w:val="21"/>
              </w:rPr>
              <w:t xml:space="preserve"> </w:t>
            </w:r>
            <w:r>
              <w:rPr>
                <w:rFonts w:ascii="Arial" w:hAnsi="Arial" w:eastAsia="Arial" w:cs="Arial"/>
                <w:sz w:val="21"/>
                <w:szCs w:val="21"/>
              </w:rPr>
              <w:t>phase</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1027" w:type="dxa"/>
            <w:gridSpan w:val="2"/>
            <w:tcBorders>
              <w:left w:val="single" w:color="000000" w:sz="10" w:space="0"/>
              <w:right w:val="single" w:color="000000" w:sz="4" w:space="0"/>
            </w:tcBorders>
            <w:vAlign w:val="top"/>
          </w:tcPr>
          <w:p>
            <w:pPr>
              <w:spacing w:before="44" w:line="276" w:lineRule="exact"/>
              <w:ind w:firstLine="376"/>
              <w:textAlignment w:val="center"/>
              <w:rPr>
                <w:sz w:val="21"/>
                <w:szCs w:val="21"/>
              </w:rPr>
            </w:pPr>
            <w:r>
              <w:rPr>
                <w:sz w:val="21"/>
                <w:szCs w:val="21"/>
              </w:rPr>
              <w:drawing>
                <wp:inline distT="0" distB="0" distL="0" distR="0">
                  <wp:extent cx="175260" cy="174625"/>
                  <wp:effectExtent l="0" t="0" r="0" b="0"/>
                  <wp:docPr id="73" name="IM 38"/>
                  <wp:cNvGraphicFramePr/>
                  <a:graphic xmlns:a="http://schemas.openxmlformats.org/drawingml/2006/main">
                    <a:graphicData uri="http://schemas.openxmlformats.org/drawingml/2006/picture">
                      <pic:pic xmlns:pic="http://schemas.openxmlformats.org/drawingml/2006/picture">
                        <pic:nvPicPr>
                          <pic:cNvPr id="73" name="IM 38"/>
                          <pic:cNvPicPr/>
                        </pic:nvPicPr>
                        <pic:blipFill>
                          <a:blip r:embed="rId55"/>
                          <a:stretch>
                            <a:fillRect/>
                          </a:stretch>
                        </pic:blipFill>
                        <pic:spPr>
                          <a:xfrm>
                            <a:off x="0" y="0"/>
                            <a:ext cx="175260" cy="175259"/>
                          </a:xfrm>
                          <a:prstGeom prst="rect">
                            <a:avLst/>
                          </a:prstGeom>
                        </pic:spPr>
                      </pic:pic>
                    </a:graphicData>
                  </a:graphic>
                </wp:inline>
              </w:drawing>
            </w:r>
          </w:p>
        </w:tc>
        <w:tc>
          <w:tcPr>
            <w:tcW w:w="991" w:type="dxa"/>
            <w:tcBorders>
              <w:left w:val="single" w:color="000000" w:sz="4" w:space="0"/>
              <w:right w:val="single" w:color="000000" w:sz="4" w:space="0"/>
            </w:tcBorders>
            <w:vAlign w:val="top"/>
          </w:tcPr>
          <w:p>
            <w:pPr>
              <w:spacing w:before="79" w:line="206" w:lineRule="auto"/>
              <w:ind w:left="383"/>
              <w:rPr>
                <w:rFonts w:ascii="Arial" w:hAnsi="Arial" w:eastAsia="Arial" w:cs="Arial"/>
                <w:sz w:val="21"/>
                <w:szCs w:val="21"/>
              </w:rPr>
            </w:pPr>
            <w:r>
              <w:rPr>
                <w:rFonts w:ascii="Arial" w:hAnsi="Arial" w:eastAsia="Arial" w:cs="Arial"/>
                <w:spacing w:val="3"/>
                <w:sz w:val="21"/>
                <w:szCs w:val="21"/>
              </w:rPr>
              <w:t>O</w:t>
            </w:r>
            <w:r>
              <w:rPr>
                <w:rFonts w:ascii="Arial" w:hAnsi="Arial" w:eastAsia="Arial" w:cs="Arial"/>
                <w:spacing w:val="2"/>
                <w:sz w:val="21"/>
                <w:szCs w:val="21"/>
              </w:rPr>
              <w:t>N</w:t>
            </w:r>
          </w:p>
        </w:tc>
        <w:tc>
          <w:tcPr>
            <w:tcW w:w="8338" w:type="dxa"/>
            <w:tcBorders>
              <w:left w:val="single" w:color="000000" w:sz="4" w:space="0"/>
              <w:right w:val="single" w:color="000000" w:sz="10" w:space="0"/>
            </w:tcBorders>
            <w:vAlign w:val="top"/>
          </w:tcPr>
          <w:p>
            <w:pPr>
              <w:spacing w:before="79" w:line="168" w:lineRule="exact"/>
              <w:ind w:left="393"/>
              <w:rPr>
                <w:rFonts w:ascii="Arial" w:hAnsi="Arial" w:eastAsia="Arial" w:cs="Arial"/>
                <w:sz w:val="21"/>
                <w:szCs w:val="21"/>
              </w:rPr>
            </w:pPr>
            <w:r>
              <w:rPr>
                <w:rFonts w:ascii="Arial" w:hAnsi="Arial" w:eastAsia="Arial" w:cs="Arial"/>
                <w:sz w:val="21"/>
                <w:szCs w:val="21"/>
              </w:rPr>
              <w:t>Instrument</w:t>
            </w:r>
            <w:r>
              <w:rPr>
                <w:rFonts w:ascii="Arial" w:hAnsi="Arial" w:eastAsia="Arial" w:cs="Arial"/>
                <w:spacing w:val="32"/>
                <w:sz w:val="21"/>
                <w:szCs w:val="21"/>
              </w:rPr>
              <w:t xml:space="preserve"> </w:t>
            </w:r>
            <w:r>
              <w:rPr>
                <w:rFonts w:ascii="Arial" w:hAnsi="Arial" w:eastAsia="Arial" w:cs="Arial"/>
                <w:sz w:val="21"/>
                <w:szCs w:val="21"/>
              </w:rPr>
              <w:t>is</w:t>
            </w:r>
            <w:r>
              <w:rPr>
                <w:rFonts w:ascii="Arial" w:hAnsi="Arial" w:eastAsia="Arial" w:cs="Arial"/>
                <w:spacing w:val="32"/>
                <w:sz w:val="21"/>
                <w:szCs w:val="21"/>
              </w:rPr>
              <w:t xml:space="preserve"> </w:t>
            </w:r>
            <w:r>
              <w:rPr>
                <w:rFonts w:ascii="Arial" w:hAnsi="Arial" w:eastAsia="Arial" w:cs="Arial"/>
                <w:sz w:val="21"/>
                <w:szCs w:val="21"/>
              </w:rPr>
              <w:t>Off</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jc w:val="center"/>
        </w:trPr>
        <w:tc>
          <w:tcPr>
            <w:tcW w:w="1027" w:type="dxa"/>
            <w:gridSpan w:val="2"/>
            <w:tcBorders>
              <w:left w:val="single" w:color="000000" w:sz="10" w:space="0"/>
              <w:right w:val="single" w:color="000000" w:sz="4" w:space="0"/>
            </w:tcBorders>
            <w:vAlign w:val="top"/>
          </w:tcPr>
          <w:p>
            <w:pPr>
              <w:spacing w:before="46" w:line="276" w:lineRule="exact"/>
              <w:ind w:firstLine="376"/>
              <w:textAlignment w:val="center"/>
              <w:rPr>
                <w:sz w:val="21"/>
                <w:szCs w:val="21"/>
              </w:rPr>
            </w:pPr>
            <w:r>
              <w:rPr>
                <w:sz w:val="21"/>
                <w:szCs w:val="21"/>
              </w:rPr>
              <w:drawing>
                <wp:inline distT="0" distB="0" distL="0" distR="0">
                  <wp:extent cx="175260" cy="174625"/>
                  <wp:effectExtent l="0" t="0" r="0" b="0"/>
                  <wp:docPr id="74" name="IM 39"/>
                  <wp:cNvGraphicFramePr/>
                  <a:graphic xmlns:a="http://schemas.openxmlformats.org/drawingml/2006/main">
                    <a:graphicData uri="http://schemas.openxmlformats.org/drawingml/2006/picture">
                      <pic:pic xmlns:pic="http://schemas.openxmlformats.org/drawingml/2006/picture">
                        <pic:nvPicPr>
                          <pic:cNvPr id="74" name="IM 39"/>
                          <pic:cNvPicPr/>
                        </pic:nvPicPr>
                        <pic:blipFill>
                          <a:blip r:embed="rId56"/>
                          <a:stretch>
                            <a:fillRect/>
                          </a:stretch>
                        </pic:blipFill>
                        <pic:spPr>
                          <a:xfrm>
                            <a:off x="0" y="0"/>
                            <a:ext cx="175260" cy="175259"/>
                          </a:xfrm>
                          <a:prstGeom prst="rect">
                            <a:avLst/>
                          </a:prstGeom>
                        </pic:spPr>
                      </pic:pic>
                    </a:graphicData>
                  </a:graphic>
                </wp:inline>
              </w:drawing>
            </w:r>
          </w:p>
        </w:tc>
        <w:tc>
          <w:tcPr>
            <w:tcW w:w="991" w:type="dxa"/>
            <w:tcBorders>
              <w:left w:val="single" w:color="000000" w:sz="4" w:space="0"/>
              <w:right w:val="single" w:color="000000" w:sz="4" w:space="0"/>
            </w:tcBorders>
            <w:vAlign w:val="top"/>
          </w:tcPr>
          <w:p>
            <w:pPr>
              <w:spacing w:before="80" w:line="206" w:lineRule="auto"/>
              <w:ind w:left="383"/>
              <w:rPr>
                <w:rFonts w:ascii="Arial" w:hAnsi="Arial" w:eastAsia="Arial" w:cs="Arial"/>
                <w:sz w:val="21"/>
                <w:szCs w:val="21"/>
              </w:rPr>
            </w:pPr>
            <w:r>
              <w:rPr>
                <w:rFonts w:ascii="Arial" w:hAnsi="Arial" w:eastAsia="Arial" w:cs="Arial"/>
                <w:spacing w:val="3"/>
                <w:sz w:val="21"/>
                <w:szCs w:val="21"/>
              </w:rPr>
              <w:t>OFF</w:t>
            </w:r>
          </w:p>
        </w:tc>
        <w:tc>
          <w:tcPr>
            <w:tcW w:w="8338" w:type="dxa"/>
            <w:tcBorders>
              <w:left w:val="single" w:color="000000" w:sz="4" w:space="0"/>
              <w:right w:val="single" w:color="000000" w:sz="10" w:space="0"/>
            </w:tcBorders>
            <w:vAlign w:val="top"/>
          </w:tcPr>
          <w:p>
            <w:pPr>
              <w:spacing w:before="80" w:line="167" w:lineRule="exact"/>
              <w:ind w:left="393"/>
              <w:rPr>
                <w:rFonts w:ascii="Arial" w:hAnsi="Arial" w:eastAsia="Arial" w:cs="Arial"/>
                <w:sz w:val="21"/>
                <w:szCs w:val="21"/>
              </w:rPr>
            </w:pPr>
            <w:r>
              <w:rPr>
                <w:rFonts w:ascii="Arial" w:hAnsi="Arial" w:eastAsia="Arial" w:cs="Arial"/>
                <w:sz w:val="21"/>
                <w:szCs w:val="21"/>
              </w:rPr>
              <w:t>Instrument</w:t>
            </w:r>
            <w:r>
              <w:rPr>
                <w:rFonts w:ascii="Arial" w:hAnsi="Arial" w:eastAsia="Arial" w:cs="Arial"/>
                <w:spacing w:val="29"/>
                <w:sz w:val="21"/>
                <w:szCs w:val="21"/>
              </w:rPr>
              <w:t xml:space="preserve"> </w:t>
            </w:r>
            <w:r>
              <w:rPr>
                <w:rFonts w:ascii="Arial" w:hAnsi="Arial" w:eastAsia="Arial" w:cs="Arial"/>
                <w:sz w:val="21"/>
                <w:szCs w:val="21"/>
              </w:rPr>
              <w:t>is</w:t>
            </w:r>
            <w:r>
              <w:rPr>
                <w:rFonts w:ascii="Arial" w:hAnsi="Arial" w:eastAsia="Arial" w:cs="Arial"/>
                <w:spacing w:val="28"/>
                <w:sz w:val="21"/>
                <w:szCs w:val="21"/>
              </w:rPr>
              <w:t xml:space="preserve"> </w:t>
            </w:r>
            <w:r>
              <w:rPr>
                <w:rFonts w:ascii="Arial" w:hAnsi="Arial" w:eastAsia="Arial" w:cs="Arial"/>
                <w:sz w:val="21"/>
                <w:szCs w:val="21"/>
              </w:rPr>
              <w:t>On</w:t>
            </w:r>
          </w:p>
        </w:tc>
      </w:tr>
    </w:tbl>
    <w:p>
      <w:pPr>
        <w:pStyle w:val="16"/>
        <w:keepNext w:val="0"/>
        <w:keepLines w:val="0"/>
        <w:pageBreakBefore/>
        <w:widowControl w:val="0"/>
        <w:numPr>
          <w:ilvl w:val="1"/>
          <w:numId w:val="2"/>
        </w:numPr>
        <w:kinsoku/>
        <w:wordWrap/>
        <w:overflowPunct/>
        <w:topLinePunct w:val="0"/>
        <w:autoSpaceDE/>
        <w:autoSpaceDN/>
        <w:bidi w:val="0"/>
        <w:adjustRightInd/>
        <w:snapToGrid/>
        <w:ind w:left="1145" w:firstLineChars="0"/>
        <w:textAlignment w:val="auto"/>
        <w:rPr>
          <w:rStyle w:val="17"/>
          <w:rFonts w:ascii="Arial" w:hAnsi="Arial" w:cs="Arial"/>
          <w:b w:val="0"/>
        </w:rPr>
      </w:pPr>
      <w:bookmarkStart w:id="35" w:name="_Toc2421"/>
      <w:r>
        <w:rPr>
          <w:rStyle w:val="17"/>
          <w:rFonts w:ascii="Arial" w:hAnsi="Arial" w:cs="Arial"/>
          <w:b w:val="0"/>
        </w:rPr>
        <w:t>CHILLING\ FREEZIN</w:t>
      </w:r>
      <w:r>
        <w:rPr>
          <w:rStyle w:val="17"/>
          <w:rFonts w:ascii="Arial" w:hAnsi="Arial" w:cs="Arial"/>
          <w:b w:val="0"/>
          <w:bCs/>
        </w:rPr>
        <w:t xml:space="preserve">G </w:t>
      </w:r>
      <w:r>
        <w:rPr>
          <w:rStyle w:val="17"/>
          <w:rFonts w:ascii="Arial" w:hAnsi="Arial" w:cs="Arial"/>
          <w:b w:val="0"/>
        </w:rPr>
        <w:t>CYCLES</w:t>
      </w:r>
    </w:p>
    <w:bookmarkEnd w:id="35"/>
    <w:p>
      <w:pPr>
        <w:pStyle w:val="16"/>
        <w:numPr>
          <w:ilvl w:val="2"/>
          <w:numId w:val="2"/>
        </w:numPr>
        <w:ind w:left="1570" w:leftChars="0" w:hanging="720" w:firstLineChars="0"/>
        <w:jc w:val="left"/>
        <w:rPr>
          <w:rStyle w:val="17"/>
          <w:rFonts w:ascii="Arial" w:hAnsi="Arial" w:cs="Arial"/>
          <w:b w:val="0"/>
        </w:rPr>
      </w:pPr>
      <w:r>
        <w:rPr>
          <w:rStyle w:val="17"/>
          <w:rFonts w:hint="eastAsia" w:ascii="Arial" w:hAnsi="Arial" w:cs="Arial" w:eastAsiaTheme="majorEastAsia"/>
          <w:b w:val="0"/>
          <w:lang w:val="en-US" w:eastAsia="zh-CN"/>
        </w:rPr>
        <w:t xml:space="preserve"> </w:t>
      </w:r>
      <w:bookmarkStart w:id="36" w:name="_Toc6539"/>
      <w:r>
        <w:rPr>
          <w:rStyle w:val="17"/>
          <w:rFonts w:ascii="Arial" w:hAnsi="Arial" w:cs="Arial"/>
          <w:b w:val="0"/>
        </w:rPr>
        <w:t>HOW TO EDIT THE PARAMETERS OF A</w:t>
      </w:r>
      <w:r>
        <w:rPr>
          <w:rStyle w:val="17"/>
          <w:rFonts w:hint="eastAsia" w:ascii="Arial" w:hAnsi="Arial" w:cs="Arial" w:eastAsiaTheme="majorEastAsia"/>
          <w:b w:val="0"/>
          <w:lang w:val="en-US" w:eastAsia="zh-CN"/>
        </w:rPr>
        <w:t xml:space="preserve"> </w:t>
      </w:r>
      <w:r>
        <w:rPr>
          <w:rStyle w:val="17"/>
          <w:rFonts w:ascii="Arial" w:hAnsi="Arial" w:cs="Arial"/>
          <w:b w:val="0"/>
        </w:rPr>
        <w:t>CHILLING/FREEZING CYCLE</w:t>
      </w:r>
    </w:p>
    <w:bookmarkEnd w:id="36"/>
    <w:p>
      <w:pPr>
        <w:spacing w:before="74" w:line="208" w:lineRule="auto"/>
        <w:ind w:left="396"/>
        <w:rPr>
          <w:rFonts w:ascii="Arial" w:hAnsi="Arial" w:eastAsia="Arial" w:cs="Arial"/>
          <w:sz w:val="21"/>
          <w:szCs w:val="21"/>
        </w:rPr>
      </w:pPr>
      <w:r>
        <w:rPr>
          <w:rFonts w:ascii="Arial" w:hAnsi="Arial" w:eastAsia="Arial" w:cs="Arial"/>
          <w:sz w:val="21"/>
          <w:szCs w:val="21"/>
        </w:rPr>
        <w:t>Cycle</w:t>
      </w:r>
      <w:r>
        <w:rPr>
          <w:rFonts w:ascii="Arial" w:hAnsi="Arial" w:eastAsia="Arial" w:cs="Arial"/>
          <w:spacing w:val="24"/>
          <w:sz w:val="21"/>
          <w:szCs w:val="21"/>
        </w:rPr>
        <w:t xml:space="preserve"> </w:t>
      </w:r>
      <w:r>
        <w:rPr>
          <w:rFonts w:ascii="Arial" w:hAnsi="Arial" w:eastAsia="Arial" w:cs="Arial"/>
          <w:sz w:val="21"/>
          <w:szCs w:val="21"/>
        </w:rPr>
        <w:t>programming</w:t>
      </w:r>
      <w:r>
        <w:rPr>
          <w:rFonts w:ascii="Arial" w:hAnsi="Arial" w:eastAsia="Arial" w:cs="Arial"/>
          <w:spacing w:val="21"/>
          <w:sz w:val="21"/>
          <w:szCs w:val="21"/>
        </w:rPr>
        <w:t xml:space="preserve"> </w:t>
      </w:r>
      <w:r>
        <w:rPr>
          <w:rFonts w:ascii="Arial" w:hAnsi="Arial" w:eastAsia="Arial" w:cs="Arial"/>
          <w:sz w:val="21"/>
          <w:szCs w:val="21"/>
        </w:rPr>
        <w:t>is</w:t>
      </w:r>
      <w:r>
        <w:rPr>
          <w:rFonts w:ascii="Arial" w:hAnsi="Arial" w:eastAsia="Arial" w:cs="Arial"/>
          <w:spacing w:val="21"/>
          <w:sz w:val="21"/>
          <w:szCs w:val="21"/>
        </w:rPr>
        <w:t xml:space="preserve"> </w:t>
      </w:r>
      <w:r>
        <w:rPr>
          <w:rFonts w:ascii="Arial" w:hAnsi="Arial" w:eastAsia="Arial" w:cs="Arial"/>
          <w:sz w:val="21"/>
          <w:szCs w:val="21"/>
        </w:rPr>
        <w:t>only</w:t>
      </w:r>
      <w:r>
        <w:rPr>
          <w:rFonts w:ascii="Arial" w:hAnsi="Arial" w:eastAsia="Arial" w:cs="Arial"/>
          <w:spacing w:val="21"/>
          <w:sz w:val="21"/>
          <w:szCs w:val="21"/>
        </w:rPr>
        <w:t xml:space="preserve"> </w:t>
      </w:r>
      <w:r>
        <w:rPr>
          <w:rFonts w:ascii="Arial" w:hAnsi="Arial" w:eastAsia="Arial" w:cs="Arial"/>
          <w:sz w:val="21"/>
          <w:szCs w:val="21"/>
        </w:rPr>
        <w:t>possible</w:t>
      </w:r>
      <w:r>
        <w:rPr>
          <w:rFonts w:ascii="Arial" w:hAnsi="Arial" w:eastAsia="Arial" w:cs="Arial"/>
          <w:spacing w:val="21"/>
          <w:sz w:val="21"/>
          <w:szCs w:val="21"/>
        </w:rPr>
        <w:t xml:space="preserve"> </w:t>
      </w:r>
      <w:r>
        <w:rPr>
          <w:rFonts w:ascii="Arial" w:hAnsi="Arial" w:eastAsia="Arial" w:cs="Arial"/>
          <w:sz w:val="21"/>
          <w:szCs w:val="21"/>
        </w:rPr>
        <w:t>with</w:t>
      </w:r>
      <w:r>
        <w:rPr>
          <w:rFonts w:ascii="Arial" w:hAnsi="Arial" w:eastAsia="Arial" w:cs="Arial"/>
          <w:spacing w:val="21"/>
          <w:sz w:val="21"/>
          <w:szCs w:val="21"/>
        </w:rPr>
        <w:t xml:space="preserve"> </w:t>
      </w:r>
      <w:r>
        <w:rPr>
          <w:rFonts w:ascii="Arial" w:hAnsi="Arial" w:eastAsia="Arial" w:cs="Arial"/>
          <w:sz w:val="21"/>
          <w:szCs w:val="21"/>
        </w:rPr>
        <w:t>the</w:t>
      </w:r>
      <w:r>
        <w:rPr>
          <w:rFonts w:ascii="Arial" w:hAnsi="Arial" w:eastAsia="Arial" w:cs="Arial"/>
          <w:spacing w:val="21"/>
          <w:sz w:val="21"/>
          <w:szCs w:val="21"/>
        </w:rPr>
        <w:t xml:space="preserve"> </w:t>
      </w:r>
      <w:r>
        <w:rPr>
          <w:rFonts w:ascii="Arial" w:hAnsi="Arial" w:eastAsia="Arial" w:cs="Arial"/>
          <w:sz w:val="21"/>
          <w:szCs w:val="21"/>
        </w:rPr>
        <w:t>instrument</w:t>
      </w:r>
      <w:r>
        <w:rPr>
          <w:rFonts w:ascii="Arial" w:hAnsi="Arial" w:eastAsia="Arial" w:cs="Arial"/>
          <w:spacing w:val="21"/>
          <w:sz w:val="21"/>
          <w:szCs w:val="21"/>
        </w:rPr>
        <w:t xml:space="preserve"> </w:t>
      </w:r>
      <w:r>
        <w:rPr>
          <w:rFonts w:ascii="Arial" w:hAnsi="Arial" w:eastAsia="Arial" w:cs="Arial"/>
          <w:sz w:val="21"/>
          <w:szCs w:val="21"/>
        </w:rPr>
        <w:t>in</w:t>
      </w:r>
      <w:r>
        <w:rPr>
          <w:rFonts w:ascii="Arial" w:hAnsi="Arial" w:eastAsia="Arial" w:cs="Arial"/>
          <w:spacing w:val="21"/>
          <w:sz w:val="21"/>
          <w:szCs w:val="21"/>
        </w:rPr>
        <w:t xml:space="preserve"> </w:t>
      </w:r>
      <w:r>
        <w:rPr>
          <w:rFonts w:ascii="Arial" w:hAnsi="Arial" w:eastAsia="Arial" w:cs="Arial"/>
          <w:sz w:val="21"/>
          <w:szCs w:val="21"/>
        </w:rPr>
        <w:t>stand</w:t>
      </w:r>
      <w:r>
        <w:rPr>
          <w:rFonts w:ascii="Arial" w:hAnsi="Arial" w:eastAsia="Arial" w:cs="Arial"/>
          <w:spacing w:val="21"/>
          <w:sz w:val="21"/>
          <w:szCs w:val="21"/>
        </w:rPr>
        <w:t>-</w:t>
      </w:r>
      <w:r>
        <w:rPr>
          <w:rFonts w:ascii="Arial" w:hAnsi="Arial" w:eastAsia="Arial" w:cs="Arial"/>
          <w:sz w:val="21"/>
          <w:szCs w:val="21"/>
        </w:rPr>
        <w:t>by</w:t>
      </w:r>
      <w:r>
        <w:rPr>
          <w:rFonts w:ascii="Arial" w:hAnsi="Arial" w:eastAsia="Arial" w:cs="Arial"/>
          <w:spacing w:val="21"/>
          <w:sz w:val="21"/>
          <w:szCs w:val="21"/>
        </w:rPr>
        <w:t xml:space="preserve"> (</w:t>
      </w:r>
      <w:r>
        <w:rPr>
          <w:rFonts w:ascii="Arial" w:hAnsi="Arial" w:eastAsia="Arial" w:cs="Arial"/>
          <w:sz w:val="21"/>
          <w:szCs w:val="21"/>
        </w:rPr>
        <w:t>no</w:t>
      </w:r>
      <w:r>
        <w:rPr>
          <w:rFonts w:ascii="Arial" w:hAnsi="Arial" w:eastAsia="Arial" w:cs="Arial"/>
          <w:spacing w:val="21"/>
          <w:sz w:val="21"/>
          <w:szCs w:val="21"/>
        </w:rPr>
        <w:t xml:space="preserve"> </w:t>
      </w:r>
      <w:r>
        <w:rPr>
          <w:rFonts w:ascii="Arial" w:hAnsi="Arial" w:eastAsia="Arial" w:cs="Arial"/>
          <w:sz w:val="21"/>
          <w:szCs w:val="21"/>
        </w:rPr>
        <w:t>cycles</w:t>
      </w:r>
      <w:r>
        <w:rPr>
          <w:rFonts w:ascii="Arial" w:hAnsi="Arial" w:eastAsia="Arial" w:cs="Arial"/>
          <w:spacing w:val="21"/>
          <w:sz w:val="21"/>
          <w:szCs w:val="21"/>
        </w:rPr>
        <w:t xml:space="preserve"> </w:t>
      </w:r>
      <w:r>
        <w:rPr>
          <w:rFonts w:ascii="Arial" w:hAnsi="Arial" w:eastAsia="Arial" w:cs="Arial"/>
          <w:sz w:val="21"/>
          <w:szCs w:val="21"/>
        </w:rPr>
        <w:t>active</w:t>
      </w:r>
      <w:r>
        <w:rPr>
          <w:rFonts w:ascii="Arial" w:hAnsi="Arial" w:eastAsia="Arial" w:cs="Arial"/>
          <w:spacing w:val="21"/>
          <w:sz w:val="21"/>
          <w:szCs w:val="21"/>
        </w:rPr>
        <w:t>).</w:t>
      </w:r>
    </w:p>
    <w:p>
      <w:pPr>
        <w:numPr>
          <w:ilvl w:val="0"/>
          <w:numId w:val="3"/>
        </w:numPr>
        <w:spacing w:before="71" w:line="208" w:lineRule="auto"/>
        <w:ind w:left="425" w:leftChars="0" w:hanging="425" w:firstLineChars="0"/>
        <w:rPr>
          <w:rFonts w:ascii="Arial" w:hAnsi="Arial" w:eastAsia="Arial" w:cs="Arial"/>
          <w:sz w:val="21"/>
          <w:szCs w:val="21"/>
        </w:rPr>
      </w:pPr>
      <w:r>
        <w:rPr>
          <w:rFonts w:ascii="Arial" w:hAnsi="Arial" w:eastAsia="Arial" w:cs="Arial"/>
          <w:sz w:val="21"/>
          <w:szCs w:val="21"/>
        </w:rPr>
        <w:t>Select</w:t>
      </w:r>
      <w:r>
        <w:rPr>
          <w:rFonts w:ascii="Arial" w:hAnsi="Arial" w:eastAsia="Arial" w:cs="Arial"/>
          <w:spacing w:val="7"/>
          <w:sz w:val="21"/>
          <w:szCs w:val="21"/>
        </w:rPr>
        <w:t xml:space="preserve"> </w:t>
      </w:r>
      <w:r>
        <w:rPr>
          <w:rFonts w:ascii="Arial" w:hAnsi="Arial" w:eastAsia="Arial" w:cs="Arial"/>
          <w:sz w:val="21"/>
          <w:szCs w:val="21"/>
        </w:rPr>
        <w:t>the</w:t>
      </w:r>
      <w:r>
        <w:rPr>
          <w:rFonts w:ascii="Arial" w:hAnsi="Arial" w:eastAsia="Arial" w:cs="Arial"/>
          <w:spacing w:val="7"/>
          <w:sz w:val="21"/>
          <w:szCs w:val="21"/>
        </w:rPr>
        <w:t xml:space="preserve"> </w:t>
      </w:r>
      <w:r>
        <w:rPr>
          <w:rFonts w:ascii="Arial" w:hAnsi="Arial" w:eastAsia="Arial" w:cs="Arial"/>
          <w:sz w:val="21"/>
          <w:szCs w:val="21"/>
        </w:rPr>
        <w:t>cycle</w:t>
      </w:r>
      <w:r>
        <w:rPr>
          <w:rFonts w:ascii="Arial" w:hAnsi="Arial" w:eastAsia="Arial" w:cs="Arial"/>
          <w:spacing w:val="5"/>
          <w:sz w:val="21"/>
          <w:szCs w:val="21"/>
        </w:rPr>
        <w:t>.</w:t>
      </w:r>
    </w:p>
    <w:p>
      <w:pPr>
        <w:spacing w:before="76" w:line="208" w:lineRule="auto"/>
        <w:ind w:left="1112"/>
        <w:rPr>
          <w:rFonts w:ascii="Arial" w:hAnsi="Arial" w:eastAsia="Arial" w:cs="Arial"/>
          <w:sz w:val="21"/>
          <w:szCs w:val="21"/>
        </w:rPr>
      </w:pPr>
      <w:r>
        <w:rPr>
          <w:rFonts w:ascii="Arial" w:hAnsi="Arial" w:eastAsia="Arial" w:cs="Arial"/>
          <w:sz w:val="21"/>
          <w:szCs w:val="21"/>
        </w:rPr>
        <w:t>The</w:t>
      </w:r>
      <w:r>
        <w:rPr>
          <w:rFonts w:ascii="Arial" w:hAnsi="Arial" w:eastAsia="Arial" w:cs="Arial"/>
          <w:spacing w:val="28"/>
          <w:sz w:val="21"/>
          <w:szCs w:val="21"/>
        </w:rPr>
        <w:t xml:space="preserve"> </w:t>
      </w:r>
      <w:r>
        <w:rPr>
          <w:rFonts w:ascii="Arial" w:hAnsi="Arial" w:eastAsia="Arial" w:cs="Arial"/>
          <w:sz w:val="21"/>
          <w:szCs w:val="21"/>
        </w:rPr>
        <w:t>icons</w:t>
      </w:r>
      <w:r>
        <w:rPr>
          <w:rFonts w:ascii="Arial" w:hAnsi="Arial" w:eastAsia="Arial" w:cs="Arial"/>
          <w:spacing w:val="28"/>
          <w:sz w:val="21"/>
          <w:szCs w:val="21"/>
        </w:rPr>
        <w:t xml:space="preserve"> </w:t>
      </w:r>
      <w:r>
        <w:rPr>
          <w:rFonts w:ascii="Arial" w:hAnsi="Arial" w:eastAsia="Arial" w:cs="Arial"/>
          <w:sz w:val="21"/>
          <w:szCs w:val="21"/>
        </w:rPr>
        <w:t>identify</w:t>
      </w:r>
      <w:r>
        <w:rPr>
          <w:rFonts w:ascii="Arial" w:hAnsi="Arial" w:eastAsia="Arial" w:cs="Arial"/>
          <w:spacing w:val="28"/>
          <w:sz w:val="21"/>
          <w:szCs w:val="21"/>
        </w:rPr>
        <w:t xml:space="preserve"> </w:t>
      </w:r>
      <w:r>
        <w:rPr>
          <w:rFonts w:ascii="Arial" w:hAnsi="Arial" w:eastAsia="Arial" w:cs="Arial"/>
          <w:sz w:val="21"/>
          <w:szCs w:val="21"/>
        </w:rPr>
        <w:t>the</w:t>
      </w:r>
      <w:r>
        <w:rPr>
          <w:rFonts w:ascii="Arial" w:hAnsi="Arial" w:eastAsia="Arial" w:cs="Arial"/>
          <w:spacing w:val="28"/>
          <w:sz w:val="21"/>
          <w:szCs w:val="21"/>
        </w:rPr>
        <w:t xml:space="preserve"> </w:t>
      </w:r>
      <w:r>
        <w:rPr>
          <w:rFonts w:ascii="Arial" w:hAnsi="Arial" w:eastAsia="Arial" w:cs="Arial"/>
          <w:sz w:val="21"/>
          <w:szCs w:val="21"/>
        </w:rPr>
        <w:t>cycles</w:t>
      </w:r>
      <w:r>
        <w:rPr>
          <w:rFonts w:ascii="Arial" w:hAnsi="Arial" w:eastAsia="Arial" w:cs="Arial"/>
          <w:spacing w:val="28"/>
          <w:sz w:val="21"/>
          <w:szCs w:val="21"/>
        </w:rPr>
        <w:t xml:space="preserve"> </w:t>
      </w:r>
      <w:r>
        <w:rPr>
          <w:rFonts w:ascii="Arial" w:hAnsi="Arial" w:eastAsia="Arial" w:cs="Arial"/>
          <w:sz w:val="21"/>
          <w:szCs w:val="21"/>
        </w:rPr>
        <w:t>with</w:t>
      </w:r>
      <w:r>
        <w:rPr>
          <w:rFonts w:ascii="Arial" w:hAnsi="Arial" w:eastAsia="Arial" w:cs="Arial"/>
          <w:spacing w:val="28"/>
          <w:sz w:val="21"/>
          <w:szCs w:val="21"/>
        </w:rPr>
        <w:t xml:space="preserve"> </w:t>
      </w:r>
      <w:r>
        <w:rPr>
          <w:rFonts w:ascii="Arial" w:hAnsi="Arial" w:eastAsia="Arial" w:cs="Arial"/>
          <w:sz w:val="21"/>
          <w:szCs w:val="21"/>
        </w:rPr>
        <w:t>the</w:t>
      </w:r>
      <w:r>
        <w:rPr>
          <w:rFonts w:ascii="Arial" w:hAnsi="Arial" w:eastAsia="Arial" w:cs="Arial"/>
          <w:spacing w:val="28"/>
          <w:sz w:val="21"/>
          <w:szCs w:val="21"/>
        </w:rPr>
        <w:t xml:space="preserve"> </w:t>
      </w:r>
      <w:r>
        <w:rPr>
          <w:rFonts w:ascii="Arial" w:hAnsi="Arial" w:eastAsia="Arial" w:cs="Arial"/>
          <w:sz w:val="21"/>
          <w:szCs w:val="21"/>
        </w:rPr>
        <w:t>following</w:t>
      </w:r>
      <w:r>
        <w:rPr>
          <w:rFonts w:ascii="Arial" w:hAnsi="Arial" w:eastAsia="Arial" w:cs="Arial"/>
          <w:spacing w:val="28"/>
          <w:sz w:val="21"/>
          <w:szCs w:val="21"/>
        </w:rPr>
        <w:t xml:space="preserve"> </w:t>
      </w:r>
      <w:r>
        <w:rPr>
          <w:rFonts w:ascii="Arial" w:hAnsi="Arial" w:eastAsia="Arial" w:cs="Arial"/>
          <w:sz w:val="21"/>
          <w:szCs w:val="21"/>
        </w:rPr>
        <w:t>correspondence</w:t>
      </w:r>
      <w:r>
        <w:rPr>
          <w:rFonts w:ascii="Arial" w:hAnsi="Arial" w:eastAsia="Arial" w:cs="Arial"/>
          <w:spacing w:val="28"/>
          <w:sz w:val="21"/>
          <w:szCs w:val="21"/>
        </w:rPr>
        <w:t>:</w:t>
      </w:r>
    </w:p>
    <w:tbl>
      <w:tblPr>
        <w:tblStyle w:val="20"/>
        <w:tblW w:w="51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72"/>
        <w:gridCol w:w="305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 w:hRule="atLeast"/>
          <w:jc w:val="center"/>
        </w:trPr>
        <w:tc>
          <w:tcPr>
            <w:tcW w:w="2072" w:type="dxa"/>
            <w:vAlign w:val="top"/>
          </w:tcPr>
          <w:p>
            <w:pPr>
              <w:spacing w:before="78" w:line="206" w:lineRule="auto"/>
              <w:ind w:left="473"/>
              <w:rPr>
                <w:rFonts w:ascii="Arial" w:hAnsi="Arial" w:eastAsia="Arial" w:cs="Arial"/>
                <w:sz w:val="21"/>
                <w:szCs w:val="21"/>
              </w:rPr>
            </w:pPr>
            <w:r>
              <w:rPr>
                <w:rFonts w:ascii="Arial" w:hAnsi="Arial" w:eastAsia="Arial" w:cs="Arial"/>
                <w:spacing w:val="2"/>
                <w:sz w:val="21"/>
                <w:szCs w:val="21"/>
              </w:rPr>
              <w:t>C</w:t>
            </w:r>
            <w:r>
              <w:rPr>
                <w:rFonts w:ascii="Arial" w:hAnsi="Arial" w:eastAsia="Arial" w:cs="Arial"/>
                <w:spacing w:val="1"/>
                <w:sz w:val="21"/>
                <w:szCs w:val="21"/>
              </w:rPr>
              <w:t>H</w:t>
            </w:r>
          </w:p>
        </w:tc>
        <w:tc>
          <w:tcPr>
            <w:tcW w:w="3051" w:type="dxa"/>
            <w:vAlign w:val="top"/>
          </w:tcPr>
          <w:p>
            <w:pPr>
              <w:spacing w:before="78" w:line="208" w:lineRule="auto"/>
              <w:ind w:left="474"/>
              <w:rPr>
                <w:rFonts w:ascii="Arial" w:hAnsi="Arial" w:eastAsia="Arial" w:cs="Arial"/>
                <w:sz w:val="21"/>
                <w:szCs w:val="21"/>
              </w:rPr>
            </w:pPr>
            <w:r>
              <w:rPr>
                <w:rFonts w:ascii="Arial" w:hAnsi="Arial" w:eastAsia="Arial" w:cs="Arial"/>
                <w:sz w:val="21"/>
                <w:szCs w:val="21"/>
              </w:rPr>
              <w:t>Soft</w:t>
            </w:r>
            <w:r>
              <w:rPr>
                <w:rFonts w:ascii="Arial" w:hAnsi="Arial" w:eastAsia="Arial" w:cs="Arial"/>
                <w:spacing w:val="42"/>
                <w:sz w:val="21"/>
                <w:szCs w:val="21"/>
              </w:rPr>
              <w:t xml:space="preserve"> </w:t>
            </w:r>
            <w:r>
              <w:rPr>
                <w:rFonts w:ascii="Arial" w:hAnsi="Arial" w:eastAsia="Arial" w:cs="Arial"/>
                <w:sz w:val="21"/>
                <w:szCs w:val="21"/>
              </w:rPr>
              <w:t>Chilling</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 w:hRule="atLeast"/>
          <w:jc w:val="center"/>
        </w:trPr>
        <w:tc>
          <w:tcPr>
            <w:tcW w:w="2072" w:type="dxa"/>
            <w:vAlign w:val="top"/>
          </w:tcPr>
          <w:p>
            <w:pPr>
              <w:spacing w:before="77" w:line="203" w:lineRule="auto"/>
              <w:ind w:left="478"/>
              <w:rPr>
                <w:rFonts w:ascii="Arial" w:hAnsi="Arial" w:eastAsia="Arial" w:cs="Arial"/>
                <w:sz w:val="21"/>
                <w:szCs w:val="21"/>
              </w:rPr>
            </w:pPr>
            <w:r>
              <w:rPr>
                <w:rFonts w:ascii="Arial" w:hAnsi="Arial" w:eastAsia="Arial" w:cs="Arial"/>
                <w:spacing w:val="-1"/>
                <w:sz w:val="21"/>
                <w:szCs w:val="21"/>
              </w:rPr>
              <w:t>F</w:t>
            </w:r>
            <w:r>
              <w:rPr>
                <w:rFonts w:ascii="Arial" w:hAnsi="Arial" w:eastAsia="Arial" w:cs="Arial"/>
                <w:sz w:val="21"/>
                <w:szCs w:val="21"/>
              </w:rPr>
              <w:t>R</w:t>
            </w:r>
          </w:p>
        </w:tc>
        <w:tc>
          <w:tcPr>
            <w:tcW w:w="3051" w:type="dxa"/>
            <w:vAlign w:val="top"/>
          </w:tcPr>
          <w:p>
            <w:pPr>
              <w:spacing w:before="75" w:line="208" w:lineRule="auto"/>
              <w:ind w:left="474"/>
              <w:rPr>
                <w:rFonts w:ascii="Arial" w:hAnsi="Arial" w:eastAsia="Arial" w:cs="Arial"/>
                <w:sz w:val="21"/>
                <w:szCs w:val="21"/>
              </w:rPr>
            </w:pPr>
            <w:r>
              <w:rPr>
                <w:rFonts w:ascii="Arial" w:hAnsi="Arial" w:eastAsia="Arial" w:cs="Arial"/>
                <w:sz w:val="21"/>
                <w:szCs w:val="21"/>
              </w:rPr>
              <w:t>Soft</w:t>
            </w:r>
            <w:r>
              <w:rPr>
                <w:rFonts w:ascii="Arial" w:hAnsi="Arial" w:eastAsia="Arial" w:cs="Arial"/>
                <w:spacing w:val="48"/>
                <w:sz w:val="21"/>
                <w:szCs w:val="21"/>
              </w:rPr>
              <w:t xml:space="preserve"> </w:t>
            </w:r>
            <w:r>
              <w:rPr>
                <w:rFonts w:ascii="Arial" w:hAnsi="Arial" w:eastAsia="Arial" w:cs="Arial"/>
                <w:sz w:val="21"/>
                <w:szCs w:val="21"/>
              </w:rPr>
              <w:t>Freezing</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 w:hRule="atLeast"/>
          <w:jc w:val="center"/>
        </w:trPr>
        <w:tc>
          <w:tcPr>
            <w:tcW w:w="2072" w:type="dxa"/>
            <w:vAlign w:val="top"/>
          </w:tcPr>
          <w:p>
            <w:pPr>
              <w:spacing w:before="77" w:line="168" w:lineRule="exact"/>
              <w:ind w:left="477"/>
              <w:rPr>
                <w:rFonts w:ascii="Arial" w:hAnsi="Arial" w:eastAsia="Arial" w:cs="Arial"/>
                <w:sz w:val="21"/>
                <w:szCs w:val="21"/>
              </w:rPr>
            </w:pPr>
            <w:r>
              <w:rPr>
                <w:rFonts w:ascii="Arial" w:hAnsi="Arial" w:eastAsia="Arial" w:cs="Arial"/>
                <w:sz w:val="21"/>
                <w:szCs w:val="21"/>
              </w:rPr>
              <w:t>HD</w:t>
            </w:r>
            <w:r>
              <w:rPr>
                <w:rFonts w:ascii="Arial" w:hAnsi="Arial" w:eastAsia="Arial" w:cs="Arial"/>
                <w:spacing w:val="9"/>
                <w:sz w:val="21"/>
                <w:szCs w:val="21"/>
              </w:rPr>
              <w:t xml:space="preserve"> </w:t>
            </w:r>
            <w:r>
              <w:rPr>
                <w:rFonts w:ascii="Arial" w:hAnsi="Arial" w:eastAsia="Arial" w:cs="Arial"/>
                <w:spacing w:val="8"/>
                <w:sz w:val="21"/>
                <w:szCs w:val="21"/>
              </w:rPr>
              <w:t xml:space="preserve">+ </w:t>
            </w:r>
            <w:r>
              <w:rPr>
                <w:rFonts w:ascii="Arial" w:hAnsi="Arial" w:eastAsia="Arial" w:cs="Arial"/>
                <w:sz w:val="21"/>
                <w:szCs w:val="21"/>
              </w:rPr>
              <w:t>CH</w:t>
            </w:r>
          </w:p>
        </w:tc>
        <w:tc>
          <w:tcPr>
            <w:tcW w:w="3051" w:type="dxa"/>
            <w:vAlign w:val="top"/>
          </w:tcPr>
          <w:p>
            <w:pPr>
              <w:spacing w:before="77" w:line="208" w:lineRule="auto"/>
              <w:ind w:left="479"/>
              <w:rPr>
                <w:rFonts w:ascii="Arial" w:hAnsi="Arial" w:eastAsia="Arial" w:cs="Arial"/>
                <w:sz w:val="21"/>
                <w:szCs w:val="21"/>
              </w:rPr>
            </w:pPr>
            <w:r>
              <w:rPr>
                <w:rFonts w:ascii="Arial" w:hAnsi="Arial" w:eastAsia="Arial" w:cs="Arial"/>
                <w:sz w:val="21"/>
                <w:szCs w:val="21"/>
              </w:rPr>
              <w:t>Hard</w:t>
            </w:r>
            <w:r>
              <w:rPr>
                <w:rFonts w:ascii="Arial" w:hAnsi="Arial" w:eastAsia="Arial" w:cs="Arial"/>
                <w:spacing w:val="41"/>
                <w:sz w:val="21"/>
                <w:szCs w:val="21"/>
              </w:rPr>
              <w:t xml:space="preserve"> </w:t>
            </w:r>
            <w:r>
              <w:rPr>
                <w:rFonts w:ascii="Arial" w:hAnsi="Arial" w:eastAsia="Arial" w:cs="Arial"/>
                <w:sz w:val="21"/>
                <w:szCs w:val="21"/>
              </w:rPr>
              <w:t>Chilling</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jc w:val="center"/>
        </w:trPr>
        <w:tc>
          <w:tcPr>
            <w:tcW w:w="2072" w:type="dxa"/>
            <w:vAlign w:val="top"/>
          </w:tcPr>
          <w:p>
            <w:pPr>
              <w:spacing w:before="78" w:line="169" w:lineRule="exact"/>
              <w:ind w:left="477"/>
              <w:rPr>
                <w:rFonts w:ascii="Arial" w:hAnsi="Arial" w:eastAsia="Arial" w:cs="Arial"/>
                <w:sz w:val="21"/>
                <w:szCs w:val="21"/>
              </w:rPr>
            </w:pPr>
            <w:r>
              <w:rPr>
                <w:rFonts w:ascii="Arial" w:hAnsi="Arial" w:eastAsia="Arial" w:cs="Arial"/>
                <w:sz w:val="21"/>
                <w:szCs w:val="21"/>
              </w:rPr>
              <w:t>HD</w:t>
            </w:r>
            <w:r>
              <w:rPr>
                <w:rFonts w:ascii="Arial" w:hAnsi="Arial" w:eastAsia="Arial" w:cs="Arial"/>
                <w:spacing w:val="8"/>
                <w:sz w:val="21"/>
                <w:szCs w:val="21"/>
              </w:rPr>
              <w:t xml:space="preserve"> </w:t>
            </w:r>
            <w:r>
              <w:rPr>
                <w:rFonts w:ascii="Arial" w:hAnsi="Arial" w:eastAsia="Arial" w:cs="Arial"/>
                <w:spacing w:val="7"/>
                <w:sz w:val="21"/>
                <w:szCs w:val="21"/>
              </w:rPr>
              <w:t xml:space="preserve">+ </w:t>
            </w:r>
            <w:r>
              <w:rPr>
                <w:rFonts w:ascii="Arial" w:hAnsi="Arial" w:eastAsia="Arial" w:cs="Arial"/>
                <w:sz w:val="21"/>
                <w:szCs w:val="21"/>
              </w:rPr>
              <w:t>FR</w:t>
            </w:r>
          </w:p>
        </w:tc>
        <w:tc>
          <w:tcPr>
            <w:tcW w:w="3051" w:type="dxa"/>
            <w:vAlign w:val="top"/>
          </w:tcPr>
          <w:p>
            <w:pPr>
              <w:spacing w:before="78" w:line="208" w:lineRule="auto"/>
              <w:ind w:left="479"/>
              <w:rPr>
                <w:rFonts w:ascii="Arial" w:hAnsi="Arial" w:eastAsia="Arial" w:cs="Arial"/>
                <w:sz w:val="21"/>
                <w:szCs w:val="21"/>
              </w:rPr>
            </w:pPr>
            <w:r>
              <w:rPr>
                <w:rFonts w:ascii="Arial" w:hAnsi="Arial" w:eastAsia="Arial" w:cs="Arial"/>
                <w:sz w:val="21"/>
                <w:szCs w:val="21"/>
              </w:rPr>
              <w:t>Hard</w:t>
            </w:r>
            <w:r>
              <w:rPr>
                <w:rFonts w:ascii="Arial" w:hAnsi="Arial" w:eastAsia="Arial" w:cs="Arial"/>
                <w:spacing w:val="46"/>
                <w:sz w:val="21"/>
                <w:szCs w:val="21"/>
              </w:rPr>
              <w:t xml:space="preserve"> </w:t>
            </w:r>
            <w:r>
              <w:rPr>
                <w:rFonts w:ascii="Arial" w:hAnsi="Arial" w:eastAsia="Arial" w:cs="Arial"/>
                <w:sz w:val="21"/>
                <w:szCs w:val="21"/>
              </w:rPr>
              <w:t>Freezing</w:t>
            </w:r>
          </w:p>
        </w:tc>
      </w:tr>
    </w:tbl>
    <w:p>
      <w:pPr>
        <w:keepNext w:val="0"/>
        <w:keepLines w:val="0"/>
        <w:pageBreakBefore w:val="0"/>
        <w:widowControl w:val="0"/>
        <w:numPr>
          <w:ilvl w:val="0"/>
          <w:numId w:val="3"/>
        </w:numPr>
        <w:kinsoku/>
        <w:wordWrap/>
        <w:overflowPunct/>
        <w:topLinePunct w:val="0"/>
        <w:autoSpaceDE/>
        <w:autoSpaceDN/>
        <w:bidi w:val="0"/>
        <w:adjustRightInd/>
        <w:snapToGrid/>
        <w:spacing w:before="71" w:line="360" w:lineRule="auto"/>
        <w:ind w:left="425" w:leftChars="0" w:hanging="425" w:firstLineChars="0"/>
        <w:textAlignment w:val="auto"/>
        <w:rPr>
          <w:rFonts w:ascii="Arial" w:hAnsi="Arial" w:eastAsia="Arial" w:cs="Arial"/>
          <w:sz w:val="21"/>
          <w:szCs w:val="21"/>
        </w:rPr>
      </w:pPr>
      <w:r>
        <w:rPr>
          <w:rFonts w:ascii="Arial" w:hAnsi="Arial" w:eastAsia="Arial" w:cs="Arial"/>
          <w:position w:val="-3"/>
          <w:sz w:val="21"/>
          <w:szCs w:val="21"/>
        </w:rPr>
        <w:t>Keep</w:t>
      </w:r>
      <w:r>
        <w:rPr>
          <w:rFonts w:ascii="Arial" w:hAnsi="Arial" w:eastAsia="Arial" w:cs="Arial"/>
          <w:spacing w:val="15"/>
          <w:position w:val="-3"/>
          <w:sz w:val="21"/>
          <w:szCs w:val="21"/>
        </w:rPr>
        <w:t xml:space="preserve"> </w:t>
      </w:r>
      <w:r>
        <w:rPr>
          <w:rFonts w:ascii="Arial" w:hAnsi="Arial" w:eastAsia="Arial" w:cs="Arial"/>
          <w:position w:val="-3"/>
          <w:sz w:val="21"/>
          <w:szCs w:val="21"/>
        </w:rPr>
        <w:t>the</w:t>
      </w:r>
      <w:r>
        <w:rPr>
          <w:rFonts w:ascii="Arial" w:hAnsi="Arial" w:eastAsia="Arial" w:cs="Arial"/>
          <w:spacing w:val="15"/>
          <w:position w:val="-3"/>
          <w:sz w:val="21"/>
          <w:szCs w:val="21"/>
        </w:rPr>
        <w:t xml:space="preserve"> </w:t>
      </w:r>
      <w:r>
        <w:rPr>
          <w:rFonts w:ascii="Arial" w:hAnsi="Arial" w:eastAsia="Arial" w:cs="Arial"/>
          <w:position w:val="-3"/>
          <w:sz w:val="21"/>
          <w:szCs w:val="21"/>
        </w:rPr>
        <w:t>key</w:t>
      </w:r>
      <w:r>
        <w:rPr>
          <w:rFonts w:ascii="Arial" w:hAnsi="Arial" w:eastAsia="Arial" w:cs="Arial"/>
          <w:spacing w:val="15"/>
          <w:position w:val="-3"/>
          <w:sz w:val="21"/>
          <w:szCs w:val="21"/>
        </w:rPr>
        <w:t xml:space="preserve"> </w:t>
      </w:r>
      <w:r>
        <w:rPr>
          <w:position w:val="-3"/>
          <w:sz w:val="21"/>
          <w:szCs w:val="21"/>
        </w:rPr>
        <w:drawing>
          <wp:inline distT="0" distB="0" distL="0" distR="0">
            <wp:extent cx="469900" cy="200025"/>
            <wp:effectExtent l="0" t="0" r="6350" b="9525"/>
            <wp:docPr id="75" name="IM 40"/>
            <wp:cNvGraphicFramePr/>
            <a:graphic xmlns:a="http://schemas.openxmlformats.org/drawingml/2006/main">
              <a:graphicData uri="http://schemas.openxmlformats.org/drawingml/2006/picture">
                <pic:pic xmlns:pic="http://schemas.openxmlformats.org/drawingml/2006/picture">
                  <pic:nvPicPr>
                    <pic:cNvPr id="75" name="IM 40"/>
                    <pic:cNvPicPr/>
                  </pic:nvPicPr>
                  <pic:blipFill>
                    <a:blip r:embed="rId57"/>
                    <a:stretch>
                      <a:fillRect/>
                    </a:stretch>
                  </pic:blipFill>
                  <pic:spPr>
                    <a:xfrm>
                      <a:off x="0" y="0"/>
                      <a:ext cx="469900" cy="200025"/>
                    </a:xfrm>
                    <a:prstGeom prst="rect">
                      <a:avLst/>
                    </a:prstGeom>
                  </pic:spPr>
                </pic:pic>
              </a:graphicData>
            </a:graphic>
          </wp:inline>
        </w:drawing>
      </w:r>
      <w:r>
        <w:rPr>
          <w:rFonts w:ascii="Arial" w:hAnsi="Arial" w:eastAsia="Arial" w:cs="Arial"/>
          <w:spacing w:val="15"/>
          <w:position w:val="-3"/>
          <w:sz w:val="21"/>
          <w:szCs w:val="21"/>
        </w:rPr>
        <w:t xml:space="preserve">  </w:t>
      </w:r>
      <w:r>
        <w:rPr>
          <w:rFonts w:ascii="Arial" w:hAnsi="Arial" w:eastAsia="Arial" w:cs="Arial"/>
          <w:position w:val="-3"/>
          <w:sz w:val="21"/>
          <w:szCs w:val="21"/>
        </w:rPr>
        <w:t>pressed</w:t>
      </w:r>
      <w:r>
        <w:rPr>
          <w:rFonts w:ascii="Arial" w:hAnsi="Arial" w:eastAsia="Arial" w:cs="Arial"/>
          <w:spacing w:val="15"/>
          <w:position w:val="-3"/>
          <w:sz w:val="21"/>
          <w:szCs w:val="21"/>
        </w:rPr>
        <w:t xml:space="preserve"> </w:t>
      </w:r>
      <w:r>
        <w:rPr>
          <w:rFonts w:ascii="Arial" w:hAnsi="Arial" w:eastAsia="Arial" w:cs="Arial"/>
          <w:position w:val="-3"/>
          <w:sz w:val="21"/>
          <w:szCs w:val="21"/>
        </w:rPr>
        <w:t>above</w:t>
      </w:r>
      <w:r>
        <w:rPr>
          <w:rFonts w:ascii="Arial" w:hAnsi="Arial" w:eastAsia="Arial" w:cs="Arial"/>
          <w:spacing w:val="15"/>
          <w:position w:val="-3"/>
          <w:sz w:val="21"/>
          <w:szCs w:val="21"/>
        </w:rPr>
        <w:t xml:space="preserve"> 3 </w:t>
      </w:r>
      <w:r>
        <w:rPr>
          <w:rFonts w:ascii="Arial" w:hAnsi="Arial" w:eastAsia="Arial" w:cs="Arial"/>
          <w:position w:val="-3"/>
          <w:sz w:val="21"/>
          <w:szCs w:val="21"/>
        </w:rPr>
        <w:t>seconds</w:t>
      </w:r>
      <w:r>
        <w:rPr>
          <w:rFonts w:ascii="Arial" w:hAnsi="Arial" w:eastAsia="Arial" w:cs="Arial"/>
          <w:spacing w:val="15"/>
          <w:position w:val="-3"/>
          <w:sz w:val="21"/>
          <w:szCs w:val="21"/>
        </w:rPr>
        <w:t xml:space="preserve"> </w:t>
      </w:r>
      <w:r>
        <w:rPr>
          <w:rFonts w:ascii="Arial" w:hAnsi="Arial" w:eastAsia="Arial" w:cs="Arial"/>
          <w:position w:val="-3"/>
          <w:sz w:val="21"/>
          <w:szCs w:val="21"/>
        </w:rPr>
        <w:t>until</w:t>
      </w:r>
      <w:r>
        <w:rPr>
          <w:rFonts w:ascii="Arial" w:hAnsi="Arial" w:eastAsia="Arial" w:cs="Arial"/>
          <w:spacing w:val="15"/>
          <w:position w:val="-3"/>
          <w:sz w:val="21"/>
          <w:szCs w:val="21"/>
        </w:rPr>
        <w:t xml:space="preserve"> </w:t>
      </w:r>
      <w:r>
        <w:rPr>
          <w:rFonts w:ascii="Arial" w:hAnsi="Arial" w:eastAsia="Arial" w:cs="Arial"/>
          <w:position w:val="-3"/>
          <w:sz w:val="21"/>
          <w:szCs w:val="21"/>
        </w:rPr>
        <w:t>the</w:t>
      </w:r>
      <w:r>
        <w:rPr>
          <w:rFonts w:ascii="Arial" w:hAnsi="Arial" w:eastAsia="Arial" w:cs="Arial"/>
          <w:spacing w:val="15"/>
          <w:position w:val="-3"/>
          <w:sz w:val="21"/>
          <w:szCs w:val="21"/>
        </w:rPr>
        <w:t xml:space="preserve"> </w:t>
      </w:r>
      <w:r>
        <w:rPr>
          <w:rFonts w:ascii="Arial" w:hAnsi="Arial" w:eastAsia="Arial" w:cs="Arial"/>
          <w:position w:val="-3"/>
          <w:sz w:val="21"/>
          <w:szCs w:val="21"/>
        </w:rPr>
        <w:t>display</w:t>
      </w:r>
      <w:r>
        <w:rPr>
          <w:rFonts w:ascii="Arial" w:hAnsi="Arial" w:eastAsia="Arial" w:cs="Arial"/>
          <w:spacing w:val="15"/>
          <w:position w:val="-3"/>
          <w:sz w:val="21"/>
          <w:szCs w:val="21"/>
        </w:rPr>
        <w:t xml:space="preserve"> </w:t>
      </w:r>
      <w:r>
        <w:rPr>
          <w:rFonts w:ascii="Arial" w:hAnsi="Arial" w:eastAsia="Arial" w:cs="Arial"/>
          <w:position w:val="-3"/>
          <w:sz w:val="21"/>
          <w:szCs w:val="21"/>
        </w:rPr>
        <w:t>shows</w:t>
      </w:r>
      <w:r>
        <w:rPr>
          <w:rFonts w:ascii="Arial" w:hAnsi="Arial" w:eastAsia="Arial" w:cs="Arial"/>
          <w:spacing w:val="15"/>
          <w:position w:val="-3"/>
          <w:sz w:val="21"/>
          <w:szCs w:val="21"/>
        </w:rPr>
        <w:t xml:space="preserve"> </w:t>
      </w:r>
      <w:r>
        <w:rPr>
          <w:rFonts w:ascii="Arial" w:hAnsi="Arial" w:eastAsia="Arial" w:cs="Arial"/>
          <w:position w:val="-3"/>
          <w:sz w:val="21"/>
          <w:szCs w:val="21"/>
        </w:rPr>
        <w:t>the</w:t>
      </w:r>
      <w:r>
        <w:rPr>
          <w:rFonts w:ascii="Arial" w:hAnsi="Arial" w:eastAsia="Arial" w:cs="Arial"/>
          <w:spacing w:val="15"/>
          <w:position w:val="-3"/>
          <w:sz w:val="21"/>
          <w:szCs w:val="21"/>
        </w:rPr>
        <w:t xml:space="preserve"> </w:t>
      </w:r>
      <w:r>
        <w:rPr>
          <w:rFonts w:ascii="Arial" w:hAnsi="Arial" w:eastAsia="Arial" w:cs="Arial"/>
          <w:position w:val="-3"/>
          <w:sz w:val="21"/>
          <w:szCs w:val="21"/>
        </w:rPr>
        <w:t>label</w:t>
      </w:r>
      <w:r>
        <w:rPr>
          <w:rFonts w:ascii="Arial" w:hAnsi="Arial" w:eastAsia="Arial" w:cs="Arial"/>
          <w:spacing w:val="15"/>
          <w:position w:val="-3"/>
          <w:sz w:val="21"/>
          <w:szCs w:val="21"/>
        </w:rPr>
        <w:t xml:space="preserve"> </w:t>
      </w:r>
      <w:r>
        <w:rPr>
          <w:rFonts w:ascii="Arial" w:hAnsi="Arial" w:eastAsia="Arial" w:cs="Arial"/>
          <w:position w:val="-3"/>
          <w:sz w:val="21"/>
          <w:szCs w:val="21"/>
        </w:rPr>
        <w:t>of</w:t>
      </w:r>
      <w:r>
        <w:rPr>
          <w:rFonts w:ascii="Arial" w:hAnsi="Arial" w:eastAsia="Arial" w:cs="Arial"/>
          <w:spacing w:val="15"/>
          <w:position w:val="-3"/>
          <w:sz w:val="21"/>
          <w:szCs w:val="21"/>
        </w:rPr>
        <w:t xml:space="preserve"> </w:t>
      </w:r>
      <w:r>
        <w:rPr>
          <w:rFonts w:ascii="Arial" w:hAnsi="Arial" w:eastAsia="Arial" w:cs="Arial"/>
          <w:position w:val="-3"/>
          <w:sz w:val="21"/>
          <w:szCs w:val="21"/>
        </w:rPr>
        <w:t>the</w:t>
      </w:r>
      <w:r>
        <w:rPr>
          <w:rFonts w:ascii="Arial" w:hAnsi="Arial" w:eastAsia="Arial" w:cs="Arial"/>
          <w:spacing w:val="15"/>
          <w:position w:val="-3"/>
          <w:sz w:val="21"/>
          <w:szCs w:val="21"/>
        </w:rPr>
        <w:t xml:space="preserve"> </w:t>
      </w:r>
      <w:r>
        <w:rPr>
          <w:rFonts w:ascii="Arial" w:hAnsi="Arial" w:eastAsia="Arial" w:cs="Arial"/>
          <w:position w:val="-3"/>
          <w:sz w:val="21"/>
          <w:szCs w:val="21"/>
        </w:rPr>
        <w:t>first</w:t>
      </w:r>
      <w:r>
        <w:rPr>
          <w:rFonts w:ascii="Arial" w:hAnsi="Arial" w:eastAsia="Arial" w:cs="Arial"/>
          <w:spacing w:val="15"/>
          <w:position w:val="-3"/>
          <w:sz w:val="21"/>
          <w:szCs w:val="21"/>
        </w:rPr>
        <w:t xml:space="preserve"> </w:t>
      </w:r>
      <w:r>
        <w:rPr>
          <w:rFonts w:ascii="Arial" w:hAnsi="Arial" w:eastAsia="Arial" w:cs="Arial"/>
          <w:position w:val="-3"/>
          <w:sz w:val="21"/>
          <w:szCs w:val="21"/>
        </w:rPr>
        <w:t>parameter</w:t>
      </w:r>
      <w:r>
        <w:rPr>
          <w:rFonts w:ascii="Arial" w:hAnsi="Arial" w:eastAsia="Arial" w:cs="Arial"/>
          <w:spacing w:val="15"/>
          <w:position w:val="-3"/>
          <w:sz w:val="21"/>
          <w:szCs w:val="21"/>
        </w:rPr>
        <w:t xml:space="preserve"> (</w:t>
      </w:r>
      <w:r>
        <w:rPr>
          <w:rFonts w:ascii="Arial" w:hAnsi="Arial" w:eastAsia="Arial" w:cs="Arial"/>
          <w:b/>
          <w:bCs/>
          <w:position w:val="-3"/>
          <w:sz w:val="21"/>
          <w:szCs w:val="21"/>
        </w:rPr>
        <w:t>CYS</w:t>
      </w:r>
      <w:r>
        <w:rPr>
          <w:rFonts w:ascii="Arial" w:hAnsi="Arial" w:eastAsia="Arial" w:cs="Arial"/>
          <w:spacing w:val="15"/>
          <w:position w:val="-3"/>
          <w:sz w:val="21"/>
          <w:szCs w:val="21"/>
        </w:rPr>
        <w:t xml:space="preserve">) </w:t>
      </w:r>
      <w:r>
        <w:rPr>
          <w:rFonts w:ascii="Arial" w:hAnsi="Arial" w:eastAsia="Arial" w:cs="Arial"/>
          <w:position w:val="-3"/>
          <w:sz w:val="21"/>
          <w:szCs w:val="21"/>
        </w:rPr>
        <w:t>of</w:t>
      </w:r>
      <w:r>
        <w:rPr>
          <w:rFonts w:ascii="Arial" w:hAnsi="Arial" w:eastAsia="Arial" w:cs="Arial"/>
          <w:spacing w:val="15"/>
          <w:position w:val="-3"/>
          <w:sz w:val="21"/>
          <w:szCs w:val="21"/>
        </w:rPr>
        <w:t xml:space="preserve"> </w:t>
      </w:r>
      <w:r>
        <w:rPr>
          <w:rFonts w:ascii="Arial" w:hAnsi="Arial" w:eastAsia="Arial" w:cs="Arial"/>
          <w:position w:val="-3"/>
          <w:sz w:val="21"/>
          <w:szCs w:val="21"/>
        </w:rPr>
        <w:t>the</w:t>
      </w:r>
      <w:r>
        <w:rPr>
          <w:rFonts w:ascii="Arial" w:hAnsi="Arial" w:eastAsia="Arial" w:cs="Arial"/>
          <w:spacing w:val="15"/>
          <w:position w:val="-3"/>
          <w:sz w:val="21"/>
          <w:szCs w:val="21"/>
        </w:rPr>
        <w:t xml:space="preserve"> </w:t>
      </w:r>
      <w:r>
        <w:rPr>
          <w:rFonts w:ascii="Arial" w:hAnsi="Arial" w:eastAsia="Arial" w:cs="Arial"/>
          <w:position w:val="-3"/>
          <w:sz w:val="21"/>
          <w:szCs w:val="21"/>
        </w:rPr>
        <w:t>selected</w:t>
      </w:r>
      <w:r>
        <w:rPr>
          <w:rFonts w:ascii="Arial" w:hAnsi="Arial" w:eastAsia="Arial" w:cs="Arial"/>
          <w:spacing w:val="15"/>
          <w:position w:val="-3"/>
          <w:sz w:val="21"/>
          <w:szCs w:val="21"/>
        </w:rPr>
        <w:t xml:space="preserve"> </w:t>
      </w:r>
      <w:r>
        <w:rPr>
          <w:rFonts w:ascii="Arial" w:hAnsi="Arial" w:eastAsia="Arial" w:cs="Arial"/>
          <w:position w:val="-3"/>
          <w:sz w:val="21"/>
          <w:szCs w:val="21"/>
        </w:rPr>
        <w:t>cycle</w:t>
      </w:r>
    </w:p>
    <w:p>
      <w:pPr>
        <w:keepNext w:val="0"/>
        <w:keepLines w:val="0"/>
        <w:pageBreakBefore w:val="0"/>
        <w:widowControl w:val="0"/>
        <w:numPr>
          <w:ilvl w:val="0"/>
          <w:numId w:val="3"/>
        </w:numPr>
        <w:kinsoku/>
        <w:wordWrap/>
        <w:overflowPunct/>
        <w:topLinePunct w:val="0"/>
        <w:autoSpaceDE/>
        <w:autoSpaceDN/>
        <w:bidi w:val="0"/>
        <w:adjustRightInd/>
        <w:snapToGrid/>
        <w:spacing w:before="71" w:line="360" w:lineRule="auto"/>
        <w:ind w:left="425" w:leftChars="0" w:hanging="425" w:firstLineChars="0"/>
        <w:textAlignment w:val="auto"/>
        <w:rPr>
          <w:sz w:val="21"/>
          <w:szCs w:val="21"/>
        </w:rPr>
      </w:pPr>
      <w:r>
        <w:rPr>
          <w:rFonts w:ascii="Arial" w:hAnsi="Arial" w:eastAsia="Arial" w:cs="Arial"/>
          <w:sz w:val="21"/>
          <w:szCs w:val="21"/>
        </w:rPr>
        <w:t>Select</w:t>
      </w:r>
      <w:r>
        <w:rPr>
          <w:rFonts w:ascii="Arial" w:hAnsi="Arial" w:eastAsia="Arial" w:cs="Arial"/>
          <w:spacing w:val="12"/>
          <w:sz w:val="21"/>
          <w:szCs w:val="21"/>
        </w:rPr>
        <w:t xml:space="preserve"> </w:t>
      </w:r>
      <w:r>
        <w:rPr>
          <w:rFonts w:ascii="Arial" w:hAnsi="Arial" w:eastAsia="Arial" w:cs="Arial"/>
          <w:sz w:val="21"/>
          <w:szCs w:val="21"/>
        </w:rPr>
        <w:t>the</w:t>
      </w:r>
      <w:r>
        <w:rPr>
          <w:rFonts w:ascii="Arial" w:hAnsi="Arial" w:eastAsia="Arial" w:cs="Arial"/>
          <w:spacing w:val="12"/>
          <w:sz w:val="21"/>
          <w:szCs w:val="21"/>
        </w:rPr>
        <w:t xml:space="preserve"> </w:t>
      </w:r>
      <w:r>
        <w:rPr>
          <w:rFonts w:ascii="Arial" w:hAnsi="Arial" w:eastAsia="Arial" w:cs="Arial"/>
          <w:sz w:val="21"/>
          <w:szCs w:val="21"/>
        </w:rPr>
        <w:t>desired</w:t>
      </w:r>
      <w:r>
        <w:rPr>
          <w:rFonts w:ascii="Arial" w:hAnsi="Arial" w:eastAsia="Arial" w:cs="Arial"/>
          <w:spacing w:val="12"/>
          <w:sz w:val="21"/>
          <w:szCs w:val="21"/>
        </w:rPr>
        <w:t xml:space="preserve"> </w:t>
      </w:r>
      <w:r>
        <w:rPr>
          <w:rFonts w:ascii="Arial" w:hAnsi="Arial" w:eastAsia="Arial" w:cs="Arial"/>
          <w:sz w:val="21"/>
          <w:szCs w:val="21"/>
        </w:rPr>
        <w:t>parameter</w:t>
      </w:r>
      <w:r>
        <w:rPr>
          <w:rFonts w:ascii="Arial" w:hAnsi="Arial" w:eastAsia="Arial" w:cs="Arial"/>
          <w:spacing w:val="12"/>
          <w:sz w:val="21"/>
          <w:szCs w:val="21"/>
        </w:rPr>
        <w:t xml:space="preserve"> </w:t>
      </w:r>
      <w:r>
        <w:rPr>
          <w:rFonts w:ascii="Arial" w:hAnsi="Arial" w:eastAsia="Arial" w:cs="Arial"/>
          <w:sz w:val="21"/>
          <w:szCs w:val="21"/>
        </w:rPr>
        <w:t>with</w:t>
      </w:r>
      <w:r>
        <w:rPr>
          <w:rFonts w:ascii="Arial" w:hAnsi="Arial" w:eastAsia="Arial" w:cs="Arial"/>
          <w:spacing w:val="12"/>
          <w:sz w:val="21"/>
          <w:szCs w:val="21"/>
        </w:rPr>
        <w:t xml:space="preserve"> </w:t>
      </w:r>
      <w:r>
        <w:rPr>
          <w:rFonts w:ascii="Arial" w:hAnsi="Arial" w:eastAsia="Arial" w:cs="Arial"/>
          <w:sz w:val="21"/>
          <w:szCs w:val="21"/>
        </w:rPr>
        <w:t>the</w:t>
      </w:r>
      <w:r>
        <w:rPr>
          <w:rFonts w:ascii="Arial" w:hAnsi="Arial" w:eastAsia="Arial" w:cs="Arial"/>
          <w:spacing w:val="12"/>
          <w:sz w:val="21"/>
          <w:szCs w:val="21"/>
        </w:rPr>
        <w:t xml:space="preserve"> </w:t>
      </w:r>
      <w:r>
        <w:rPr>
          <w:rFonts w:ascii="Arial" w:hAnsi="Arial" w:eastAsia="Arial" w:cs="Arial"/>
          <w:sz w:val="21"/>
          <w:szCs w:val="21"/>
        </w:rPr>
        <w:t>keys</w:t>
      </w:r>
      <w:r>
        <w:rPr>
          <w:rFonts w:ascii="Arial" w:hAnsi="Arial" w:eastAsia="Arial" w:cs="Arial"/>
          <w:spacing w:val="12"/>
          <w:sz w:val="21"/>
          <w:szCs w:val="21"/>
        </w:rPr>
        <w:t xml:space="preserve"> </w:t>
      </w:r>
      <w:r>
        <w:rPr>
          <w:position w:val="-5"/>
          <w:sz w:val="21"/>
          <w:szCs w:val="21"/>
        </w:rPr>
        <w:drawing>
          <wp:inline distT="0" distB="0" distL="0" distR="0">
            <wp:extent cx="618490" cy="205105"/>
            <wp:effectExtent l="0" t="0" r="10160" b="4445"/>
            <wp:docPr id="41" name="IM 41"/>
            <wp:cNvGraphicFramePr/>
            <a:graphic xmlns:a="http://schemas.openxmlformats.org/drawingml/2006/main">
              <a:graphicData uri="http://schemas.openxmlformats.org/drawingml/2006/picture">
                <pic:pic xmlns:pic="http://schemas.openxmlformats.org/drawingml/2006/picture">
                  <pic:nvPicPr>
                    <pic:cNvPr id="41" name="IM 41"/>
                    <pic:cNvPicPr/>
                  </pic:nvPicPr>
                  <pic:blipFill>
                    <a:blip r:embed="rId58"/>
                    <a:stretch>
                      <a:fillRect/>
                    </a:stretch>
                  </pic:blipFill>
                  <pic:spPr>
                    <a:xfrm>
                      <a:off x="0" y="0"/>
                      <a:ext cx="618490" cy="205105"/>
                    </a:xfrm>
                    <a:prstGeom prst="rect">
                      <a:avLst/>
                    </a:prstGeom>
                  </pic:spPr>
                </pic:pic>
              </a:graphicData>
            </a:graphic>
          </wp:inline>
        </w:drawing>
      </w:r>
    </w:p>
    <w:p>
      <w:pPr>
        <w:keepNext w:val="0"/>
        <w:keepLines w:val="0"/>
        <w:pageBreakBefore w:val="0"/>
        <w:widowControl w:val="0"/>
        <w:numPr>
          <w:ilvl w:val="0"/>
          <w:numId w:val="3"/>
        </w:numPr>
        <w:kinsoku/>
        <w:wordWrap/>
        <w:overflowPunct/>
        <w:topLinePunct w:val="0"/>
        <w:autoSpaceDE/>
        <w:autoSpaceDN/>
        <w:bidi w:val="0"/>
        <w:adjustRightInd/>
        <w:snapToGrid/>
        <w:spacing w:before="71" w:line="360" w:lineRule="auto"/>
        <w:ind w:left="425" w:leftChars="0" w:hanging="425" w:firstLineChars="0"/>
        <w:textAlignment w:val="auto"/>
        <w:rPr>
          <w:rFonts w:ascii="Arial" w:hAnsi="Arial" w:eastAsia="Arial" w:cs="Arial"/>
          <w:sz w:val="21"/>
          <w:szCs w:val="21"/>
        </w:rPr>
      </w:pPr>
      <w:r>
        <w:rPr>
          <w:rFonts w:ascii="Arial" w:hAnsi="Arial" w:eastAsia="Arial" w:cs="Arial"/>
          <w:sz w:val="21"/>
          <w:szCs w:val="21"/>
        </w:rPr>
        <w:t>Press</w:t>
      </w:r>
      <w:r>
        <w:rPr>
          <w:rFonts w:ascii="Arial" w:hAnsi="Arial" w:eastAsia="Arial" w:cs="Arial"/>
          <w:spacing w:val="7"/>
          <w:sz w:val="21"/>
          <w:szCs w:val="21"/>
        </w:rPr>
        <w:t xml:space="preserve"> </w:t>
      </w:r>
      <w:r>
        <w:rPr>
          <w:rFonts w:ascii="Arial" w:hAnsi="Arial" w:eastAsia="Arial" w:cs="Arial"/>
          <w:sz w:val="21"/>
          <w:szCs w:val="21"/>
        </w:rPr>
        <w:t>the</w:t>
      </w:r>
      <w:r>
        <w:rPr>
          <w:rFonts w:ascii="Arial" w:hAnsi="Arial" w:eastAsia="Arial" w:cs="Arial"/>
          <w:spacing w:val="7"/>
          <w:sz w:val="21"/>
          <w:szCs w:val="21"/>
        </w:rPr>
        <w:t xml:space="preserve">  </w:t>
      </w:r>
      <w:r>
        <w:rPr>
          <w:sz w:val="21"/>
          <w:szCs w:val="21"/>
        </w:rPr>
        <w:drawing>
          <wp:inline distT="0" distB="0" distL="0" distR="0">
            <wp:extent cx="388620" cy="158115"/>
            <wp:effectExtent l="0" t="0" r="11430" b="13335"/>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59"/>
                    <a:stretch>
                      <a:fillRect/>
                    </a:stretch>
                  </pic:blipFill>
                  <pic:spPr>
                    <a:xfrm>
                      <a:off x="0" y="0"/>
                      <a:ext cx="388620" cy="158115"/>
                    </a:xfrm>
                    <a:prstGeom prst="rect">
                      <a:avLst/>
                    </a:prstGeom>
                  </pic:spPr>
                </pic:pic>
              </a:graphicData>
            </a:graphic>
          </wp:inline>
        </w:drawing>
      </w:r>
      <w:r>
        <w:rPr>
          <w:rFonts w:ascii="Arial" w:hAnsi="Arial" w:eastAsia="Arial" w:cs="Arial"/>
          <w:spacing w:val="7"/>
          <w:sz w:val="21"/>
          <w:szCs w:val="21"/>
        </w:rPr>
        <w:t xml:space="preserve"> </w:t>
      </w:r>
      <w:r>
        <w:rPr>
          <w:rFonts w:ascii="Arial" w:hAnsi="Arial" w:eastAsia="Arial" w:cs="Arial"/>
          <w:sz w:val="21"/>
          <w:szCs w:val="21"/>
        </w:rPr>
        <w:t>key</w:t>
      </w:r>
    </w:p>
    <w:p>
      <w:pPr>
        <w:keepNext w:val="0"/>
        <w:keepLines w:val="0"/>
        <w:pageBreakBefore w:val="0"/>
        <w:widowControl w:val="0"/>
        <w:numPr>
          <w:ilvl w:val="0"/>
          <w:numId w:val="3"/>
        </w:numPr>
        <w:kinsoku/>
        <w:wordWrap/>
        <w:overflowPunct/>
        <w:topLinePunct w:val="0"/>
        <w:autoSpaceDE/>
        <w:autoSpaceDN/>
        <w:bidi w:val="0"/>
        <w:adjustRightInd/>
        <w:snapToGrid/>
        <w:spacing w:before="71" w:line="360" w:lineRule="auto"/>
        <w:ind w:left="425" w:leftChars="0" w:hanging="425" w:firstLineChars="0"/>
        <w:textAlignment w:val="auto"/>
        <w:rPr>
          <w:rFonts w:ascii="Arial" w:hAnsi="Arial" w:eastAsia="Arial" w:cs="Arial"/>
          <w:sz w:val="21"/>
          <w:szCs w:val="21"/>
        </w:rPr>
      </w:pPr>
      <w:r>
        <w:rPr>
          <w:rFonts w:ascii="Arial" w:hAnsi="Arial" w:eastAsia="Arial" w:cs="Arial"/>
          <w:position w:val="2"/>
          <w:sz w:val="21"/>
          <w:szCs w:val="21"/>
        </w:rPr>
        <w:t>Edit</w:t>
      </w:r>
      <w:r>
        <w:rPr>
          <w:rFonts w:ascii="Arial" w:hAnsi="Arial" w:eastAsia="Arial" w:cs="Arial"/>
          <w:spacing w:val="3"/>
          <w:position w:val="2"/>
          <w:sz w:val="21"/>
          <w:szCs w:val="21"/>
        </w:rPr>
        <w:t xml:space="preserve"> </w:t>
      </w:r>
      <w:r>
        <w:rPr>
          <w:rFonts w:ascii="Arial" w:hAnsi="Arial" w:eastAsia="Arial" w:cs="Arial"/>
          <w:position w:val="2"/>
          <w:sz w:val="21"/>
          <w:szCs w:val="21"/>
        </w:rPr>
        <w:t>it</w:t>
      </w:r>
      <w:r>
        <w:rPr>
          <w:rFonts w:ascii="Arial" w:hAnsi="Arial" w:eastAsia="Arial" w:cs="Arial"/>
          <w:spacing w:val="3"/>
          <w:position w:val="2"/>
          <w:sz w:val="21"/>
          <w:szCs w:val="21"/>
        </w:rPr>
        <w:t xml:space="preserve"> </w:t>
      </w:r>
      <w:r>
        <w:rPr>
          <w:rFonts w:ascii="Arial" w:hAnsi="Arial" w:eastAsia="Arial" w:cs="Arial"/>
          <w:position w:val="2"/>
          <w:sz w:val="21"/>
          <w:szCs w:val="21"/>
        </w:rPr>
        <w:t>with</w:t>
      </w:r>
      <w:r>
        <w:rPr>
          <w:rFonts w:ascii="Arial" w:hAnsi="Arial" w:eastAsia="Arial" w:cs="Arial"/>
          <w:spacing w:val="3"/>
          <w:position w:val="2"/>
          <w:sz w:val="21"/>
          <w:szCs w:val="21"/>
        </w:rPr>
        <w:t xml:space="preserve"> </w:t>
      </w:r>
      <w:r>
        <w:rPr>
          <w:rFonts w:ascii="Arial" w:hAnsi="Arial" w:eastAsia="Arial" w:cs="Arial"/>
          <w:position w:val="2"/>
          <w:sz w:val="21"/>
          <w:szCs w:val="21"/>
        </w:rPr>
        <w:t>the</w:t>
      </w:r>
      <w:r>
        <w:rPr>
          <w:rFonts w:ascii="Arial" w:hAnsi="Arial" w:eastAsia="Arial" w:cs="Arial"/>
          <w:spacing w:val="3"/>
          <w:position w:val="2"/>
          <w:sz w:val="21"/>
          <w:szCs w:val="21"/>
        </w:rPr>
        <w:t xml:space="preserve"> </w:t>
      </w:r>
      <w:r>
        <w:rPr>
          <w:position w:val="-4"/>
          <w:sz w:val="21"/>
          <w:szCs w:val="21"/>
        </w:rPr>
        <w:drawing>
          <wp:inline distT="0" distB="0" distL="0" distR="0">
            <wp:extent cx="377190" cy="205105"/>
            <wp:effectExtent l="0" t="0" r="3810" b="4445"/>
            <wp:docPr id="43" name="IM 43"/>
            <wp:cNvGraphicFramePr/>
            <a:graphic xmlns:a="http://schemas.openxmlformats.org/drawingml/2006/main">
              <a:graphicData uri="http://schemas.openxmlformats.org/drawingml/2006/picture">
                <pic:pic xmlns:pic="http://schemas.openxmlformats.org/drawingml/2006/picture">
                  <pic:nvPicPr>
                    <pic:cNvPr id="43" name="IM 43"/>
                    <pic:cNvPicPr/>
                  </pic:nvPicPr>
                  <pic:blipFill>
                    <a:blip r:embed="rId60"/>
                    <a:stretch>
                      <a:fillRect/>
                    </a:stretch>
                  </pic:blipFill>
                  <pic:spPr>
                    <a:xfrm>
                      <a:off x="0" y="0"/>
                      <a:ext cx="377190" cy="205105"/>
                    </a:xfrm>
                    <a:prstGeom prst="rect">
                      <a:avLst/>
                    </a:prstGeom>
                  </pic:spPr>
                </pic:pic>
              </a:graphicData>
            </a:graphic>
          </wp:inline>
        </w:drawing>
      </w:r>
      <w:r>
        <w:rPr>
          <w:rFonts w:ascii="Arial" w:hAnsi="Arial" w:eastAsia="Arial" w:cs="Arial"/>
          <w:position w:val="2"/>
          <w:sz w:val="21"/>
          <w:szCs w:val="21"/>
        </w:rPr>
        <w:t>and</w:t>
      </w:r>
      <w:r>
        <w:rPr>
          <w:rFonts w:ascii="Arial" w:hAnsi="Arial" w:eastAsia="Arial" w:cs="Arial"/>
          <w:spacing w:val="3"/>
          <w:position w:val="2"/>
          <w:sz w:val="21"/>
          <w:szCs w:val="21"/>
        </w:rPr>
        <w:t xml:space="preserve"> </w:t>
      </w:r>
      <w:r>
        <w:rPr>
          <w:position w:val="-4"/>
          <w:sz w:val="21"/>
          <w:szCs w:val="21"/>
        </w:rPr>
        <w:drawing>
          <wp:inline distT="0" distB="0" distL="0" distR="0">
            <wp:extent cx="368935" cy="236220"/>
            <wp:effectExtent l="0" t="0" r="12065" b="1143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61"/>
                    <a:stretch>
                      <a:fillRect/>
                    </a:stretch>
                  </pic:blipFill>
                  <pic:spPr>
                    <a:xfrm>
                      <a:off x="0" y="0"/>
                      <a:ext cx="368935" cy="236220"/>
                    </a:xfrm>
                    <a:prstGeom prst="rect">
                      <a:avLst/>
                    </a:prstGeom>
                  </pic:spPr>
                </pic:pic>
              </a:graphicData>
            </a:graphic>
          </wp:inline>
        </w:drawing>
      </w:r>
      <w:r>
        <w:rPr>
          <w:rFonts w:ascii="Arial" w:hAnsi="Arial" w:eastAsia="Arial" w:cs="Arial"/>
          <w:spacing w:val="3"/>
          <w:position w:val="2"/>
          <w:sz w:val="21"/>
          <w:szCs w:val="21"/>
        </w:rPr>
        <w:t xml:space="preserve"> </w:t>
      </w:r>
      <w:r>
        <w:rPr>
          <w:rFonts w:ascii="Arial" w:hAnsi="Arial" w:eastAsia="Arial" w:cs="Arial"/>
          <w:position w:val="2"/>
          <w:sz w:val="21"/>
          <w:szCs w:val="21"/>
        </w:rPr>
        <w:t>keys</w:t>
      </w:r>
      <w:r>
        <w:rPr>
          <w:rFonts w:ascii="Arial" w:hAnsi="Arial" w:eastAsia="Arial" w:cs="Arial"/>
          <w:spacing w:val="3"/>
          <w:position w:val="2"/>
          <w:sz w:val="21"/>
          <w:szCs w:val="21"/>
        </w:rPr>
        <w:t xml:space="preserve"> </w:t>
      </w:r>
      <w:r>
        <w:rPr>
          <w:rFonts w:ascii="Arial" w:hAnsi="Arial" w:eastAsia="Arial" w:cs="Arial"/>
          <w:spacing w:val="1"/>
          <w:position w:val="2"/>
          <w:sz w:val="21"/>
          <w:szCs w:val="21"/>
        </w:rPr>
        <w:t>.</w:t>
      </w:r>
    </w:p>
    <w:p>
      <w:pPr>
        <w:keepNext w:val="0"/>
        <w:keepLines w:val="0"/>
        <w:pageBreakBefore w:val="0"/>
        <w:widowControl w:val="0"/>
        <w:numPr>
          <w:ilvl w:val="0"/>
          <w:numId w:val="3"/>
        </w:numPr>
        <w:kinsoku/>
        <w:wordWrap/>
        <w:overflowPunct/>
        <w:topLinePunct w:val="0"/>
        <w:autoSpaceDE/>
        <w:autoSpaceDN/>
        <w:bidi w:val="0"/>
        <w:adjustRightInd/>
        <w:snapToGrid/>
        <w:spacing w:before="71" w:line="360" w:lineRule="auto"/>
        <w:ind w:left="425" w:leftChars="0" w:hanging="425" w:firstLineChars="0"/>
        <w:textAlignment w:val="auto"/>
        <w:rPr>
          <w:rFonts w:ascii="Arial" w:hAnsi="Arial" w:eastAsia="Arial" w:cs="Arial"/>
          <w:sz w:val="21"/>
          <w:szCs w:val="21"/>
        </w:rPr>
      </w:pPr>
      <w:r>
        <w:rPr>
          <w:rFonts w:ascii="Arial" w:hAnsi="Arial" w:eastAsia="Arial" w:cs="Arial"/>
          <w:sz w:val="21"/>
          <w:szCs w:val="21"/>
        </w:rPr>
        <w:t>Press</w:t>
      </w:r>
      <w:r>
        <w:rPr>
          <w:rFonts w:ascii="Arial" w:hAnsi="Arial" w:eastAsia="Arial" w:cs="Arial"/>
          <w:spacing w:val="13"/>
          <w:sz w:val="21"/>
          <w:szCs w:val="21"/>
        </w:rPr>
        <w:t xml:space="preserve">  </w:t>
      </w:r>
      <w:r>
        <w:rPr>
          <w:sz w:val="21"/>
          <w:szCs w:val="21"/>
        </w:rPr>
        <w:drawing>
          <wp:inline distT="0" distB="0" distL="0" distR="0">
            <wp:extent cx="398145" cy="183515"/>
            <wp:effectExtent l="0" t="0" r="1905" b="6985"/>
            <wp:docPr id="45" name="IM 45"/>
            <wp:cNvGraphicFramePr/>
            <a:graphic xmlns:a="http://schemas.openxmlformats.org/drawingml/2006/main">
              <a:graphicData uri="http://schemas.openxmlformats.org/drawingml/2006/picture">
                <pic:pic xmlns:pic="http://schemas.openxmlformats.org/drawingml/2006/picture">
                  <pic:nvPicPr>
                    <pic:cNvPr id="45" name="IM 45"/>
                    <pic:cNvPicPr/>
                  </pic:nvPicPr>
                  <pic:blipFill>
                    <a:blip r:embed="rId59"/>
                    <a:stretch>
                      <a:fillRect/>
                    </a:stretch>
                  </pic:blipFill>
                  <pic:spPr>
                    <a:xfrm>
                      <a:off x="0" y="0"/>
                      <a:ext cx="398145" cy="183515"/>
                    </a:xfrm>
                    <a:prstGeom prst="rect">
                      <a:avLst/>
                    </a:prstGeom>
                  </pic:spPr>
                </pic:pic>
              </a:graphicData>
            </a:graphic>
          </wp:inline>
        </w:drawing>
      </w:r>
      <w:r>
        <w:rPr>
          <w:rFonts w:ascii="Arial" w:hAnsi="Arial" w:eastAsia="Arial" w:cs="Arial"/>
          <w:spacing w:val="13"/>
          <w:sz w:val="21"/>
          <w:szCs w:val="21"/>
        </w:rPr>
        <w:t xml:space="preserve"> </w:t>
      </w:r>
      <w:r>
        <w:rPr>
          <w:rFonts w:ascii="Arial" w:hAnsi="Arial" w:eastAsia="Arial" w:cs="Arial"/>
          <w:sz w:val="21"/>
          <w:szCs w:val="21"/>
        </w:rPr>
        <w:t>to</w:t>
      </w:r>
      <w:r>
        <w:rPr>
          <w:rFonts w:ascii="Arial" w:hAnsi="Arial" w:eastAsia="Arial" w:cs="Arial"/>
          <w:spacing w:val="13"/>
          <w:sz w:val="21"/>
          <w:szCs w:val="21"/>
        </w:rPr>
        <w:t xml:space="preserve"> </w:t>
      </w:r>
      <w:r>
        <w:rPr>
          <w:rFonts w:ascii="Arial" w:hAnsi="Arial" w:eastAsia="Arial" w:cs="Arial"/>
          <w:sz w:val="21"/>
          <w:szCs w:val="21"/>
        </w:rPr>
        <w:t>store</w:t>
      </w:r>
      <w:r>
        <w:rPr>
          <w:rFonts w:ascii="Arial" w:hAnsi="Arial" w:eastAsia="Arial" w:cs="Arial"/>
          <w:spacing w:val="13"/>
          <w:sz w:val="21"/>
          <w:szCs w:val="21"/>
        </w:rPr>
        <w:t xml:space="preserve"> </w:t>
      </w:r>
      <w:r>
        <w:rPr>
          <w:rFonts w:ascii="Arial" w:hAnsi="Arial" w:eastAsia="Arial" w:cs="Arial"/>
          <w:sz w:val="21"/>
          <w:szCs w:val="21"/>
        </w:rPr>
        <w:t>the</w:t>
      </w:r>
      <w:r>
        <w:rPr>
          <w:rFonts w:ascii="Arial" w:hAnsi="Arial" w:eastAsia="Arial" w:cs="Arial"/>
          <w:spacing w:val="13"/>
          <w:sz w:val="21"/>
          <w:szCs w:val="21"/>
        </w:rPr>
        <w:t xml:space="preserve"> </w:t>
      </w:r>
      <w:r>
        <w:rPr>
          <w:rFonts w:ascii="Arial" w:hAnsi="Arial" w:eastAsia="Arial" w:cs="Arial"/>
          <w:sz w:val="21"/>
          <w:szCs w:val="21"/>
        </w:rPr>
        <w:t>new</w:t>
      </w:r>
      <w:r>
        <w:rPr>
          <w:rFonts w:ascii="Arial" w:hAnsi="Arial" w:eastAsia="Arial" w:cs="Arial"/>
          <w:spacing w:val="13"/>
          <w:sz w:val="21"/>
          <w:szCs w:val="21"/>
        </w:rPr>
        <w:t xml:space="preserve"> </w:t>
      </w:r>
      <w:r>
        <w:rPr>
          <w:rFonts w:ascii="Arial" w:hAnsi="Arial" w:eastAsia="Arial" w:cs="Arial"/>
          <w:sz w:val="21"/>
          <w:szCs w:val="21"/>
        </w:rPr>
        <w:t>value</w:t>
      </w:r>
      <w:r>
        <w:rPr>
          <w:rFonts w:ascii="Arial" w:hAnsi="Arial" w:eastAsia="Arial" w:cs="Arial"/>
          <w:spacing w:val="13"/>
          <w:sz w:val="21"/>
          <w:szCs w:val="21"/>
        </w:rPr>
        <w:t xml:space="preserve"> </w:t>
      </w:r>
      <w:r>
        <w:rPr>
          <w:rFonts w:ascii="Arial" w:hAnsi="Arial" w:eastAsia="Arial" w:cs="Arial"/>
          <w:sz w:val="21"/>
          <w:szCs w:val="21"/>
        </w:rPr>
        <w:t>and</w:t>
      </w:r>
      <w:r>
        <w:rPr>
          <w:rFonts w:ascii="Arial" w:hAnsi="Arial" w:eastAsia="Arial" w:cs="Arial"/>
          <w:spacing w:val="13"/>
          <w:sz w:val="21"/>
          <w:szCs w:val="21"/>
        </w:rPr>
        <w:t xml:space="preserve"> </w:t>
      </w:r>
      <w:r>
        <w:rPr>
          <w:rFonts w:ascii="Arial" w:hAnsi="Arial" w:eastAsia="Arial" w:cs="Arial"/>
          <w:sz w:val="21"/>
          <w:szCs w:val="21"/>
        </w:rPr>
        <w:t>move</w:t>
      </w:r>
      <w:r>
        <w:rPr>
          <w:rFonts w:ascii="Arial" w:hAnsi="Arial" w:eastAsia="Arial" w:cs="Arial"/>
          <w:spacing w:val="13"/>
          <w:sz w:val="21"/>
          <w:szCs w:val="21"/>
        </w:rPr>
        <w:t xml:space="preserve"> </w:t>
      </w:r>
      <w:r>
        <w:rPr>
          <w:rFonts w:ascii="Arial" w:hAnsi="Arial" w:eastAsia="Arial" w:cs="Arial"/>
          <w:sz w:val="21"/>
          <w:szCs w:val="21"/>
        </w:rPr>
        <w:t>to</w:t>
      </w:r>
      <w:r>
        <w:rPr>
          <w:rFonts w:ascii="Arial" w:hAnsi="Arial" w:eastAsia="Arial" w:cs="Arial"/>
          <w:spacing w:val="13"/>
          <w:sz w:val="21"/>
          <w:szCs w:val="21"/>
        </w:rPr>
        <w:t xml:space="preserve"> </w:t>
      </w:r>
      <w:r>
        <w:rPr>
          <w:rFonts w:ascii="Arial" w:hAnsi="Arial" w:eastAsia="Arial" w:cs="Arial"/>
          <w:sz w:val="21"/>
          <w:szCs w:val="21"/>
        </w:rPr>
        <w:t>the</w:t>
      </w:r>
      <w:r>
        <w:rPr>
          <w:rFonts w:ascii="Arial" w:hAnsi="Arial" w:eastAsia="Arial" w:cs="Arial"/>
          <w:spacing w:val="13"/>
          <w:sz w:val="21"/>
          <w:szCs w:val="21"/>
        </w:rPr>
        <w:t xml:space="preserve"> </w:t>
      </w:r>
      <w:r>
        <w:rPr>
          <w:rFonts w:ascii="Arial" w:hAnsi="Arial" w:eastAsia="Arial" w:cs="Arial"/>
          <w:sz w:val="21"/>
          <w:szCs w:val="21"/>
        </w:rPr>
        <w:t>code</w:t>
      </w:r>
      <w:r>
        <w:rPr>
          <w:rFonts w:ascii="Arial" w:hAnsi="Arial" w:eastAsia="Arial" w:cs="Arial"/>
          <w:spacing w:val="13"/>
          <w:sz w:val="21"/>
          <w:szCs w:val="21"/>
        </w:rPr>
        <w:t xml:space="preserve"> </w:t>
      </w:r>
      <w:r>
        <w:rPr>
          <w:rFonts w:ascii="Arial" w:hAnsi="Arial" w:eastAsia="Arial" w:cs="Arial"/>
          <w:sz w:val="21"/>
          <w:szCs w:val="21"/>
        </w:rPr>
        <w:t>of</w:t>
      </w:r>
      <w:r>
        <w:rPr>
          <w:rFonts w:ascii="Arial" w:hAnsi="Arial" w:eastAsia="Arial" w:cs="Arial"/>
          <w:spacing w:val="13"/>
          <w:sz w:val="21"/>
          <w:szCs w:val="21"/>
        </w:rPr>
        <w:t xml:space="preserve"> </w:t>
      </w:r>
      <w:r>
        <w:rPr>
          <w:rFonts w:ascii="Arial" w:hAnsi="Arial" w:eastAsia="Arial" w:cs="Arial"/>
          <w:sz w:val="21"/>
          <w:szCs w:val="21"/>
        </w:rPr>
        <w:t>the</w:t>
      </w:r>
      <w:r>
        <w:rPr>
          <w:rFonts w:ascii="Arial" w:hAnsi="Arial" w:eastAsia="Arial" w:cs="Arial"/>
          <w:spacing w:val="13"/>
          <w:sz w:val="21"/>
          <w:szCs w:val="21"/>
        </w:rPr>
        <w:t xml:space="preserve"> </w:t>
      </w:r>
      <w:r>
        <w:rPr>
          <w:rFonts w:ascii="Arial" w:hAnsi="Arial" w:eastAsia="Arial" w:cs="Arial"/>
          <w:sz w:val="21"/>
          <w:szCs w:val="21"/>
        </w:rPr>
        <w:t>following</w:t>
      </w:r>
      <w:r>
        <w:rPr>
          <w:rFonts w:ascii="Arial" w:hAnsi="Arial" w:eastAsia="Arial" w:cs="Arial"/>
          <w:spacing w:val="13"/>
          <w:sz w:val="21"/>
          <w:szCs w:val="21"/>
        </w:rPr>
        <w:t xml:space="preserve"> </w:t>
      </w:r>
      <w:r>
        <w:rPr>
          <w:rFonts w:ascii="Arial" w:hAnsi="Arial" w:eastAsia="Arial" w:cs="Arial"/>
          <w:sz w:val="21"/>
          <w:szCs w:val="21"/>
        </w:rPr>
        <w:t>parameter</w:t>
      </w:r>
      <w:r>
        <w:rPr>
          <w:rFonts w:ascii="Arial" w:hAnsi="Arial" w:eastAsia="Arial" w:cs="Arial"/>
          <w:spacing w:val="13"/>
          <w:sz w:val="21"/>
          <w:szCs w:val="21"/>
        </w:rPr>
        <w:t>.</w:t>
      </w:r>
    </w:p>
    <w:p>
      <w:pPr>
        <w:keepNext w:val="0"/>
        <w:keepLines w:val="0"/>
        <w:pageBreakBefore w:val="0"/>
        <w:widowControl w:val="0"/>
        <w:numPr>
          <w:ilvl w:val="0"/>
          <w:numId w:val="3"/>
        </w:numPr>
        <w:kinsoku/>
        <w:wordWrap/>
        <w:overflowPunct/>
        <w:topLinePunct w:val="0"/>
        <w:autoSpaceDE/>
        <w:autoSpaceDN/>
        <w:bidi w:val="0"/>
        <w:adjustRightInd/>
        <w:snapToGrid/>
        <w:spacing w:before="71" w:line="360" w:lineRule="auto"/>
        <w:ind w:left="425" w:leftChars="0" w:hanging="425" w:firstLineChars="0"/>
        <w:textAlignment w:val="auto"/>
      </w:pPr>
      <w:r>
        <w:rPr>
          <w:rFonts w:ascii="Arial" w:hAnsi="Arial" w:eastAsia="Arial" w:cs="Arial"/>
          <w:position w:val="5"/>
          <w:sz w:val="21"/>
          <w:szCs w:val="21"/>
        </w:rPr>
        <w:t>Press</w:t>
      </w:r>
      <w:r>
        <w:rPr>
          <w:rFonts w:ascii="Arial" w:hAnsi="Arial" w:eastAsia="Arial" w:cs="Arial"/>
          <w:spacing w:val="7"/>
          <w:position w:val="5"/>
          <w:sz w:val="21"/>
          <w:szCs w:val="21"/>
        </w:rPr>
        <w:t xml:space="preserve">   </w:t>
      </w:r>
      <w:r>
        <w:rPr>
          <w:position w:val="5"/>
          <w:sz w:val="21"/>
          <w:szCs w:val="21"/>
        </w:rPr>
        <w:drawing>
          <wp:inline distT="0" distB="0" distL="0" distR="0">
            <wp:extent cx="367030" cy="183515"/>
            <wp:effectExtent l="0" t="0" r="13970" b="6985"/>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59"/>
                    <a:stretch>
                      <a:fillRect/>
                    </a:stretch>
                  </pic:blipFill>
                  <pic:spPr>
                    <a:xfrm>
                      <a:off x="0" y="0"/>
                      <a:ext cx="367030" cy="183515"/>
                    </a:xfrm>
                    <a:prstGeom prst="rect">
                      <a:avLst/>
                    </a:prstGeom>
                  </pic:spPr>
                </pic:pic>
              </a:graphicData>
            </a:graphic>
          </wp:inline>
        </w:drawing>
      </w:r>
      <w:r>
        <w:rPr>
          <w:rFonts w:ascii="Arial" w:hAnsi="Arial" w:eastAsia="Arial" w:cs="Arial"/>
          <w:b/>
          <w:bCs/>
          <w:spacing w:val="7"/>
          <w:position w:val="5"/>
          <w:sz w:val="21"/>
          <w:szCs w:val="21"/>
        </w:rPr>
        <w:t>+</w:t>
      </w:r>
      <w:r>
        <w:rPr>
          <w:rFonts w:ascii="Arial" w:hAnsi="Arial" w:eastAsia="Arial" w:cs="Arial"/>
          <w:spacing w:val="7"/>
          <w:position w:val="5"/>
          <w:sz w:val="21"/>
          <w:szCs w:val="21"/>
        </w:rPr>
        <w:t xml:space="preserve"> </w:t>
      </w:r>
      <w:r>
        <w:rPr>
          <w:sz w:val="21"/>
          <w:szCs w:val="21"/>
        </w:rPr>
        <w:drawing>
          <wp:inline distT="0" distB="0" distL="0" distR="0">
            <wp:extent cx="387985" cy="215900"/>
            <wp:effectExtent l="0" t="0" r="12065" b="12700"/>
            <wp:docPr id="47" name="IM 47"/>
            <wp:cNvGraphicFramePr/>
            <a:graphic xmlns:a="http://schemas.openxmlformats.org/drawingml/2006/main">
              <a:graphicData uri="http://schemas.openxmlformats.org/drawingml/2006/picture">
                <pic:pic xmlns:pic="http://schemas.openxmlformats.org/drawingml/2006/picture">
                  <pic:nvPicPr>
                    <pic:cNvPr id="47" name="IM 47"/>
                    <pic:cNvPicPr/>
                  </pic:nvPicPr>
                  <pic:blipFill>
                    <a:blip r:embed="rId60"/>
                    <a:stretch>
                      <a:fillRect/>
                    </a:stretch>
                  </pic:blipFill>
                  <pic:spPr>
                    <a:xfrm>
                      <a:off x="0" y="0"/>
                      <a:ext cx="387985" cy="215900"/>
                    </a:xfrm>
                    <a:prstGeom prst="rect">
                      <a:avLst/>
                    </a:prstGeom>
                  </pic:spPr>
                </pic:pic>
              </a:graphicData>
            </a:graphic>
          </wp:inline>
        </w:drawing>
      </w:r>
      <w:r>
        <w:rPr>
          <w:rFonts w:ascii="Arial" w:hAnsi="Arial" w:eastAsia="Arial" w:cs="Arial"/>
          <w:spacing w:val="7"/>
          <w:position w:val="5"/>
          <w:sz w:val="21"/>
          <w:szCs w:val="21"/>
        </w:rPr>
        <w:t xml:space="preserve"> </w:t>
      </w:r>
      <w:r>
        <w:rPr>
          <w:rFonts w:ascii="Arial" w:hAnsi="Arial" w:eastAsia="Arial" w:cs="Arial"/>
          <w:position w:val="5"/>
          <w:sz w:val="21"/>
          <w:szCs w:val="21"/>
        </w:rPr>
        <w:t>or</w:t>
      </w:r>
      <w:r>
        <w:rPr>
          <w:rFonts w:ascii="Arial" w:hAnsi="Arial" w:eastAsia="Arial" w:cs="Arial"/>
          <w:spacing w:val="7"/>
          <w:position w:val="5"/>
          <w:sz w:val="21"/>
          <w:szCs w:val="21"/>
        </w:rPr>
        <w:t xml:space="preserve"> </w:t>
      </w:r>
      <w:r>
        <w:rPr>
          <w:rFonts w:ascii="Arial" w:hAnsi="Arial" w:eastAsia="Arial" w:cs="Arial"/>
          <w:position w:val="5"/>
          <w:sz w:val="21"/>
          <w:szCs w:val="21"/>
        </w:rPr>
        <w:t>wait</w:t>
      </w:r>
      <w:r>
        <w:rPr>
          <w:rFonts w:ascii="Arial" w:hAnsi="Arial" w:eastAsia="Arial" w:cs="Arial"/>
          <w:spacing w:val="7"/>
          <w:position w:val="5"/>
          <w:sz w:val="21"/>
          <w:szCs w:val="21"/>
        </w:rPr>
        <w:t xml:space="preserve"> 15</w:t>
      </w:r>
      <w:r>
        <w:rPr>
          <w:rFonts w:ascii="Arial" w:hAnsi="Arial" w:eastAsia="Arial" w:cs="Arial"/>
          <w:position w:val="5"/>
          <w:sz w:val="21"/>
          <w:szCs w:val="21"/>
        </w:rPr>
        <w:t>sec</w:t>
      </w:r>
      <w:r>
        <w:rPr>
          <w:rFonts w:ascii="Arial" w:hAnsi="Arial" w:eastAsia="Arial" w:cs="Arial"/>
          <w:spacing w:val="7"/>
          <w:position w:val="5"/>
          <w:sz w:val="21"/>
          <w:szCs w:val="21"/>
        </w:rPr>
        <w:t xml:space="preserve"> </w:t>
      </w:r>
      <w:r>
        <w:rPr>
          <w:rFonts w:ascii="Arial" w:hAnsi="Arial" w:eastAsia="Arial" w:cs="Arial"/>
          <w:position w:val="5"/>
          <w:sz w:val="21"/>
          <w:szCs w:val="21"/>
        </w:rPr>
        <w:t>without</w:t>
      </w:r>
      <w:r>
        <w:rPr>
          <w:rFonts w:ascii="Arial" w:hAnsi="Arial" w:eastAsia="Arial" w:cs="Arial"/>
          <w:spacing w:val="7"/>
          <w:position w:val="5"/>
          <w:sz w:val="21"/>
          <w:szCs w:val="21"/>
        </w:rPr>
        <w:t xml:space="preserve"> </w:t>
      </w:r>
      <w:r>
        <w:rPr>
          <w:rFonts w:ascii="Arial" w:hAnsi="Arial" w:eastAsia="Arial" w:cs="Arial"/>
          <w:position w:val="5"/>
          <w:sz w:val="21"/>
          <w:szCs w:val="21"/>
        </w:rPr>
        <w:t>pressing</w:t>
      </w:r>
      <w:r>
        <w:rPr>
          <w:rFonts w:ascii="Arial" w:hAnsi="Arial" w:eastAsia="Arial" w:cs="Arial"/>
          <w:spacing w:val="7"/>
          <w:position w:val="5"/>
          <w:sz w:val="21"/>
          <w:szCs w:val="21"/>
        </w:rPr>
        <w:t xml:space="preserve"> </w:t>
      </w:r>
      <w:r>
        <w:rPr>
          <w:rFonts w:ascii="Arial" w:hAnsi="Arial" w:eastAsia="Arial" w:cs="Arial"/>
          <w:position w:val="5"/>
          <w:sz w:val="21"/>
          <w:szCs w:val="21"/>
        </w:rPr>
        <w:t>any</w:t>
      </w:r>
      <w:r>
        <w:rPr>
          <w:rFonts w:ascii="Arial" w:hAnsi="Arial" w:eastAsia="Arial" w:cs="Arial"/>
          <w:spacing w:val="7"/>
          <w:position w:val="5"/>
          <w:sz w:val="21"/>
          <w:szCs w:val="21"/>
        </w:rPr>
        <w:t xml:space="preserve"> </w:t>
      </w:r>
      <w:r>
        <w:rPr>
          <w:rFonts w:ascii="Arial" w:hAnsi="Arial" w:eastAsia="Arial" w:cs="Arial"/>
          <w:position w:val="5"/>
          <w:sz w:val="21"/>
          <w:szCs w:val="21"/>
        </w:rPr>
        <w:t>key</w:t>
      </w:r>
      <w:r>
        <w:rPr>
          <w:rFonts w:ascii="Arial" w:hAnsi="Arial" w:eastAsia="Arial" w:cs="Arial"/>
          <w:spacing w:val="7"/>
          <w:position w:val="5"/>
          <w:sz w:val="21"/>
          <w:szCs w:val="21"/>
        </w:rPr>
        <w:t xml:space="preserve"> </w:t>
      </w:r>
      <w:r>
        <w:rPr>
          <w:rFonts w:ascii="Arial" w:hAnsi="Arial" w:eastAsia="Arial" w:cs="Arial"/>
          <w:position w:val="5"/>
          <w:sz w:val="21"/>
          <w:szCs w:val="21"/>
        </w:rPr>
        <w:t>to</w:t>
      </w:r>
      <w:r>
        <w:rPr>
          <w:rFonts w:ascii="Arial" w:hAnsi="Arial" w:eastAsia="Arial" w:cs="Arial"/>
          <w:spacing w:val="7"/>
          <w:position w:val="5"/>
          <w:sz w:val="21"/>
          <w:szCs w:val="21"/>
        </w:rPr>
        <w:t xml:space="preserve"> </w:t>
      </w:r>
      <w:r>
        <w:rPr>
          <w:rFonts w:ascii="Arial" w:hAnsi="Arial" w:eastAsia="Arial" w:cs="Arial"/>
          <w:position w:val="5"/>
          <w:sz w:val="21"/>
          <w:szCs w:val="21"/>
        </w:rPr>
        <w:t>exit</w:t>
      </w:r>
      <w:r>
        <w:rPr>
          <w:rFonts w:ascii="Arial" w:hAnsi="Arial" w:eastAsia="Arial" w:cs="Arial"/>
          <w:spacing w:val="7"/>
          <w:position w:val="5"/>
          <w:sz w:val="21"/>
          <w:szCs w:val="21"/>
        </w:rPr>
        <w:t>.</w:t>
      </w:r>
    </w:p>
    <w:p>
      <w:pPr>
        <w:pStyle w:val="16"/>
        <w:widowControl w:val="0"/>
        <w:numPr>
          <w:ilvl w:val="0"/>
          <w:numId w:val="0"/>
        </w:numPr>
        <w:jc w:val="left"/>
      </w:pPr>
    </w:p>
    <w:p>
      <w:pPr>
        <w:pStyle w:val="16"/>
        <w:numPr>
          <w:ilvl w:val="2"/>
          <w:numId w:val="2"/>
        </w:numPr>
        <w:ind w:left="1570" w:leftChars="0" w:hanging="720" w:firstLineChars="0"/>
        <w:jc w:val="left"/>
        <w:rPr>
          <w:rFonts w:ascii="Arial" w:hAnsi="Arial" w:eastAsia="Arial" w:cs="Arial"/>
          <w:sz w:val="28"/>
          <w:szCs w:val="28"/>
        </w:rPr>
      </w:pPr>
      <w:r>
        <w:rPr>
          <w:rFonts w:ascii="Arial" w:hAnsi="Arial" w:eastAsia="Arial" w:cs="Arial"/>
          <w:b/>
          <w:bCs/>
          <w:sz w:val="28"/>
          <w:szCs w:val="28"/>
        </w:rPr>
        <w:t>SHORTCUT</w:t>
      </w:r>
      <w:r>
        <w:rPr>
          <w:rFonts w:ascii="Arial" w:hAnsi="Arial" w:eastAsia="Arial" w:cs="Arial"/>
          <w:spacing w:val="24"/>
          <w:sz w:val="28"/>
          <w:szCs w:val="28"/>
        </w:rPr>
        <w:t xml:space="preserve"> </w:t>
      </w:r>
      <w:r>
        <w:rPr>
          <w:rFonts w:ascii="Arial" w:hAnsi="Arial" w:eastAsia="Arial" w:cs="Arial"/>
          <w:b/>
          <w:bCs/>
          <w:sz w:val="28"/>
          <w:szCs w:val="28"/>
        </w:rPr>
        <w:t>MODIFICATION</w:t>
      </w:r>
      <w:r>
        <w:rPr>
          <w:rFonts w:ascii="Arial" w:hAnsi="Arial" w:eastAsia="Arial" w:cs="Arial"/>
          <w:spacing w:val="24"/>
          <w:sz w:val="28"/>
          <w:szCs w:val="28"/>
        </w:rPr>
        <w:t xml:space="preserve"> </w:t>
      </w:r>
      <w:r>
        <w:rPr>
          <w:rFonts w:ascii="Arial" w:hAnsi="Arial" w:eastAsia="Arial" w:cs="Arial"/>
          <w:b/>
          <w:bCs/>
          <w:sz w:val="28"/>
          <w:szCs w:val="28"/>
        </w:rPr>
        <w:t>THE</w:t>
      </w:r>
      <w:r>
        <w:rPr>
          <w:rFonts w:ascii="Arial" w:hAnsi="Arial" w:eastAsia="Arial" w:cs="Arial"/>
          <w:spacing w:val="24"/>
          <w:sz w:val="28"/>
          <w:szCs w:val="28"/>
        </w:rPr>
        <w:t xml:space="preserve"> </w:t>
      </w:r>
      <w:r>
        <w:rPr>
          <w:rFonts w:ascii="Arial" w:hAnsi="Arial" w:eastAsia="Arial" w:cs="Arial"/>
          <w:b/>
          <w:bCs/>
          <w:sz w:val="28"/>
          <w:szCs w:val="28"/>
        </w:rPr>
        <w:t>TEMPERATURE</w:t>
      </w:r>
      <w:r>
        <w:rPr>
          <w:rFonts w:ascii="Arial" w:hAnsi="Arial" w:eastAsia="Arial" w:cs="Arial"/>
          <w:spacing w:val="24"/>
          <w:sz w:val="28"/>
          <w:szCs w:val="28"/>
        </w:rPr>
        <w:t xml:space="preserve"> </w:t>
      </w:r>
      <w:r>
        <w:rPr>
          <w:rFonts w:ascii="Arial" w:hAnsi="Arial" w:eastAsia="Arial" w:cs="Arial"/>
          <w:b/>
          <w:bCs/>
          <w:sz w:val="28"/>
          <w:szCs w:val="28"/>
        </w:rPr>
        <w:t>AND</w:t>
      </w:r>
      <w:r>
        <w:rPr>
          <w:rFonts w:ascii="Arial" w:hAnsi="Arial" w:eastAsia="Arial" w:cs="Arial"/>
          <w:spacing w:val="24"/>
          <w:sz w:val="28"/>
          <w:szCs w:val="28"/>
        </w:rPr>
        <w:t xml:space="preserve"> </w:t>
      </w:r>
      <w:r>
        <w:rPr>
          <w:rFonts w:ascii="Arial" w:hAnsi="Arial" w:eastAsia="Arial" w:cs="Arial"/>
          <w:b/>
          <w:bCs/>
          <w:sz w:val="28"/>
          <w:szCs w:val="28"/>
        </w:rPr>
        <w:t>TIME</w:t>
      </w:r>
      <w:r>
        <w:rPr>
          <w:rFonts w:ascii="Arial" w:hAnsi="Arial" w:eastAsia="Arial" w:cs="Arial"/>
          <w:spacing w:val="24"/>
          <w:sz w:val="28"/>
          <w:szCs w:val="28"/>
        </w:rPr>
        <w:t xml:space="preserve"> </w:t>
      </w:r>
      <w:r>
        <w:rPr>
          <w:rFonts w:ascii="Arial" w:hAnsi="Arial" w:eastAsia="Arial" w:cs="Arial"/>
          <w:b/>
          <w:bCs/>
          <w:sz w:val="28"/>
          <w:szCs w:val="28"/>
        </w:rPr>
        <w:t>MODE</w:t>
      </w:r>
      <w:r>
        <w:rPr>
          <w:rFonts w:ascii="Arial" w:hAnsi="Arial" w:eastAsia="Arial" w:cs="Arial"/>
          <w:spacing w:val="24"/>
          <w:sz w:val="28"/>
          <w:szCs w:val="28"/>
        </w:rPr>
        <w:t xml:space="preserve"> </w:t>
      </w:r>
      <w:r>
        <w:rPr>
          <w:rFonts w:ascii="Arial" w:hAnsi="Arial" w:eastAsia="Arial" w:cs="Arial"/>
          <w:b/>
          <w:bCs/>
          <w:sz w:val="28"/>
          <w:szCs w:val="28"/>
        </w:rPr>
        <w:t>OF</w:t>
      </w:r>
      <w:r>
        <w:rPr>
          <w:rFonts w:ascii="Arial" w:hAnsi="Arial" w:eastAsia="Arial" w:cs="Arial"/>
          <w:spacing w:val="24"/>
          <w:sz w:val="28"/>
          <w:szCs w:val="28"/>
        </w:rPr>
        <w:t xml:space="preserve"> </w:t>
      </w:r>
      <w:r>
        <w:rPr>
          <w:rFonts w:ascii="Arial" w:hAnsi="Arial" w:eastAsia="Arial" w:cs="Arial"/>
          <w:b/>
          <w:bCs/>
          <w:sz w:val="28"/>
          <w:szCs w:val="28"/>
        </w:rPr>
        <w:t>CYCLE</w:t>
      </w:r>
    </w:p>
    <w:p>
      <w:pPr>
        <w:spacing w:before="54" w:line="257" w:lineRule="auto"/>
        <w:ind w:right="167"/>
        <w:rPr>
          <w:rFonts w:ascii="Arial" w:hAnsi="Arial" w:eastAsia="Arial" w:cs="Arial"/>
          <w:sz w:val="21"/>
          <w:szCs w:val="21"/>
        </w:rPr>
      </w:pPr>
      <w:r>
        <w:rPr>
          <w:rFonts w:ascii="Arial" w:hAnsi="Arial" w:eastAsia="Arial" w:cs="Arial"/>
          <w:sz w:val="21"/>
          <w:szCs w:val="21"/>
        </w:rPr>
        <w:t>Push</w:t>
      </w:r>
      <w:r>
        <w:rPr>
          <w:rFonts w:ascii="Arial" w:hAnsi="Arial" w:eastAsia="Arial" w:cs="Arial"/>
          <w:spacing w:val="26"/>
          <w:sz w:val="21"/>
          <w:szCs w:val="21"/>
        </w:rPr>
        <w:t xml:space="preserve"> </w:t>
      </w:r>
      <w:r>
        <w:rPr>
          <w:rFonts w:ascii="Arial" w:hAnsi="Arial" w:eastAsia="Arial" w:cs="Arial"/>
          <w:sz w:val="21"/>
          <w:szCs w:val="21"/>
        </w:rPr>
        <w:t>the</w:t>
      </w:r>
      <w:r>
        <w:drawing>
          <wp:inline distT="0" distB="0" distL="0" distR="0">
            <wp:extent cx="358140" cy="183515"/>
            <wp:effectExtent l="0" t="0" r="3810" b="6985"/>
            <wp:docPr id="80" name="IM 48"/>
            <wp:cNvGraphicFramePr/>
            <a:graphic xmlns:a="http://schemas.openxmlformats.org/drawingml/2006/main">
              <a:graphicData uri="http://schemas.openxmlformats.org/drawingml/2006/picture">
                <pic:pic xmlns:pic="http://schemas.openxmlformats.org/drawingml/2006/picture">
                  <pic:nvPicPr>
                    <pic:cNvPr id="80" name="IM 48"/>
                    <pic:cNvPicPr/>
                  </pic:nvPicPr>
                  <pic:blipFill>
                    <a:blip r:embed="rId62"/>
                    <a:stretch>
                      <a:fillRect/>
                    </a:stretch>
                  </pic:blipFill>
                  <pic:spPr>
                    <a:xfrm>
                      <a:off x="0" y="0"/>
                      <a:ext cx="358140" cy="183515"/>
                    </a:xfrm>
                    <a:prstGeom prst="rect">
                      <a:avLst/>
                    </a:prstGeom>
                  </pic:spPr>
                </pic:pic>
              </a:graphicData>
            </a:graphic>
          </wp:inline>
        </w:drawing>
      </w:r>
      <w:r>
        <w:rPr>
          <w:rFonts w:ascii="Arial" w:hAnsi="Arial" w:eastAsia="Arial" w:cs="Arial"/>
          <w:sz w:val="21"/>
          <w:szCs w:val="21"/>
        </w:rPr>
        <w:t>key</w:t>
      </w:r>
      <w:r>
        <w:rPr>
          <w:rFonts w:ascii="Arial" w:hAnsi="Arial" w:eastAsia="Arial" w:cs="Arial"/>
          <w:spacing w:val="31"/>
          <w:sz w:val="21"/>
          <w:szCs w:val="21"/>
        </w:rPr>
        <w:t xml:space="preserve"> </w:t>
      </w:r>
      <w:r>
        <w:rPr>
          <w:rFonts w:ascii="Arial" w:hAnsi="Arial" w:eastAsia="Arial" w:cs="Arial"/>
          <w:sz w:val="21"/>
          <w:szCs w:val="21"/>
        </w:rPr>
        <w:t>above</w:t>
      </w:r>
      <w:r>
        <w:rPr>
          <w:rFonts w:ascii="Arial" w:hAnsi="Arial" w:eastAsia="Arial" w:cs="Arial"/>
          <w:spacing w:val="19"/>
          <w:sz w:val="21"/>
          <w:szCs w:val="21"/>
        </w:rPr>
        <w:t xml:space="preserve"> 3</w:t>
      </w:r>
      <w:r>
        <w:rPr>
          <w:rFonts w:ascii="Arial" w:hAnsi="Arial" w:eastAsia="Arial" w:cs="Arial"/>
          <w:sz w:val="21"/>
          <w:szCs w:val="21"/>
        </w:rPr>
        <w:t>S</w:t>
      </w:r>
      <w:r>
        <w:rPr>
          <w:rFonts w:ascii="Arial" w:hAnsi="Arial" w:eastAsia="Arial" w:cs="Arial"/>
          <w:spacing w:val="19"/>
          <w:sz w:val="21"/>
          <w:szCs w:val="21"/>
        </w:rPr>
        <w:t xml:space="preserve"> </w:t>
      </w:r>
      <w:r>
        <w:rPr>
          <w:rFonts w:ascii="Arial" w:hAnsi="Arial" w:eastAsia="Arial" w:cs="Arial"/>
          <w:sz w:val="21"/>
          <w:szCs w:val="21"/>
        </w:rPr>
        <w:t>the</w:t>
      </w:r>
      <w:r>
        <w:rPr>
          <w:rFonts w:ascii="Arial" w:hAnsi="Arial" w:eastAsia="Arial" w:cs="Arial"/>
          <w:spacing w:val="19"/>
          <w:sz w:val="21"/>
          <w:szCs w:val="21"/>
        </w:rPr>
        <w:t xml:space="preserve"> </w:t>
      </w:r>
      <w:r>
        <w:rPr>
          <w:rFonts w:ascii="Arial" w:hAnsi="Arial" w:eastAsia="Arial" w:cs="Arial"/>
          <w:sz w:val="21"/>
          <w:szCs w:val="21"/>
        </w:rPr>
        <w:t>cycle</w:t>
      </w:r>
      <w:r>
        <w:rPr>
          <w:rFonts w:ascii="Arial" w:hAnsi="Arial" w:eastAsia="Arial" w:cs="Arial"/>
          <w:spacing w:val="19"/>
          <w:sz w:val="21"/>
          <w:szCs w:val="21"/>
        </w:rPr>
        <w:t xml:space="preserve"> </w:t>
      </w:r>
      <w:r>
        <w:rPr>
          <w:rFonts w:ascii="Arial" w:hAnsi="Arial" w:eastAsia="Arial" w:cs="Arial"/>
          <w:sz w:val="21"/>
          <w:szCs w:val="21"/>
        </w:rPr>
        <w:t>will</w:t>
      </w:r>
      <w:r>
        <w:rPr>
          <w:rFonts w:ascii="Arial" w:hAnsi="Arial" w:eastAsia="Arial" w:cs="Arial"/>
          <w:spacing w:val="19"/>
          <w:sz w:val="21"/>
          <w:szCs w:val="21"/>
        </w:rPr>
        <w:t xml:space="preserve"> </w:t>
      </w:r>
      <w:r>
        <w:rPr>
          <w:rFonts w:ascii="Arial" w:hAnsi="Arial" w:eastAsia="Arial" w:cs="Arial"/>
          <w:sz w:val="21"/>
          <w:szCs w:val="21"/>
        </w:rPr>
        <w:t>switch</w:t>
      </w:r>
      <w:r>
        <w:rPr>
          <w:rFonts w:ascii="Arial" w:hAnsi="Arial" w:eastAsia="Arial" w:cs="Arial"/>
          <w:spacing w:val="19"/>
          <w:sz w:val="21"/>
          <w:szCs w:val="21"/>
        </w:rPr>
        <w:t xml:space="preserve"> </w:t>
      </w:r>
      <w:r>
        <w:rPr>
          <w:rFonts w:ascii="Arial" w:hAnsi="Arial" w:eastAsia="Arial" w:cs="Arial"/>
          <w:sz w:val="21"/>
          <w:szCs w:val="21"/>
        </w:rPr>
        <w:t>from</w:t>
      </w:r>
      <w:r>
        <w:rPr>
          <w:rFonts w:ascii="Arial" w:hAnsi="Arial" w:eastAsia="Arial" w:cs="Arial"/>
          <w:spacing w:val="19"/>
          <w:sz w:val="21"/>
          <w:szCs w:val="21"/>
        </w:rPr>
        <w:t xml:space="preserve"> </w:t>
      </w:r>
      <w:r>
        <w:rPr>
          <w:rFonts w:ascii="Arial" w:hAnsi="Arial" w:eastAsia="Arial" w:cs="Arial"/>
          <w:sz w:val="21"/>
          <w:szCs w:val="21"/>
        </w:rPr>
        <w:t>time</w:t>
      </w:r>
      <w:r>
        <w:rPr>
          <w:rFonts w:ascii="Arial" w:hAnsi="Arial" w:eastAsia="Arial" w:cs="Arial"/>
          <w:spacing w:val="19"/>
          <w:sz w:val="21"/>
          <w:szCs w:val="21"/>
        </w:rPr>
        <w:t xml:space="preserve"> </w:t>
      </w:r>
      <w:r>
        <w:rPr>
          <w:rFonts w:ascii="Arial" w:hAnsi="Arial" w:eastAsia="Arial" w:cs="Arial"/>
          <w:sz w:val="21"/>
          <w:szCs w:val="21"/>
        </w:rPr>
        <w:t>mode</w:t>
      </w:r>
      <w:r>
        <w:rPr>
          <w:rFonts w:ascii="Arial" w:hAnsi="Arial" w:eastAsia="Arial" w:cs="Arial"/>
          <w:spacing w:val="19"/>
          <w:sz w:val="21"/>
          <w:szCs w:val="21"/>
        </w:rPr>
        <w:t xml:space="preserve"> </w:t>
      </w:r>
      <w:r>
        <w:rPr>
          <w:rFonts w:ascii="Arial" w:hAnsi="Arial" w:eastAsia="Arial" w:cs="Arial"/>
          <w:sz w:val="21"/>
          <w:szCs w:val="21"/>
        </w:rPr>
        <w:t>and</w:t>
      </w:r>
      <w:r>
        <w:rPr>
          <w:rFonts w:ascii="Arial" w:hAnsi="Arial" w:eastAsia="Arial" w:cs="Arial"/>
          <w:spacing w:val="19"/>
          <w:sz w:val="21"/>
          <w:szCs w:val="21"/>
        </w:rPr>
        <w:t xml:space="preserve"> </w:t>
      </w:r>
      <w:r>
        <w:rPr>
          <w:rFonts w:ascii="Arial" w:hAnsi="Arial" w:eastAsia="Arial" w:cs="Arial"/>
          <w:sz w:val="21"/>
          <w:szCs w:val="21"/>
        </w:rPr>
        <w:t>temperature</w:t>
      </w:r>
      <w:r>
        <w:rPr>
          <w:rFonts w:ascii="Arial" w:hAnsi="Arial" w:eastAsia="Arial" w:cs="Arial"/>
          <w:spacing w:val="19"/>
          <w:sz w:val="21"/>
          <w:szCs w:val="21"/>
        </w:rPr>
        <w:t xml:space="preserve"> </w:t>
      </w:r>
      <w:r>
        <w:rPr>
          <w:rFonts w:ascii="Arial" w:hAnsi="Arial" w:eastAsia="Arial" w:cs="Arial"/>
          <w:sz w:val="21"/>
          <w:szCs w:val="21"/>
        </w:rPr>
        <w:t>mode</w:t>
      </w:r>
      <w:r>
        <w:rPr>
          <w:rFonts w:ascii="Arial" w:hAnsi="Arial" w:eastAsia="Arial" w:cs="Arial"/>
          <w:spacing w:val="19"/>
          <w:sz w:val="21"/>
          <w:szCs w:val="21"/>
        </w:rPr>
        <w:t xml:space="preserve"> </w:t>
      </w:r>
      <w:r>
        <w:rPr>
          <w:rFonts w:ascii="Arial" w:hAnsi="Arial" w:eastAsia="Arial" w:cs="Arial"/>
          <w:sz w:val="21"/>
          <w:szCs w:val="21"/>
        </w:rPr>
        <w:t>before</w:t>
      </w:r>
      <w:r>
        <w:rPr>
          <w:rFonts w:ascii="Arial" w:hAnsi="Arial" w:eastAsia="Arial" w:cs="Arial"/>
          <w:spacing w:val="19"/>
          <w:sz w:val="21"/>
          <w:szCs w:val="21"/>
        </w:rPr>
        <w:t xml:space="preserve"> </w:t>
      </w:r>
      <w:r>
        <w:rPr>
          <w:rFonts w:ascii="Arial" w:hAnsi="Arial" w:eastAsia="Arial" w:cs="Arial"/>
          <w:sz w:val="21"/>
          <w:szCs w:val="21"/>
        </w:rPr>
        <w:t>cycle</w:t>
      </w:r>
      <w:r>
        <w:rPr>
          <w:rFonts w:ascii="Arial" w:hAnsi="Arial" w:eastAsia="Arial" w:cs="Arial"/>
          <w:spacing w:val="19"/>
          <w:sz w:val="21"/>
          <w:szCs w:val="21"/>
        </w:rPr>
        <w:t xml:space="preserve"> </w:t>
      </w:r>
      <w:r>
        <w:rPr>
          <w:rFonts w:ascii="Arial" w:hAnsi="Arial" w:eastAsia="Arial" w:cs="Arial"/>
          <w:sz w:val="21"/>
          <w:szCs w:val="21"/>
        </w:rPr>
        <w:t>starts</w:t>
      </w:r>
      <w:r>
        <w:rPr>
          <w:rFonts w:ascii="Arial" w:hAnsi="Arial" w:eastAsia="Arial" w:cs="Arial"/>
          <w:spacing w:val="19"/>
          <w:sz w:val="21"/>
          <w:szCs w:val="21"/>
        </w:rPr>
        <w:t xml:space="preserve"> </w:t>
      </w:r>
    </w:p>
    <w:p>
      <w:pPr>
        <w:spacing w:before="54" w:line="257" w:lineRule="auto"/>
        <w:ind w:right="167"/>
        <w:rPr>
          <w:rFonts w:hint="eastAsia" w:ascii="Arial" w:hAnsi="Arial" w:eastAsia="宋体" w:cs="Arial"/>
          <w:sz w:val="21"/>
          <w:szCs w:val="21"/>
          <w:lang w:val="en-US" w:eastAsia="zh-CN"/>
        </w:rPr>
      </w:pPr>
      <w:r>
        <w:rPr>
          <w:rFonts w:ascii="Arial" w:hAnsi="Arial" w:eastAsia="Arial" w:cs="Arial"/>
          <w:sz w:val="21"/>
          <w:szCs w:val="21"/>
        </w:rPr>
        <w:t>At</w:t>
      </w:r>
      <w:r>
        <w:rPr>
          <w:rFonts w:ascii="Arial" w:hAnsi="Arial" w:eastAsia="Arial" w:cs="Arial"/>
          <w:spacing w:val="34"/>
          <w:sz w:val="21"/>
          <w:szCs w:val="21"/>
        </w:rPr>
        <w:t xml:space="preserve"> </w:t>
      </w:r>
      <w:r>
        <w:rPr>
          <w:rFonts w:ascii="Arial" w:hAnsi="Arial" w:eastAsia="Arial" w:cs="Arial"/>
          <w:sz w:val="21"/>
          <w:szCs w:val="21"/>
        </w:rPr>
        <w:t>the</w:t>
      </w:r>
      <w:r>
        <w:rPr>
          <w:rFonts w:ascii="Arial" w:hAnsi="Arial" w:eastAsia="Arial" w:cs="Arial"/>
          <w:spacing w:val="20"/>
          <w:sz w:val="21"/>
          <w:szCs w:val="21"/>
        </w:rPr>
        <w:t xml:space="preserve"> </w:t>
      </w:r>
      <w:r>
        <w:rPr>
          <w:rFonts w:ascii="Arial" w:hAnsi="Arial" w:eastAsia="Arial" w:cs="Arial"/>
          <w:sz w:val="21"/>
          <w:szCs w:val="21"/>
        </w:rPr>
        <w:t>temperature</w:t>
      </w:r>
      <w:r>
        <w:rPr>
          <w:rFonts w:ascii="Arial" w:hAnsi="Arial" w:eastAsia="Arial" w:cs="Arial"/>
          <w:spacing w:val="20"/>
          <w:sz w:val="21"/>
          <w:szCs w:val="21"/>
        </w:rPr>
        <w:t xml:space="preserve"> </w:t>
      </w:r>
      <w:r>
        <w:rPr>
          <w:rFonts w:ascii="Arial" w:hAnsi="Arial" w:eastAsia="Arial" w:cs="Arial"/>
          <w:sz w:val="21"/>
          <w:szCs w:val="21"/>
        </w:rPr>
        <w:t>cycle</w:t>
      </w:r>
      <w:r>
        <w:rPr>
          <w:rFonts w:ascii="Arial" w:hAnsi="Arial" w:eastAsia="Arial" w:cs="Arial"/>
          <w:spacing w:val="20"/>
          <w:sz w:val="21"/>
          <w:szCs w:val="21"/>
        </w:rPr>
        <w:t xml:space="preserve">, </w:t>
      </w:r>
      <w:r>
        <w:rPr>
          <w:rFonts w:ascii="Arial" w:hAnsi="Arial" w:eastAsia="Arial" w:cs="Arial"/>
          <w:sz w:val="21"/>
          <w:szCs w:val="21"/>
        </w:rPr>
        <w:t>the</w:t>
      </w:r>
      <w:r>
        <w:rPr>
          <w:rFonts w:ascii="Arial" w:hAnsi="Arial" w:eastAsia="Arial" w:cs="Arial"/>
          <w:spacing w:val="20"/>
          <w:sz w:val="21"/>
          <w:szCs w:val="21"/>
        </w:rPr>
        <w:t xml:space="preserve"> </w:t>
      </w:r>
      <w:r>
        <w:rPr>
          <w:rFonts w:ascii="Arial" w:hAnsi="Arial" w:eastAsia="Arial" w:cs="Arial"/>
          <w:sz w:val="21"/>
          <w:szCs w:val="21"/>
        </w:rPr>
        <w:t>display</w:t>
      </w:r>
      <w:r>
        <w:rPr>
          <w:rFonts w:ascii="Arial" w:hAnsi="Arial" w:eastAsia="Arial" w:cs="Arial"/>
          <w:spacing w:val="20"/>
          <w:sz w:val="21"/>
          <w:szCs w:val="21"/>
        </w:rPr>
        <w:t xml:space="preserve"> </w:t>
      </w:r>
      <w:r>
        <w:rPr>
          <w:rFonts w:ascii="Arial" w:hAnsi="Arial" w:eastAsia="Arial" w:cs="Arial"/>
          <w:sz w:val="21"/>
          <w:szCs w:val="21"/>
        </w:rPr>
        <w:t>shows</w:t>
      </w:r>
      <w:r>
        <w:rPr>
          <w:rFonts w:ascii="Arial" w:hAnsi="Arial" w:eastAsia="Arial" w:cs="Arial"/>
          <w:spacing w:val="20"/>
          <w:sz w:val="21"/>
          <w:szCs w:val="21"/>
        </w:rPr>
        <w:t xml:space="preserve"> </w:t>
      </w:r>
      <w:r>
        <w:rPr>
          <w:rFonts w:ascii="Arial" w:hAnsi="Arial" w:eastAsia="Arial" w:cs="Arial"/>
          <w:sz w:val="21"/>
          <w:szCs w:val="21"/>
        </w:rPr>
        <w:t>stop</w:t>
      </w:r>
      <w:r>
        <w:rPr>
          <w:rFonts w:ascii="Arial" w:hAnsi="Arial" w:eastAsia="Arial" w:cs="Arial"/>
          <w:spacing w:val="20"/>
          <w:sz w:val="21"/>
          <w:szCs w:val="21"/>
        </w:rPr>
        <w:t xml:space="preserve"> </w:t>
      </w:r>
      <w:r>
        <w:rPr>
          <w:rFonts w:ascii="Arial" w:hAnsi="Arial" w:eastAsia="Arial" w:cs="Arial"/>
          <w:sz w:val="21"/>
          <w:szCs w:val="21"/>
        </w:rPr>
        <w:t>set</w:t>
      </w:r>
      <w:r>
        <w:rPr>
          <w:rFonts w:ascii="Arial" w:hAnsi="Arial" w:eastAsia="Arial" w:cs="Arial"/>
          <w:spacing w:val="20"/>
          <w:sz w:val="21"/>
          <w:szCs w:val="21"/>
        </w:rPr>
        <w:t xml:space="preserve"> </w:t>
      </w:r>
      <w:r>
        <w:rPr>
          <w:rFonts w:ascii="Arial" w:hAnsi="Arial" w:eastAsia="Arial" w:cs="Arial"/>
          <w:sz w:val="21"/>
          <w:szCs w:val="21"/>
        </w:rPr>
        <w:t>point</w:t>
      </w:r>
      <w:r>
        <w:rPr>
          <w:rFonts w:ascii="Arial" w:hAnsi="Arial" w:eastAsia="Arial" w:cs="Arial"/>
          <w:spacing w:val="20"/>
          <w:sz w:val="21"/>
          <w:szCs w:val="21"/>
        </w:rPr>
        <w:t xml:space="preserve"> </w:t>
      </w:r>
      <w:r>
        <w:rPr>
          <w:rFonts w:ascii="Arial" w:hAnsi="Arial" w:eastAsia="Arial" w:cs="Arial"/>
          <w:sz w:val="21"/>
          <w:szCs w:val="21"/>
        </w:rPr>
        <w:t>probe</w:t>
      </w:r>
      <w:r>
        <w:rPr>
          <w:rFonts w:ascii="Arial" w:hAnsi="Arial" w:eastAsia="Arial" w:cs="Arial"/>
          <w:spacing w:val="20"/>
          <w:sz w:val="21"/>
          <w:szCs w:val="21"/>
        </w:rPr>
        <w:t xml:space="preserve"> </w:t>
      </w:r>
      <w:r>
        <w:rPr>
          <w:rFonts w:ascii="Arial" w:hAnsi="Arial" w:eastAsia="Arial" w:cs="Arial"/>
          <w:sz w:val="21"/>
          <w:szCs w:val="21"/>
        </w:rPr>
        <w:t>of</w:t>
      </w:r>
      <w:r>
        <w:rPr>
          <w:rFonts w:ascii="Arial" w:hAnsi="Arial" w:eastAsia="Arial" w:cs="Arial"/>
          <w:spacing w:val="20"/>
          <w:sz w:val="21"/>
          <w:szCs w:val="21"/>
        </w:rPr>
        <w:t xml:space="preserve"> </w:t>
      </w:r>
      <w:r>
        <w:rPr>
          <w:rFonts w:ascii="Arial" w:hAnsi="Arial" w:eastAsia="Arial" w:cs="Arial"/>
          <w:sz w:val="21"/>
          <w:szCs w:val="21"/>
        </w:rPr>
        <w:t>last</w:t>
      </w:r>
      <w:r>
        <w:rPr>
          <w:rFonts w:ascii="Arial" w:hAnsi="Arial" w:eastAsia="Arial" w:cs="Arial"/>
          <w:spacing w:val="20"/>
          <w:sz w:val="21"/>
          <w:szCs w:val="21"/>
        </w:rPr>
        <w:t xml:space="preserve"> </w:t>
      </w:r>
      <w:r>
        <w:rPr>
          <w:rFonts w:ascii="Arial" w:hAnsi="Arial" w:eastAsia="Arial" w:cs="Arial"/>
          <w:sz w:val="21"/>
          <w:szCs w:val="21"/>
        </w:rPr>
        <w:t>phase</w:t>
      </w:r>
      <w:r>
        <w:rPr>
          <w:rFonts w:ascii="Arial" w:hAnsi="Arial" w:eastAsia="Arial" w:cs="Arial"/>
          <w:spacing w:val="20"/>
          <w:sz w:val="21"/>
          <w:szCs w:val="21"/>
        </w:rPr>
        <w:t xml:space="preserve"> (</w:t>
      </w:r>
      <w:r>
        <w:rPr>
          <w:rFonts w:ascii="Arial" w:hAnsi="Arial" w:eastAsia="Arial" w:cs="Arial"/>
          <w:sz w:val="21"/>
          <w:szCs w:val="21"/>
        </w:rPr>
        <w:t>probe</w:t>
      </w:r>
      <w:r>
        <w:rPr>
          <w:rFonts w:ascii="Arial" w:hAnsi="Arial" w:eastAsia="Arial" w:cs="Arial"/>
          <w:spacing w:val="20"/>
          <w:sz w:val="21"/>
          <w:szCs w:val="21"/>
        </w:rPr>
        <w:t xml:space="preserve"> </w:t>
      </w:r>
      <w:r>
        <w:rPr>
          <w:rFonts w:ascii="Arial" w:hAnsi="Arial" w:eastAsia="Arial" w:cs="Arial"/>
          <w:sz w:val="21"/>
          <w:szCs w:val="21"/>
        </w:rPr>
        <w:t>depends</w:t>
      </w:r>
      <w:r>
        <w:rPr>
          <w:rFonts w:ascii="Arial" w:hAnsi="Arial" w:eastAsia="Arial" w:cs="Arial"/>
          <w:spacing w:val="20"/>
          <w:sz w:val="21"/>
          <w:szCs w:val="21"/>
        </w:rPr>
        <w:t xml:space="preserve"> </w:t>
      </w:r>
      <w:r>
        <w:rPr>
          <w:rFonts w:ascii="Arial" w:hAnsi="Arial" w:eastAsia="Arial" w:cs="Arial"/>
          <w:sz w:val="21"/>
          <w:szCs w:val="21"/>
        </w:rPr>
        <w:t>on</w:t>
      </w:r>
      <w:r>
        <w:rPr>
          <w:rFonts w:ascii="Arial" w:hAnsi="Arial" w:eastAsia="Arial" w:cs="Arial"/>
          <w:spacing w:val="20"/>
          <w:sz w:val="21"/>
          <w:szCs w:val="21"/>
        </w:rPr>
        <w:t xml:space="preserve"> </w:t>
      </w:r>
      <w:r>
        <w:rPr>
          <w:rFonts w:ascii="Arial" w:hAnsi="Arial" w:eastAsia="Arial" w:cs="Arial"/>
          <w:sz w:val="21"/>
          <w:szCs w:val="21"/>
        </w:rPr>
        <w:t>the</w:t>
      </w:r>
      <w:r>
        <w:rPr>
          <w:rFonts w:ascii="Arial" w:hAnsi="Arial" w:eastAsia="Arial" w:cs="Arial"/>
          <w:spacing w:val="20"/>
          <w:sz w:val="21"/>
          <w:szCs w:val="21"/>
        </w:rPr>
        <w:t xml:space="preserve"> “</w:t>
      </w:r>
      <w:r>
        <w:rPr>
          <w:rFonts w:ascii="Arial" w:hAnsi="Arial" w:eastAsia="Arial" w:cs="Arial"/>
          <w:b/>
          <w:bCs/>
          <w:sz w:val="21"/>
          <w:szCs w:val="21"/>
        </w:rPr>
        <w:t>rEm</w:t>
      </w:r>
      <w:r>
        <w:rPr>
          <w:rFonts w:ascii="Arial" w:hAnsi="Arial" w:eastAsia="Arial" w:cs="Arial"/>
          <w:spacing w:val="20"/>
          <w:sz w:val="21"/>
          <w:szCs w:val="21"/>
        </w:rPr>
        <w:t xml:space="preserve">”) </w:t>
      </w:r>
      <w:r>
        <w:rPr>
          <w:rFonts w:ascii="Arial" w:hAnsi="Arial" w:eastAsia="Arial" w:cs="Arial"/>
          <w:sz w:val="21"/>
          <w:szCs w:val="21"/>
        </w:rPr>
        <w:t>At</w:t>
      </w:r>
      <w:r>
        <w:rPr>
          <w:rFonts w:ascii="Arial" w:hAnsi="Arial" w:eastAsia="Arial" w:cs="Arial"/>
          <w:spacing w:val="20"/>
          <w:sz w:val="21"/>
          <w:szCs w:val="21"/>
        </w:rPr>
        <w:t xml:space="preserve"> </w:t>
      </w:r>
      <w:r>
        <w:rPr>
          <w:rFonts w:ascii="Arial" w:hAnsi="Arial" w:eastAsia="Arial" w:cs="Arial"/>
          <w:sz w:val="21"/>
          <w:szCs w:val="21"/>
        </w:rPr>
        <w:t>the</w:t>
      </w:r>
      <w:r>
        <w:rPr>
          <w:rFonts w:ascii="Arial" w:hAnsi="Arial" w:eastAsia="Arial" w:cs="Arial"/>
          <w:spacing w:val="20"/>
          <w:sz w:val="21"/>
          <w:szCs w:val="21"/>
        </w:rPr>
        <w:t xml:space="preserve"> </w:t>
      </w:r>
      <w:r>
        <w:rPr>
          <w:rFonts w:ascii="Arial" w:hAnsi="Arial" w:eastAsia="Arial" w:cs="Arial"/>
          <w:sz w:val="21"/>
          <w:szCs w:val="21"/>
        </w:rPr>
        <w:t>time</w:t>
      </w:r>
      <w:r>
        <w:rPr>
          <w:rFonts w:ascii="Arial" w:hAnsi="Arial" w:eastAsia="Arial" w:cs="Arial"/>
          <w:spacing w:val="20"/>
          <w:sz w:val="21"/>
          <w:szCs w:val="21"/>
        </w:rPr>
        <w:t xml:space="preserve"> </w:t>
      </w:r>
      <w:r>
        <w:rPr>
          <w:rFonts w:ascii="Arial" w:hAnsi="Arial" w:eastAsia="Arial" w:cs="Arial"/>
          <w:sz w:val="21"/>
          <w:szCs w:val="21"/>
        </w:rPr>
        <w:t>cycle</w:t>
      </w:r>
      <w:r>
        <w:rPr>
          <w:rFonts w:ascii="Arial" w:hAnsi="Arial" w:eastAsia="Arial" w:cs="Arial"/>
          <w:spacing w:val="20"/>
          <w:sz w:val="21"/>
          <w:szCs w:val="21"/>
        </w:rPr>
        <w:t xml:space="preserve">, </w:t>
      </w:r>
      <w:r>
        <w:rPr>
          <w:rFonts w:ascii="Arial" w:hAnsi="Arial" w:eastAsia="Arial" w:cs="Arial"/>
          <w:sz w:val="21"/>
          <w:szCs w:val="21"/>
        </w:rPr>
        <w:t>the</w:t>
      </w:r>
      <w:r>
        <w:rPr>
          <w:rFonts w:ascii="Arial" w:hAnsi="Arial" w:eastAsia="Arial" w:cs="Arial"/>
          <w:spacing w:val="20"/>
          <w:sz w:val="21"/>
          <w:szCs w:val="21"/>
        </w:rPr>
        <w:t xml:space="preserve"> </w:t>
      </w:r>
      <w:r>
        <w:rPr>
          <w:rFonts w:ascii="Arial" w:hAnsi="Arial" w:eastAsia="Arial" w:cs="Arial"/>
          <w:sz w:val="21"/>
          <w:szCs w:val="21"/>
        </w:rPr>
        <w:t>display</w:t>
      </w:r>
      <w:r>
        <w:rPr>
          <w:rFonts w:ascii="Arial" w:hAnsi="Arial" w:eastAsia="Arial" w:cs="Arial"/>
          <w:spacing w:val="20"/>
          <w:sz w:val="21"/>
          <w:szCs w:val="21"/>
        </w:rPr>
        <w:t xml:space="preserve"> </w:t>
      </w:r>
      <w:r>
        <w:rPr>
          <w:rFonts w:ascii="Arial" w:hAnsi="Arial" w:eastAsia="Arial" w:cs="Arial"/>
          <w:sz w:val="21"/>
          <w:szCs w:val="21"/>
        </w:rPr>
        <w:t>shows</w:t>
      </w:r>
      <w:r>
        <w:rPr>
          <w:rFonts w:ascii="Arial" w:hAnsi="Arial" w:eastAsia="Arial" w:cs="Arial"/>
          <w:spacing w:val="20"/>
          <w:sz w:val="21"/>
          <w:szCs w:val="21"/>
        </w:rPr>
        <w:t xml:space="preserve"> </w:t>
      </w:r>
      <w:r>
        <w:rPr>
          <w:rFonts w:ascii="Arial" w:hAnsi="Arial" w:eastAsia="Arial" w:cs="Arial"/>
          <w:sz w:val="21"/>
          <w:szCs w:val="21"/>
        </w:rPr>
        <w:t>the</w:t>
      </w:r>
      <w:r>
        <w:rPr>
          <w:rFonts w:ascii="Arial" w:hAnsi="Arial" w:eastAsia="Arial" w:cs="Arial"/>
          <w:spacing w:val="20"/>
          <w:sz w:val="21"/>
          <w:szCs w:val="21"/>
        </w:rPr>
        <w:t xml:space="preserve"> </w:t>
      </w:r>
      <w:r>
        <w:rPr>
          <w:rFonts w:ascii="Arial" w:hAnsi="Arial" w:eastAsia="Arial" w:cs="Arial"/>
          <w:sz w:val="21"/>
          <w:szCs w:val="21"/>
        </w:rPr>
        <w:t>total    time</w:t>
      </w:r>
      <w:r>
        <w:rPr>
          <w:rFonts w:ascii="Arial" w:hAnsi="Arial" w:eastAsia="Arial" w:cs="Arial"/>
          <w:spacing w:val="25"/>
          <w:sz w:val="21"/>
          <w:szCs w:val="21"/>
        </w:rPr>
        <w:t xml:space="preserve"> </w:t>
      </w:r>
      <w:r>
        <w:rPr>
          <w:rFonts w:ascii="Arial" w:hAnsi="Arial" w:eastAsia="Arial" w:cs="Arial"/>
          <w:sz w:val="21"/>
          <w:szCs w:val="21"/>
        </w:rPr>
        <w:t>of</w:t>
      </w:r>
      <w:r>
        <w:rPr>
          <w:rFonts w:ascii="Arial" w:hAnsi="Arial" w:eastAsia="Arial" w:cs="Arial"/>
          <w:spacing w:val="22"/>
          <w:sz w:val="21"/>
          <w:szCs w:val="21"/>
        </w:rPr>
        <w:t xml:space="preserve"> </w:t>
      </w:r>
      <w:r>
        <w:rPr>
          <w:rFonts w:ascii="Arial" w:hAnsi="Arial" w:eastAsia="Arial" w:cs="Arial"/>
          <w:sz w:val="21"/>
          <w:szCs w:val="21"/>
        </w:rPr>
        <w:t>cycle</w:t>
      </w:r>
      <w:r>
        <w:rPr>
          <w:rFonts w:ascii="Arial" w:hAnsi="Arial" w:eastAsia="Arial" w:cs="Arial"/>
          <w:spacing w:val="22"/>
          <w:sz w:val="21"/>
          <w:szCs w:val="21"/>
        </w:rPr>
        <w:t xml:space="preserve">. </w:t>
      </w:r>
      <w:r>
        <w:rPr>
          <w:rFonts w:ascii="Arial" w:hAnsi="Arial" w:eastAsia="Arial" w:cs="Arial"/>
          <w:sz w:val="21"/>
          <w:szCs w:val="21"/>
        </w:rPr>
        <w:t>After</w:t>
      </w:r>
      <w:r>
        <w:rPr>
          <w:rFonts w:ascii="Arial" w:hAnsi="Arial" w:eastAsia="Arial" w:cs="Arial"/>
          <w:spacing w:val="22"/>
          <w:sz w:val="21"/>
          <w:szCs w:val="21"/>
        </w:rPr>
        <w:t xml:space="preserve"> </w:t>
      </w:r>
      <w:r>
        <w:rPr>
          <w:rFonts w:ascii="Arial" w:hAnsi="Arial" w:eastAsia="Arial" w:cs="Arial"/>
          <w:sz w:val="21"/>
          <w:szCs w:val="21"/>
        </w:rPr>
        <w:t>starting</w:t>
      </w:r>
      <w:r>
        <w:rPr>
          <w:rFonts w:ascii="Arial" w:hAnsi="Arial" w:eastAsia="Arial" w:cs="Arial"/>
          <w:spacing w:val="22"/>
          <w:sz w:val="21"/>
          <w:szCs w:val="21"/>
        </w:rPr>
        <w:t xml:space="preserve"> </w:t>
      </w:r>
      <w:r>
        <w:rPr>
          <w:rFonts w:ascii="Arial" w:hAnsi="Arial" w:eastAsia="Arial" w:cs="Arial"/>
          <w:sz w:val="21"/>
          <w:szCs w:val="21"/>
        </w:rPr>
        <w:t>time</w:t>
      </w:r>
      <w:r>
        <w:rPr>
          <w:rFonts w:ascii="Arial" w:hAnsi="Arial" w:eastAsia="Arial" w:cs="Arial"/>
          <w:spacing w:val="22"/>
          <w:sz w:val="21"/>
          <w:szCs w:val="21"/>
        </w:rPr>
        <w:t xml:space="preserve"> </w:t>
      </w:r>
      <w:r>
        <w:rPr>
          <w:rFonts w:ascii="Arial" w:hAnsi="Arial" w:eastAsia="Arial" w:cs="Arial"/>
          <w:sz w:val="21"/>
          <w:szCs w:val="21"/>
        </w:rPr>
        <w:t>mode</w:t>
      </w:r>
      <w:r>
        <w:rPr>
          <w:rFonts w:ascii="Arial" w:hAnsi="Arial" w:eastAsia="Arial" w:cs="Arial"/>
          <w:spacing w:val="22"/>
          <w:sz w:val="21"/>
          <w:szCs w:val="21"/>
        </w:rPr>
        <w:t xml:space="preserve"> </w:t>
      </w:r>
      <w:r>
        <w:rPr>
          <w:rFonts w:ascii="Arial" w:hAnsi="Arial" w:eastAsia="Arial" w:cs="Arial"/>
          <w:sz w:val="21"/>
          <w:szCs w:val="21"/>
        </w:rPr>
        <w:t>shows</w:t>
      </w:r>
      <w:r>
        <w:rPr>
          <w:rFonts w:ascii="Arial" w:hAnsi="Arial" w:eastAsia="Arial" w:cs="Arial"/>
          <w:spacing w:val="22"/>
          <w:sz w:val="21"/>
          <w:szCs w:val="21"/>
        </w:rPr>
        <w:t xml:space="preserve"> </w:t>
      </w:r>
      <w:r>
        <w:rPr>
          <w:rFonts w:ascii="Arial" w:hAnsi="Arial" w:eastAsia="Arial" w:cs="Arial"/>
          <w:sz w:val="21"/>
          <w:szCs w:val="21"/>
        </w:rPr>
        <w:t>the</w:t>
      </w:r>
      <w:r>
        <w:rPr>
          <w:rFonts w:ascii="Arial" w:hAnsi="Arial" w:eastAsia="Arial" w:cs="Arial"/>
          <w:spacing w:val="22"/>
          <w:sz w:val="21"/>
          <w:szCs w:val="21"/>
        </w:rPr>
        <w:t xml:space="preserve"> </w:t>
      </w:r>
      <w:r>
        <w:rPr>
          <w:rFonts w:ascii="Arial" w:hAnsi="Arial" w:eastAsia="Arial" w:cs="Arial"/>
          <w:sz w:val="21"/>
          <w:szCs w:val="21"/>
        </w:rPr>
        <w:t>remaining</w:t>
      </w:r>
      <w:r>
        <w:rPr>
          <w:rFonts w:ascii="Arial" w:hAnsi="Arial" w:eastAsia="Arial" w:cs="Arial"/>
          <w:spacing w:val="22"/>
          <w:sz w:val="21"/>
          <w:szCs w:val="21"/>
        </w:rPr>
        <w:t xml:space="preserve"> </w:t>
      </w:r>
      <w:r>
        <w:rPr>
          <w:rFonts w:ascii="Arial" w:hAnsi="Arial" w:eastAsia="Arial" w:cs="Arial"/>
          <w:sz w:val="21"/>
          <w:szCs w:val="21"/>
        </w:rPr>
        <w:t>total</w:t>
      </w:r>
      <w:r>
        <w:rPr>
          <w:rFonts w:ascii="Arial" w:hAnsi="Arial" w:eastAsia="Arial" w:cs="Arial"/>
          <w:spacing w:val="22"/>
          <w:sz w:val="21"/>
          <w:szCs w:val="21"/>
        </w:rPr>
        <w:t xml:space="preserve"> </w:t>
      </w:r>
      <w:r>
        <w:rPr>
          <w:rFonts w:ascii="Arial" w:hAnsi="Arial" w:eastAsia="Arial" w:cs="Arial"/>
          <w:sz w:val="21"/>
          <w:szCs w:val="21"/>
        </w:rPr>
        <w:t>of</w:t>
      </w:r>
      <w:r>
        <w:rPr>
          <w:rFonts w:ascii="Arial" w:hAnsi="Arial" w:eastAsia="Arial" w:cs="Arial"/>
          <w:spacing w:val="22"/>
          <w:sz w:val="21"/>
          <w:szCs w:val="21"/>
        </w:rPr>
        <w:t xml:space="preserve"> </w:t>
      </w:r>
      <w:r>
        <w:rPr>
          <w:rFonts w:ascii="Arial" w:hAnsi="Arial" w:eastAsia="Arial" w:cs="Arial"/>
          <w:sz w:val="21"/>
          <w:szCs w:val="21"/>
        </w:rPr>
        <w:t>time</w:t>
      </w:r>
      <w:r>
        <w:rPr>
          <w:rFonts w:ascii="Arial" w:hAnsi="Arial" w:eastAsia="Arial" w:cs="Arial"/>
          <w:spacing w:val="22"/>
          <w:sz w:val="21"/>
          <w:szCs w:val="21"/>
        </w:rPr>
        <w:t xml:space="preserve">. </w:t>
      </w:r>
      <w:r>
        <w:rPr>
          <w:rFonts w:ascii="Arial" w:hAnsi="Arial" w:eastAsia="Arial" w:cs="Arial"/>
          <w:sz w:val="21"/>
          <w:szCs w:val="21"/>
        </w:rPr>
        <w:t>Temperature</w:t>
      </w:r>
      <w:r>
        <w:rPr>
          <w:rFonts w:ascii="Arial" w:hAnsi="Arial" w:eastAsia="Arial" w:cs="Arial"/>
          <w:spacing w:val="22"/>
          <w:sz w:val="21"/>
          <w:szCs w:val="21"/>
        </w:rPr>
        <w:t xml:space="preserve"> </w:t>
      </w:r>
      <w:r>
        <w:rPr>
          <w:rFonts w:ascii="Arial" w:hAnsi="Arial" w:eastAsia="Arial" w:cs="Arial"/>
          <w:sz w:val="21"/>
          <w:szCs w:val="21"/>
        </w:rPr>
        <w:t>mode</w:t>
      </w:r>
      <w:r>
        <w:rPr>
          <w:rFonts w:ascii="Arial" w:hAnsi="Arial" w:eastAsia="Arial" w:cs="Arial"/>
          <w:spacing w:val="22"/>
          <w:sz w:val="21"/>
          <w:szCs w:val="21"/>
        </w:rPr>
        <w:t xml:space="preserve"> </w:t>
      </w:r>
      <w:r>
        <w:rPr>
          <w:rFonts w:ascii="Arial" w:hAnsi="Arial" w:eastAsia="Arial" w:cs="Arial"/>
          <w:sz w:val="21"/>
          <w:szCs w:val="21"/>
        </w:rPr>
        <w:t>shows</w:t>
      </w:r>
      <w:r>
        <w:rPr>
          <w:rFonts w:ascii="Arial" w:hAnsi="Arial" w:eastAsia="Arial" w:cs="Arial"/>
          <w:spacing w:val="22"/>
          <w:sz w:val="21"/>
          <w:szCs w:val="21"/>
        </w:rPr>
        <w:t xml:space="preserve"> </w:t>
      </w:r>
      <w:r>
        <w:rPr>
          <w:rFonts w:ascii="Arial" w:hAnsi="Arial" w:eastAsia="Arial" w:cs="Arial"/>
          <w:sz w:val="21"/>
          <w:szCs w:val="21"/>
        </w:rPr>
        <w:t>the</w:t>
      </w:r>
      <w:r>
        <w:rPr>
          <w:rFonts w:ascii="Arial" w:hAnsi="Arial" w:eastAsia="Arial" w:cs="Arial"/>
          <w:spacing w:val="22"/>
          <w:sz w:val="21"/>
          <w:szCs w:val="21"/>
        </w:rPr>
        <w:t xml:space="preserve"> </w:t>
      </w:r>
      <w:r>
        <w:rPr>
          <w:rFonts w:ascii="Arial" w:hAnsi="Arial" w:eastAsia="Arial" w:cs="Arial"/>
          <w:sz w:val="21"/>
          <w:szCs w:val="21"/>
        </w:rPr>
        <w:t>real</w:t>
      </w:r>
      <w:r>
        <w:rPr>
          <w:rFonts w:ascii="Arial" w:hAnsi="Arial" w:eastAsia="Arial" w:cs="Arial"/>
          <w:spacing w:val="22"/>
          <w:sz w:val="21"/>
          <w:szCs w:val="21"/>
        </w:rPr>
        <w:t xml:space="preserve"> -</w:t>
      </w:r>
      <w:r>
        <w:rPr>
          <w:rFonts w:ascii="Arial" w:hAnsi="Arial" w:eastAsia="Arial" w:cs="Arial"/>
          <w:sz w:val="21"/>
          <w:szCs w:val="21"/>
        </w:rPr>
        <w:t>time</w:t>
      </w:r>
      <w:r>
        <w:rPr>
          <w:rFonts w:ascii="Arial" w:hAnsi="Arial" w:eastAsia="Arial" w:cs="Arial"/>
          <w:spacing w:val="22"/>
          <w:sz w:val="21"/>
          <w:szCs w:val="21"/>
        </w:rPr>
        <w:t xml:space="preserve"> </w:t>
      </w:r>
      <w:r>
        <w:rPr>
          <w:rFonts w:ascii="Arial" w:hAnsi="Arial" w:eastAsia="Arial" w:cs="Arial"/>
          <w:sz w:val="21"/>
          <w:szCs w:val="21"/>
        </w:rPr>
        <w:t>temperature</w:t>
      </w:r>
      <w:r>
        <w:rPr>
          <w:rFonts w:ascii="Arial" w:hAnsi="Arial" w:eastAsia="Arial" w:cs="Arial"/>
          <w:spacing w:val="22"/>
          <w:sz w:val="21"/>
          <w:szCs w:val="21"/>
        </w:rPr>
        <w:t xml:space="preserve"> </w:t>
      </w:r>
      <w:r>
        <w:rPr>
          <w:rFonts w:ascii="Arial" w:hAnsi="Arial" w:eastAsia="Arial" w:cs="Arial"/>
          <w:sz w:val="21"/>
          <w:szCs w:val="21"/>
        </w:rPr>
        <w:t>of</w:t>
      </w:r>
      <w:r>
        <w:rPr>
          <w:rFonts w:ascii="Arial" w:hAnsi="Arial" w:eastAsia="Arial" w:cs="Arial"/>
          <w:spacing w:val="22"/>
          <w:sz w:val="21"/>
          <w:szCs w:val="21"/>
        </w:rPr>
        <w:t xml:space="preserve"> </w:t>
      </w:r>
      <w:r>
        <w:rPr>
          <w:rFonts w:ascii="Arial" w:hAnsi="Arial" w:eastAsia="Arial" w:cs="Arial"/>
          <w:sz w:val="21"/>
          <w:szCs w:val="21"/>
        </w:rPr>
        <w:t>set</w:t>
      </w:r>
      <w:r>
        <w:rPr>
          <w:rFonts w:ascii="Arial" w:hAnsi="Arial" w:eastAsia="Arial" w:cs="Arial"/>
          <w:spacing w:val="22"/>
          <w:sz w:val="21"/>
          <w:szCs w:val="21"/>
        </w:rPr>
        <w:t xml:space="preserve"> </w:t>
      </w:r>
      <w:r>
        <w:rPr>
          <w:rFonts w:ascii="Arial" w:hAnsi="Arial" w:eastAsia="Arial" w:cs="Arial"/>
          <w:sz w:val="21"/>
          <w:szCs w:val="21"/>
        </w:rPr>
        <w:t>point</w:t>
      </w:r>
      <w:r>
        <w:rPr>
          <w:rFonts w:ascii="Arial" w:hAnsi="Arial" w:eastAsia="Arial" w:cs="Arial"/>
          <w:spacing w:val="22"/>
          <w:sz w:val="21"/>
          <w:szCs w:val="21"/>
        </w:rPr>
        <w:t xml:space="preserve"> </w:t>
      </w:r>
      <w:r>
        <w:rPr>
          <w:rFonts w:ascii="Arial" w:hAnsi="Arial" w:eastAsia="Arial" w:cs="Arial"/>
          <w:sz w:val="21"/>
          <w:szCs w:val="21"/>
        </w:rPr>
        <w:t>probe</w:t>
      </w:r>
      <w:r>
        <w:rPr>
          <w:rFonts w:ascii="Arial" w:hAnsi="Arial" w:eastAsia="Arial" w:cs="Arial"/>
          <w:spacing w:val="22"/>
          <w:sz w:val="21"/>
          <w:szCs w:val="21"/>
        </w:rPr>
        <w:t xml:space="preserve">. </w:t>
      </w:r>
      <w:r>
        <w:rPr>
          <w:rFonts w:ascii="Arial" w:hAnsi="Arial" w:eastAsia="Arial" w:cs="Arial"/>
          <w:sz w:val="21"/>
          <w:szCs w:val="21"/>
        </w:rPr>
        <w:t>Before</w:t>
      </w:r>
      <w:r>
        <w:rPr>
          <w:rFonts w:ascii="Arial" w:hAnsi="Arial" w:eastAsia="Arial" w:cs="Arial"/>
          <w:spacing w:val="22"/>
          <w:sz w:val="21"/>
          <w:szCs w:val="21"/>
        </w:rPr>
        <w:t xml:space="preserve"> </w:t>
      </w:r>
      <w:r>
        <w:rPr>
          <w:rFonts w:ascii="Arial" w:hAnsi="Arial" w:eastAsia="Arial" w:cs="Arial"/>
          <w:sz w:val="21"/>
          <w:szCs w:val="21"/>
        </w:rPr>
        <w:t>any cycle</w:t>
      </w:r>
      <w:r>
        <w:rPr>
          <w:rFonts w:ascii="Arial" w:hAnsi="Arial" w:eastAsia="Arial" w:cs="Arial"/>
          <w:spacing w:val="31"/>
          <w:sz w:val="21"/>
          <w:szCs w:val="21"/>
        </w:rPr>
        <w:t xml:space="preserve"> </w:t>
      </w:r>
      <w:r>
        <w:rPr>
          <w:rFonts w:ascii="Arial" w:hAnsi="Arial" w:eastAsia="Arial" w:cs="Arial"/>
          <w:sz w:val="21"/>
          <w:szCs w:val="21"/>
        </w:rPr>
        <w:t>starting</w:t>
      </w:r>
      <w:r>
        <w:rPr>
          <w:rFonts w:ascii="Arial" w:hAnsi="Arial" w:eastAsia="Arial" w:cs="Arial"/>
          <w:spacing w:val="31"/>
          <w:sz w:val="21"/>
          <w:szCs w:val="21"/>
        </w:rPr>
        <w:t xml:space="preserve"> </w:t>
      </w:r>
      <w:r>
        <w:rPr>
          <w:rFonts w:ascii="Arial" w:hAnsi="Arial" w:eastAsia="Arial" w:cs="Arial"/>
          <w:sz w:val="21"/>
          <w:szCs w:val="21"/>
        </w:rPr>
        <w:t>or</w:t>
      </w:r>
      <w:r>
        <w:rPr>
          <w:rFonts w:ascii="Arial" w:hAnsi="Arial" w:eastAsia="Arial" w:cs="Arial"/>
          <w:spacing w:val="31"/>
          <w:sz w:val="21"/>
          <w:szCs w:val="21"/>
        </w:rPr>
        <w:t xml:space="preserve"> </w:t>
      </w:r>
      <w:r>
        <w:rPr>
          <w:rFonts w:ascii="Arial" w:hAnsi="Arial" w:eastAsia="Arial" w:cs="Arial"/>
          <w:sz w:val="21"/>
          <w:szCs w:val="21"/>
        </w:rPr>
        <w:t>in</w:t>
      </w:r>
      <w:r>
        <w:rPr>
          <w:rFonts w:ascii="Arial" w:hAnsi="Arial" w:eastAsia="Arial" w:cs="Arial"/>
          <w:spacing w:val="31"/>
          <w:sz w:val="21"/>
          <w:szCs w:val="21"/>
        </w:rPr>
        <w:t xml:space="preserve"> </w:t>
      </w:r>
      <w:r>
        <w:rPr>
          <w:rFonts w:ascii="Arial" w:hAnsi="Arial" w:eastAsia="Arial" w:cs="Arial"/>
          <w:sz w:val="21"/>
          <w:szCs w:val="21"/>
        </w:rPr>
        <w:t>the</w:t>
      </w:r>
      <w:r>
        <w:rPr>
          <w:rFonts w:ascii="Arial" w:hAnsi="Arial" w:eastAsia="Arial" w:cs="Arial"/>
          <w:spacing w:val="31"/>
          <w:sz w:val="21"/>
          <w:szCs w:val="21"/>
        </w:rPr>
        <w:t xml:space="preserve"> </w:t>
      </w:r>
      <w:r>
        <w:rPr>
          <w:rFonts w:ascii="Arial" w:hAnsi="Arial" w:eastAsia="Arial" w:cs="Arial"/>
          <w:sz w:val="21"/>
          <w:szCs w:val="21"/>
        </w:rPr>
        <w:t>conservation</w:t>
      </w:r>
      <w:r>
        <w:rPr>
          <w:rFonts w:ascii="Arial" w:hAnsi="Arial" w:eastAsia="Arial" w:cs="Arial"/>
          <w:spacing w:val="31"/>
          <w:sz w:val="21"/>
          <w:szCs w:val="21"/>
        </w:rPr>
        <w:t xml:space="preserve"> </w:t>
      </w:r>
      <w:r>
        <w:rPr>
          <w:rFonts w:ascii="Arial" w:hAnsi="Arial" w:eastAsia="Arial" w:cs="Arial"/>
          <w:sz w:val="21"/>
          <w:szCs w:val="21"/>
        </w:rPr>
        <w:t>shows</w:t>
      </w:r>
      <w:r>
        <w:rPr>
          <w:rFonts w:ascii="Arial" w:hAnsi="Arial" w:eastAsia="Arial" w:cs="Arial"/>
          <w:spacing w:val="31"/>
          <w:sz w:val="21"/>
          <w:szCs w:val="21"/>
        </w:rPr>
        <w:t xml:space="preserve"> </w:t>
      </w:r>
      <w:r>
        <w:rPr>
          <w:rFonts w:ascii="Arial" w:hAnsi="Arial" w:eastAsia="Arial" w:cs="Arial"/>
          <w:sz w:val="21"/>
          <w:szCs w:val="21"/>
        </w:rPr>
        <w:t>the</w:t>
      </w:r>
      <w:r>
        <w:rPr>
          <w:rFonts w:ascii="Arial" w:hAnsi="Arial" w:eastAsia="Arial" w:cs="Arial"/>
          <w:spacing w:val="31"/>
          <w:sz w:val="21"/>
          <w:szCs w:val="21"/>
        </w:rPr>
        <w:t xml:space="preserve"> </w:t>
      </w:r>
      <w:r>
        <w:rPr>
          <w:rFonts w:ascii="Arial" w:hAnsi="Arial" w:eastAsia="Arial" w:cs="Arial"/>
          <w:sz w:val="21"/>
          <w:szCs w:val="21"/>
        </w:rPr>
        <w:t>room</w:t>
      </w:r>
      <w:r>
        <w:rPr>
          <w:rFonts w:ascii="Arial" w:hAnsi="Arial" w:eastAsia="Arial" w:cs="Arial"/>
          <w:spacing w:val="31"/>
          <w:sz w:val="21"/>
          <w:szCs w:val="21"/>
        </w:rPr>
        <w:t xml:space="preserve"> </w:t>
      </w:r>
      <w:r>
        <w:rPr>
          <w:rFonts w:ascii="Arial" w:hAnsi="Arial" w:eastAsia="Arial" w:cs="Arial"/>
          <w:sz w:val="21"/>
          <w:szCs w:val="21"/>
        </w:rPr>
        <w:t>probe</w:t>
      </w:r>
      <w:r>
        <w:rPr>
          <w:rFonts w:ascii="Arial" w:hAnsi="Arial" w:eastAsia="Arial" w:cs="Arial"/>
          <w:spacing w:val="31"/>
          <w:sz w:val="21"/>
          <w:szCs w:val="21"/>
        </w:rPr>
        <w:t xml:space="preserve"> </w:t>
      </w:r>
      <w:r>
        <w:rPr>
          <w:rFonts w:ascii="Arial" w:hAnsi="Arial" w:eastAsia="Arial" w:cs="Arial"/>
          <w:sz w:val="21"/>
          <w:szCs w:val="21"/>
        </w:rPr>
        <w:t>temperature</w:t>
      </w:r>
      <w:r>
        <w:rPr>
          <w:rFonts w:hint="eastAsia" w:ascii="Arial" w:hAnsi="Arial" w:eastAsia="宋体" w:cs="Arial"/>
          <w:sz w:val="21"/>
          <w:szCs w:val="21"/>
          <w:lang w:val="en-US" w:eastAsia="zh-CN"/>
        </w:rPr>
        <w:t>.</w:t>
      </w:r>
    </w:p>
    <w:p>
      <w:pPr>
        <w:pStyle w:val="16"/>
        <w:numPr>
          <w:ilvl w:val="2"/>
          <w:numId w:val="2"/>
        </w:numPr>
        <w:ind w:left="1570" w:leftChars="0" w:hanging="720" w:firstLineChars="0"/>
        <w:jc w:val="left"/>
        <w:rPr>
          <w:rFonts w:hint="eastAsia" w:ascii="Arial" w:hAnsi="Arial" w:eastAsia="宋体" w:cs="Arial"/>
          <w:b w:val="0"/>
          <w:bCs w:val="0"/>
          <w:sz w:val="28"/>
          <w:szCs w:val="28"/>
          <w:lang w:val="en-US" w:eastAsia="zh-CN"/>
        </w:rPr>
      </w:pPr>
      <w:r>
        <w:rPr>
          <w:rFonts w:ascii="Arial" w:hAnsi="Arial" w:eastAsia="Arial" w:cs="Arial"/>
          <w:b w:val="0"/>
          <w:bCs w:val="0"/>
          <w:sz w:val="28"/>
          <w:szCs w:val="28"/>
        </w:rPr>
        <w:t>VIEW</w:t>
      </w:r>
      <w:r>
        <w:rPr>
          <w:rFonts w:ascii="Arial" w:hAnsi="Arial" w:eastAsia="Arial" w:cs="Arial"/>
          <w:b w:val="0"/>
          <w:bCs w:val="0"/>
          <w:spacing w:val="21"/>
          <w:sz w:val="28"/>
          <w:szCs w:val="28"/>
        </w:rPr>
        <w:t xml:space="preserve"> </w:t>
      </w:r>
      <w:r>
        <w:rPr>
          <w:rFonts w:ascii="Arial" w:hAnsi="Arial" w:eastAsia="Arial" w:cs="Arial"/>
          <w:b w:val="0"/>
          <w:bCs w:val="0"/>
          <w:sz w:val="28"/>
          <w:szCs w:val="28"/>
        </w:rPr>
        <w:t>PROB</w:t>
      </w:r>
      <w:r>
        <w:rPr>
          <w:rFonts w:ascii="Arial" w:hAnsi="Arial" w:eastAsia="Arial" w:cs="Arial"/>
          <w:b w:val="0"/>
          <w:bCs w:val="0"/>
          <w:spacing w:val="21"/>
          <w:sz w:val="28"/>
          <w:szCs w:val="28"/>
        </w:rPr>
        <w:t xml:space="preserve"> </w:t>
      </w:r>
      <w:r>
        <w:rPr>
          <w:rFonts w:ascii="Arial" w:hAnsi="Arial" w:eastAsia="Arial" w:cs="Arial"/>
          <w:b w:val="0"/>
          <w:bCs w:val="0"/>
          <w:sz w:val="28"/>
          <w:szCs w:val="28"/>
        </w:rPr>
        <w:t>TEMPERATURE</w:t>
      </w:r>
    </w:p>
    <w:p>
      <w:pPr>
        <w:keepNext w:val="0"/>
        <w:keepLines w:val="0"/>
        <w:pageBreakBefore w:val="0"/>
        <w:widowControl w:val="0"/>
        <w:numPr>
          <w:ilvl w:val="0"/>
          <w:numId w:val="4"/>
        </w:numPr>
        <w:kinsoku/>
        <w:wordWrap/>
        <w:overflowPunct/>
        <w:topLinePunct w:val="0"/>
        <w:autoSpaceDE/>
        <w:autoSpaceDN/>
        <w:bidi w:val="0"/>
        <w:adjustRightInd/>
        <w:snapToGrid/>
        <w:spacing w:before="37" w:line="360" w:lineRule="auto"/>
        <w:ind w:left="425" w:leftChars="0" w:hanging="425" w:firstLineChars="0"/>
        <w:textAlignment w:val="auto"/>
        <w:rPr>
          <w:rFonts w:ascii="Arial" w:hAnsi="Arial" w:eastAsia="Arial" w:cs="Arial"/>
          <w:sz w:val="21"/>
          <w:szCs w:val="21"/>
        </w:rPr>
      </w:pPr>
      <w:r>
        <w:rPr>
          <w:rFonts w:ascii="Arial" w:hAnsi="Arial" w:eastAsia="Arial" w:cs="Arial"/>
          <w:position w:val="-1"/>
          <w:sz w:val="21"/>
          <w:szCs w:val="21"/>
        </w:rPr>
        <w:t>Push</w:t>
      </w:r>
      <w:r>
        <w:rPr>
          <w:rFonts w:ascii="Arial" w:hAnsi="Arial" w:eastAsia="Arial" w:cs="Arial"/>
          <w:spacing w:val="16"/>
          <w:position w:val="-1"/>
          <w:sz w:val="21"/>
          <w:szCs w:val="21"/>
        </w:rPr>
        <w:t xml:space="preserve"> </w:t>
      </w:r>
      <w:r>
        <w:rPr>
          <w:rFonts w:ascii="Arial" w:hAnsi="Arial" w:eastAsia="Arial" w:cs="Arial"/>
          <w:position w:val="-1"/>
          <w:sz w:val="21"/>
          <w:szCs w:val="21"/>
        </w:rPr>
        <w:t>the</w:t>
      </w:r>
      <w:r>
        <w:rPr>
          <w:rFonts w:ascii="Arial" w:hAnsi="Arial" w:eastAsia="Arial" w:cs="Arial"/>
          <w:spacing w:val="16"/>
          <w:position w:val="-1"/>
          <w:sz w:val="21"/>
          <w:szCs w:val="21"/>
        </w:rPr>
        <w:t xml:space="preserve">  </w:t>
      </w:r>
      <w:r>
        <w:rPr>
          <w:position w:val="-1"/>
          <w:sz w:val="21"/>
          <w:szCs w:val="21"/>
        </w:rPr>
        <w:drawing>
          <wp:inline distT="0" distB="0" distL="0" distR="0">
            <wp:extent cx="521335" cy="285750"/>
            <wp:effectExtent l="0" t="0" r="12065" b="0"/>
            <wp:docPr id="49" name="IM 49"/>
            <wp:cNvGraphicFramePr/>
            <a:graphic xmlns:a="http://schemas.openxmlformats.org/drawingml/2006/main">
              <a:graphicData uri="http://schemas.openxmlformats.org/drawingml/2006/picture">
                <pic:pic xmlns:pic="http://schemas.openxmlformats.org/drawingml/2006/picture">
                  <pic:nvPicPr>
                    <pic:cNvPr id="49" name="IM 49"/>
                    <pic:cNvPicPr/>
                  </pic:nvPicPr>
                  <pic:blipFill>
                    <a:blip r:embed="rId63"/>
                    <a:stretch>
                      <a:fillRect/>
                    </a:stretch>
                  </pic:blipFill>
                  <pic:spPr>
                    <a:xfrm>
                      <a:off x="0" y="0"/>
                      <a:ext cx="521335" cy="285750"/>
                    </a:xfrm>
                    <a:prstGeom prst="rect">
                      <a:avLst/>
                    </a:prstGeom>
                  </pic:spPr>
                </pic:pic>
              </a:graphicData>
            </a:graphic>
          </wp:inline>
        </w:drawing>
      </w:r>
      <w:r>
        <w:rPr>
          <w:rFonts w:ascii="Arial" w:hAnsi="Arial" w:eastAsia="Arial" w:cs="Arial"/>
          <w:spacing w:val="16"/>
          <w:position w:val="-1"/>
          <w:sz w:val="21"/>
          <w:szCs w:val="21"/>
        </w:rPr>
        <w:t xml:space="preserve"> </w:t>
      </w:r>
      <w:r>
        <w:rPr>
          <w:rFonts w:ascii="Arial" w:hAnsi="Arial" w:eastAsia="Arial" w:cs="Arial"/>
          <w:position w:val="-1"/>
          <w:sz w:val="21"/>
          <w:szCs w:val="21"/>
        </w:rPr>
        <w:t>key</w:t>
      </w:r>
      <w:r>
        <w:rPr>
          <w:rFonts w:ascii="Arial" w:hAnsi="Arial" w:eastAsia="Arial" w:cs="Arial"/>
          <w:spacing w:val="16"/>
          <w:position w:val="-1"/>
          <w:sz w:val="21"/>
          <w:szCs w:val="21"/>
        </w:rPr>
        <w:t xml:space="preserve"> </w:t>
      </w:r>
      <w:r>
        <w:rPr>
          <w:rFonts w:ascii="Arial" w:hAnsi="Arial" w:eastAsia="Arial" w:cs="Arial"/>
          <w:position w:val="-1"/>
          <w:sz w:val="21"/>
          <w:szCs w:val="21"/>
        </w:rPr>
        <w:t>above</w:t>
      </w:r>
      <w:r>
        <w:rPr>
          <w:rFonts w:ascii="Arial" w:hAnsi="Arial" w:eastAsia="Arial" w:cs="Arial"/>
          <w:spacing w:val="16"/>
          <w:position w:val="-1"/>
          <w:sz w:val="21"/>
          <w:szCs w:val="21"/>
        </w:rPr>
        <w:t xml:space="preserve"> 2</w:t>
      </w:r>
      <w:r>
        <w:rPr>
          <w:rFonts w:ascii="Arial" w:hAnsi="Arial" w:eastAsia="Arial" w:cs="Arial"/>
          <w:position w:val="-1"/>
          <w:sz w:val="21"/>
          <w:szCs w:val="21"/>
        </w:rPr>
        <w:t>S</w:t>
      </w:r>
      <w:r>
        <w:rPr>
          <w:rFonts w:ascii="Arial" w:hAnsi="Arial" w:eastAsia="Arial" w:cs="Arial"/>
          <w:spacing w:val="16"/>
          <w:position w:val="-1"/>
          <w:sz w:val="21"/>
          <w:szCs w:val="21"/>
        </w:rPr>
        <w:t xml:space="preserve"> </w:t>
      </w:r>
      <w:r>
        <w:rPr>
          <w:rFonts w:ascii="Arial" w:hAnsi="Arial" w:eastAsia="Arial" w:cs="Arial"/>
          <w:position w:val="-1"/>
          <w:sz w:val="21"/>
          <w:szCs w:val="21"/>
        </w:rPr>
        <w:t>into</w:t>
      </w:r>
      <w:r>
        <w:rPr>
          <w:rFonts w:ascii="Arial" w:hAnsi="Arial" w:eastAsia="Arial" w:cs="Arial"/>
          <w:spacing w:val="16"/>
          <w:position w:val="-1"/>
          <w:sz w:val="21"/>
          <w:szCs w:val="21"/>
        </w:rPr>
        <w:t xml:space="preserve"> </w:t>
      </w:r>
      <w:r>
        <w:rPr>
          <w:rFonts w:ascii="Arial" w:hAnsi="Arial" w:eastAsia="Arial" w:cs="Arial"/>
          <w:position w:val="-1"/>
          <w:sz w:val="21"/>
          <w:szCs w:val="21"/>
        </w:rPr>
        <w:t>view</w:t>
      </w:r>
      <w:r>
        <w:rPr>
          <w:rFonts w:ascii="Arial" w:hAnsi="Arial" w:eastAsia="Arial" w:cs="Arial"/>
          <w:spacing w:val="16"/>
          <w:position w:val="-1"/>
          <w:sz w:val="21"/>
          <w:szCs w:val="21"/>
        </w:rPr>
        <w:t xml:space="preserve"> </w:t>
      </w:r>
      <w:r>
        <w:rPr>
          <w:rFonts w:ascii="Arial" w:hAnsi="Arial" w:eastAsia="Arial" w:cs="Arial"/>
          <w:position w:val="-1"/>
          <w:sz w:val="21"/>
          <w:szCs w:val="21"/>
        </w:rPr>
        <w:t>probe</w:t>
      </w:r>
      <w:r>
        <w:rPr>
          <w:rFonts w:ascii="Arial" w:hAnsi="Arial" w:eastAsia="Arial" w:cs="Arial"/>
          <w:spacing w:val="16"/>
          <w:position w:val="-1"/>
          <w:sz w:val="21"/>
          <w:szCs w:val="21"/>
        </w:rPr>
        <w:t xml:space="preserve"> </w:t>
      </w:r>
      <w:r>
        <w:rPr>
          <w:rFonts w:ascii="Arial" w:hAnsi="Arial" w:eastAsia="Arial" w:cs="Arial"/>
          <w:position w:val="-1"/>
          <w:sz w:val="21"/>
          <w:szCs w:val="21"/>
        </w:rPr>
        <w:t>temperature</w:t>
      </w:r>
      <w:r>
        <w:rPr>
          <w:rFonts w:ascii="Arial" w:hAnsi="Arial" w:eastAsia="Arial" w:cs="Arial"/>
          <w:spacing w:val="16"/>
          <w:position w:val="-1"/>
          <w:sz w:val="21"/>
          <w:szCs w:val="21"/>
        </w:rPr>
        <w:t xml:space="preserve"> </w:t>
      </w:r>
      <w:r>
        <w:rPr>
          <w:rFonts w:ascii="Arial" w:hAnsi="Arial" w:eastAsia="Arial" w:cs="Arial"/>
          <w:position w:val="-1"/>
          <w:sz w:val="21"/>
          <w:szCs w:val="21"/>
        </w:rPr>
        <w:t>mode</w:t>
      </w:r>
      <w:r>
        <w:rPr>
          <w:rFonts w:hint="eastAsia" w:ascii="Arial" w:hAnsi="Arial" w:eastAsia="宋体" w:cs="Arial"/>
          <w:position w:val="-1"/>
          <w:sz w:val="21"/>
          <w:szCs w:val="21"/>
          <w:lang w:val="en-US" w:eastAsia="zh-CN"/>
        </w:rPr>
        <w:t>;</w:t>
      </w:r>
    </w:p>
    <w:p>
      <w:pPr>
        <w:keepNext w:val="0"/>
        <w:keepLines w:val="0"/>
        <w:pageBreakBefore w:val="0"/>
        <w:widowControl w:val="0"/>
        <w:numPr>
          <w:ilvl w:val="0"/>
          <w:numId w:val="4"/>
        </w:numPr>
        <w:kinsoku/>
        <w:wordWrap/>
        <w:overflowPunct/>
        <w:topLinePunct w:val="0"/>
        <w:autoSpaceDE/>
        <w:autoSpaceDN/>
        <w:bidi w:val="0"/>
        <w:adjustRightInd/>
        <w:snapToGrid/>
        <w:spacing w:before="37" w:line="360" w:lineRule="auto"/>
        <w:ind w:left="425" w:leftChars="0" w:hanging="425" w:firstLineChars="0"/>
        <w:textAlignment w:val="auto"/>
        <w:rPr>
          <w:rFonts w:ascii="Arial" w:hAnsi="Arial" w:eastAsia="Arial" w:cs="Arial"/>
          <w:sz w:val="21"/>
          <w:szCs w:val="21"/>
        </w:rPr>
      </w:pPr>
      <w:r>
        <w:drawing>
          <wp:anchor distT="0" distB="0" distL="0" distR="0" simplePos="0" relativeHeight="251682816" behindDoc="0" locked="0" layoutInCell="0" allowOverlap="1">
            <wp:simplePos x="0" y="0"/>
            <wp:positionH relativeFrom="page">
              <wp:posOffset>2362835</wp:posOffset>
            </wp:positionH>
            <wp:positionV relativeFrom="page">
              <wp:posOffset>2715260</wp:posOffset>
            </wp:positionV>
            <wp:extent cx="832485" cy="292100"/>
            <wp:effectExtent l="0" t="0" r="5715" b="12700"/>
            <wp:wrapNone/>
            <wp:docPr id="84" name="IM 33"/>
            <wp:cNvGraphicFramePr/>
            <a:graphic xmlns:a="http://schemas.openxmlformats.org/drawingml/2006/main">
              <a:graphicData uri="http://schemas.openxmlformats.org/drawingml/2006/picture">
                <pic:pic xmlns:pic="http://schemas.openxmlformats.org/drawingml/2006/picture">
                  <pic:nvPicPr>
                    <pic:cNvPr id="84" name="IM 33"/>
                    <pic:cNvPicPr/>
                  </pic:nvPicPr>
                  <pic:blipFill>
                    <a:blip r:embed="rId64"/>
                    <a:stretch>
                      <a:fillRect/>
                    </a:stretch>
                  </pic:blipFill>
                  <pic:spPr>
                    <a:xfrm>
                      <a:off x="0" y="0"/>
                      <a:ext cx="832485" cy="292100"/>
                    </a:xfrm>
                    <a:prstGeom prst="rect">
                      <a:avLst/>
                    </a:prstGeom>
                  </pic:spPr>
                </pic:pic>
              </a:graphicData>
            </a:graphic>
          </wp:anchor>
        </w:drawing>
      </w:r>
      <w:r>
        <w:rPr>
          <w:rFonts w:ascii="Arial" w:hAnsi="Arial" w:eastAsia="Arial" w:cs="Arial"/>
          <w:sz w:val="21"/>
          <w:szCs w:val="21"/>
        </w:rPr>
        <w:t>Choose</w:t>
      </w:r>
      <w:r>
        <w:rPr>
          <w:rFonts w:ascii="Arial" w:hAnsi="Arial" w:eastAsia="Arial" w:cs="Arial"/>
          <w:spacing w:val="7"/>
          <w:sz w:val="21"/>
          <w:szCs w:val="21"/>
        </w:rPr>
        <w:t xml:space="preserve"> </w:t>
      </w:r>
      <w:r>
        <w:rPr>
          <w:rFonts w:ascii="Arial" w:hAnsi="Arial" w:eastAsia="Arial" w:cs="Arial"/>
          <w:sz w:val="21"/>
          <w:szCs w:val="21"/>
        </w:rPr>
        <w:t>the</w:t>
      </w:r>
      <w:r>
        <w:rPr>
          <w:rFonts w:ascii="Arial" w:hAnsi="Arial" w:eastAsia="Arial" w:cs="Arial"/>
          <w:spacing w:val="7"/>
          <w:sz w:val="21"/>
          <w:szCs w:val="21"/>
        </w:rPr>
        <w:t xml:space="preserve"> </w:t>
      </w:r>
      <w:r>
        <w:rPr>
          <w:rFonts w:ascii="Arial" w:hAnsi="Arial" w:eastAsia="Arial" w:cs="Arial"/>
          <w:sz w:val="21"/>
          <w:szCs w:val="21"/>
        </w:rPr>
        <w:t>probe</w:t>
      </w:r>
      <w:r>
        <w:rPr>
          <w:rFonts w:ascii="Arial" w:hAnsi="Arial" w:eastAsia="Arial" w:cs="Arial"/>
          <w:spacing w:val="7"/>
          <w:sz w:val="21"/>
          <w:szCs w:val="21"/>
        </w:rPr>
        <w:t xml:space="preserve"> </w:t>
      </w:r>
      <w:r>
        <w:rPr>
          <w:rFonts w:ascii="Arial" w:hAnsi="Arial" w:eastAsia="Arial" w:cs="Arial"/>
          <w:sz w:val="21"/>
          <w:szCs w:val="21"/>
        </w:rPr>
        <w:t>label</w:t>
      </w:r>
      <w:r>
        <w:rPr>
          <w:rFonts w:ascii="Arial" w:hAnsi="Arial" w:eastAsia="Arial" w:cs="Arial"/>
          <w:spacing w:val="7"/>
          <w:sz w:val="21"/>
          <w:szCs w:val="21"/>
        </w:rPr>
        <w:t xml:space="preserve"> </w:t>
      </w:r>
      <w:r>
        <w:rPr>
          <w:rFonts w:ascii="Arial" w:hAnsi="Arial" w:eastAsia="Arial" w:cs="Arial"/>
          <w:sz w:val="21"/>
          <w:szCs w:val="21"/>
        </w:rPr>
        <w:t>by</w:t>
      </w:r>
      <w:r>
        <w:rPr>
          <w:rFonts w:ascii="Arial" w:hAnsi="Arial" w:eastAsia="Arial" w:cs="Arial"/>
          <w:spacing w:val="7"/>
          <w:sz w:val="21"/>
          <w:szCs w:val="21"/>
        </w:rPr>
        <w:t xml:space="preserve"> </w:t>
      </w:r>
    </w:p>
    <w:p>
      <w:pPr>
        <w:keepNext w:val="0"/>
        <w:keepLines w:val="0"/>
        <w:pageBreakBefore w:val="0"/>
        <w:widowControl w:val="0"/>
        <w:numPr>
          <w:ilvl w:val="0"/>
          <w:numId w:val="4"/>
        </w:numPr>
        <w:kinsoku/>
        <w:wordWrap/>
        <w:overflowPunct/>
        <w:topLinePunct w:val="0"/>
        <w:autoSpaceDE/>
        <w:autoSpaceDN/>
        <w:bidi w:val="0"/>
        <w:adjustRightInd/>
        <w:snapToGrid/>
        <w:spacing w:before="37" w:line="360" w:lineRule="auto"/>
        <w:ind w:left="425" w:leftChars="0" w:hanging="425" w:firstLineChars="0"/>
        <w:textAlignment w:val="auto"/>
        <w:rPr>
          <w:rFonts w:ascii="Arial" w:hAnsi="Arial" w:eastAsia="Arial" w:cs="Arial"/>
          <w:sz w:val="21"/>
          <w:szCs w:val="21"/>
        </w:rPr>
      </w:pPr>
      <w:r>
        <w:rPr>
          <w:rFonts w:ascii="Arial" w:hAnsi="Arial" w:eastAsia="Arial" w:cs="Arial"/>
          <w:sz w:val="21"/>
          <w:szCs w:val="21"/>
        </w:rPr>
        <w:t>Push</w:t>
      </w:r>
      <w:r>
        <w:rPr>
          <w:rFonts w:ascii="Arial" w:hAnsi="Arial" w:eastAsia="Arial" w:cs="Arial"/>
          <w:spacing w:val="18"/>
          <w:sz w:val="21"/>
          <w:szCs w:val="21"/>
        </w:rPr>
        <w:t xml:space="preserve"> </w:t>
      </w:r>
      <w:r>
        <w:rPr>
          <w:rFonts w:ascii="Arial" w:hAnsi="Arial" w:eastAsia="Arial" w:cs="Arial"/>
          <w:sz w:val="21"/>
          <w:szCs w:val="21"/>
        </w:rPr>
        <w:t>the</w:t>
      </w:r>
      <w:r>
        <w:rPr>
          <w:rFonts w:ascii="Arial" w:hAnsi="Arial" w:eastAsia="Arial" w:cs="Arial"/>
          <w:spacing w:val="18"/>
          <w:sz w:val="21"/>
          <w:szCs w:val="21"/>
        </w:rPr>
        <w:t xml:space="preserve"> </w:t>
      </w:r>
      <w:r>
        <w:rPr>
          <w:sz w:val="21"/>
          <w:szCs w:val="21"/>
        </w:rPr>
        <w:drawing>
          <wp:inline distT="0" distB="0" distL="0" distR="0">
            <wp:extent cx="451485" cy="214630"/>
            <wp:effectExtent l="0" t="0" r="5715" b="13970"/>
            <wp:docPr id="81" name="IM 50"/>
            <wp:cNvGraphicFramePr/>
            <a:graphic xmlns:a="http://schemas.openxmlformats.org/drawingml/2006/main">
              <a:graphicData uri="http://schemas.openxmlformats.org/drawingml/2006/picture">
                <pic:pic xmlns:pic="http://schemas.openxmlformats.org/drawingml/2006/picture">
                  <pic:nvPicPr>
                    <pic:cNvPr id="81" name="IM 50"/>
                    <pic:cNvPicPr/>
                  </pic:nvPicPr>
                  <pic:blipFill>
                    <a:blip r:embed="rId65"/>
                    <a:stretch>
                      <a:fillRect/>
                    </a:stretch>
                  </pic:blipFill>
                  <pic:spPr>
                    <a:xfrm>
                      <a:off x="0" y="0"/>
                      <a:ext cx="451485" cy="214630"/>
                    </a:xfrm>
                    <a:prstGeom prst="rect">
                      <a:avLst/>
                    </a:prstGeom>
                  </pic:spPr>
                </pic:pic>
              </a:graphicData>
            </a:graphic>
          </wp:inline>
        </w:drawing>
      </w:r>
      <w:r>
        <w:rPr>
          <w:rFonts w:ascii="Arial" w:hAnsi="Arial" w:eastAsia="Arial" w:cs="Arial"/>
          <w:spacing w:val="18"/>
          <w:sz w:val="21"/>
          <w:szCs w:val="21"/>
        </w:rPr>
        <w:t xml:space="preserve"> </w:t>
      </w:r>
      <w:r>
        <w:rPr>
          <w:rFonts w:ascii="Arial" w:hAnsi="Arial" w:eastAsia="Arial" w:cs="Arial"/>
          <w:sz w:val="21"/>
          <w:szCs w:val="21"/>
        </w:rPr>
        <w:t>key</w:t>
      </w:r>
      <w:r>
        <w:rPr>
          <w:rFonts w:ascii="Arial" w:hAnsi="Arial" w:eastAsia="Arial" w:cs="Arial"/>
          <w:spacing w:val="18"/>
          <w:sz w:val="21"/>
          <w:szCs w:val="21"/>
        </w:rPr>
        <w:t xml:space="preserve"> </w:t>
      </w:r>
      <w:r>
        <w:rPr>
          <w:rFonts w:ascii="Arial" w:hAnsi="Arial" w:eastAsia="Arial" w:cs="Arial"/>
          <w:sz w:val="21"/>
          <w:szCs w:val="21"/>
        </w:rPr>
        <w:t>to</w:t>
      </w:r>
      <w:r>
        <w:rPr>
          <w:rFonts w:ascii="Arial" w:hAnsi="Arial" w:eastAsia="Arial" w:cs="Arial"/>
          <w:spacing w:val="18"/>
          <w:sz w:val="21"/>
          <w:szCs w:val="21"/>
        </w:rPr>
        <w:t xml:space="preserve"> </w:t>
      </w:r>
      <w:r>
        <w:rPr>
          <w:rFonts w:ascii="Arial" w:hAnsi="Arial" w:eastAsia="Arial" w:cs="Arial"/>
          <w:sz w:val="21"/>
          <w:szCs w:val="21"/>
        </w:rPr>
        <w:t>confirm</w:t>
      </w:r>
      <w:r>
        <w:rPr>
          <w:rFonts w:ascii="Arial" w:hAnsi="Arial" w:eastAsia="Arial" w:cs="Arial"/>
          <w:spacing w:val="18"/>
          <w:sz w:val="21"/>
          <w:szCs w:val="21"/>
        </w:rPr>
        <w:t xml:space="preserve"> </w:t>
      </w:r>
      <w:r>
        <w:rPr>
          <w:rFonts w:ascii="Arial" w:hAnsi="Arial" w:eastAsia="Arial" w:cs="Arial"/>
          <w:sz w:val="21"/>
          <w:szCs w:val="21"/>
        </w:rPr>
        <w:t>then</w:t>
      </w:r>
      <w:r>
        <w:rPr>
          <w:rFonts w:ascii="Arial" w:hAnsi="Arial" w:eastAsia="Arial" w:cs="Arial"/>
          <w:spacing w:val="18"/>
          <w:sz w:val="21"/>
          <w:szCs w:val="21"/>
        </w:rPr>
        <w:t xml:space="preserve"> </w:t>
      </w:r>
      <w:r>
        <w:rPr>
          <w:rFonts w:ascii="Arial" w:hAnsi="Arial" w:eastAsia="Arial" w:cs="Arial"/>
          <w:sz w:val="21"/>
          <w:szCs w:val="21"/>
        </w:rPr>
        <w:t>show</w:t>
      </w:r>
      <w:r>
        <w:rPr>
          <w:rFonts w:ascii="Arial" w:hAnsi="Arial" w:eastAsia="Arial" w:cs="Arial"/>
          <w:spacing w:val="18"/>
          <w:sz w:val="21"/>
          <w:szCs w:val="21"/>
        </w:rPr>
        <w:t xml:space="preserve"> </w:t>
      </w:r>
      <w:r>
        <w:rPr>
          <w:rFonts w:ascii="Arial" w:hAnsi="Arial" w:eastAsia="Arial" w:cs="Arial"/>
          <w:sz w:val="21"/>
          <w:szCs w:val="21"/>
        </w:rPr>
        <w:t>the</w:t>
      </w:r>
      <w:r>
        <w:rPr>
          <w:rFonts w:ascii="Arial" w:hAnsi="Arial" w:eastAsia="Arial" w:cs="Arial"/>
          <w:spacing w:val="18"/>
          <w:sz w:val="21"/>
          <w:szCs w:val="21"/>
        </w:rPr>
        <w:t xml:space="preserve"> </w:t>
      </w:r>
      <w:r>
        <w:rPr>
          <w:rFonts w:ascii="Arial" w:hAnsi="Arial" w:eastAsia="Arial" w:cs="Arial"/>
          <w:sz w:val="21"/>
          <w:szCs w:val="21"/>
        </w:rPr>
        <w:t>temperature</w:t>
      </w:r>
      <w:r>
        <w:rPr>
          <w:rFonts w:hint="eastAsia" w:ascii="Arial" w:hAnsi="Arial" w:eastAsia="宋体" w:cs="Arial"/>
          <w:sz w:val="21"/>
          <w:szCs w:val="21"/>
          <w:lang w:val="en-US" w:eastAsia="zh-CN"/>
        </w:rPr>
        <w:t>;</w:t>
      </w:r>
    </w:p>
    <w:p>
      <w:pPr>
        <w:keepNext w:val="0"/>
        <w:keepLines w:val="0"/>
        <w:pageBreakBefore w:val="0"/>
        <w:widowControl w:val="0"/>
        <w:numPr>
          <w:ilvl w:val="0"/>
          <w:numId w:val="4"/>
        </w:numPr>
        <w:kinsoku/>
        <w:wordWrap/>
        <w:overflowPunct/>
        <w:topLinePunct w:val="0"/>
        <w:autoSpaceDE/>
        <w:autoSpaceDN/>
        <w:bidi w:val="0"/>
        <w:adjustRightInd/>
        <w:snapToGrid/>
        <w:spacing w:before="37" w:line="360" w:lineRule="auto"/>
        <w:ind w:left="425" w:leftChars="0" w:hanging="425" w:firstLineChars="0"/>
        <w:textAlignment w:val="auto"/>
        <w:rPr>
          <w:rFonts w:ascii="Arial" w:hAnsi="Arial" w:eastAsia="Arial" w:cs="Arial"/>
          <w:sz w:val="21"/>
          <w:szCs w:val="21"/>
        </w:rPr>
      </w:pPr>
      <w:r>
        <w:rPr>
          <w:rFonts w:ascii="Arial" w:hAnsi="Arial" w:eastAsia="Arial" w:cs="Arial"/>
          <w:sz w:val="21"/>
          <w:szCs w:val="21"/>
        </w:rPr>
        <w:t>Push</w:t>
      </w:r>
      <w:r>
        <w:rPr>
          <w:rFonts w:ascii="Arial" w:hAnsi="Arial" w:eastAsia="Arial" w:cs="Arial"/>
          <w:spacing w:val="15"/>
          <w:sz w:val="21"/>
          <w:szCs w:val="21"/>
        </w:rPr>
        <w:t xml:space="preserve"> </w:t>
      </w:r>
      <w:r>
        <w:rPr>
          <w:rFonts w:ascii="Arial" w:hAnsi="Arial" w:eastAsia="Arial" w:cs="Arial"/>
          <w:sz w:val="21"/>
          <w:szCs w:val="21"/>
        </w:rPr>
        <w:t>the</w:t>
      </w:r>
      <w:r>
        <w:rPr>
          <w:rFonts w:ascii="Arial" w:hAnsi="Arial" w:eastAsia="Arial" w:cs="Arial"/>
          <w:spacing w:val="15"/>
          <w:sz w:val="21"/>
          <w:szCs w:val="21"/>
        </w:rPr>
        <w:t xml:space="preserve"> </w:t>
      </w:r>
      <w:r>
        <w:rPr>
          <w:sz w:val="21"/>
          <w:szCs w:val="21"/>
        </w:rPr>
        <w:drawing>
          <wp:inline distT="0" distB="0" distL="0" distR="0">
            <wp:extent cx="482600" cy="247015"/>
            <wp:effectExtent l="0" t="0" r="12700" b="635"/>
            <wp:docPr id="82" name="IM 51"/>
            <wp:cNvGraphicFramePr/>
            <a:graphic xmlns:a="http://schemas.openxmlformats.org/drawingml/2006/main">
              <a:graphicData uri="http://schemas.openxmlformats.org/drawingml/2006/picture">
                <pic:pic xmlns:pic="http://schemas.openxmlformats.org/drawingml/2006/picture">
                  <pic:nvPicPr>
                    <pic:cNvPr id="82" name="IM 51"/>
                    <pic:cNvPicPr/>
                  </pic:nvPicPr>
                  <pic:blipFill>
                    <a:blip r:embed="rId66"/>
                    <a:stretch>
                      <a:fillRect/>
                    </a:stretch>
                  </pic:blipFill>
                  <pic:spPr>
                    <a:xfrm>
                      <a:off x="0" y="0"/>
                      <a:ext cx="482600" cy="247015"/>
                    </a:xfrm>
                    <a:prstGeom prst="rect">
                      <a:avLst/>
                    </a:prstGeom>
                  </pic:spPr>
                </pic:pic>
              </a:graphicData>
            </a:graphic>
          </wp:inline>
        </w:drawing>
      </w:r>
      <w:r>
        <w:rPr>
          <w:rFonts w:ascii="Arial" w:hAnsi="Arial" w:eastAsia="Arial" w:cs="Arial"/>
          <w:spacing w:val="15"/>
          <w:sz w:val="21"/>
          <w:szCs w:val="21"/>
        </w:rPr>
        <w:t xml:space="preserve"> </w:t>
      </w:r>
      <w:r>
        <w:rPr>
          <w:rFonts w:ascii="Arial" w:hAnsi="Arial" w:eastAsia="Arial" w:cs="Arial"/>
          <w:sz w:val="21"/>
          <w:szCs w:val="21"/>
        </w:rPr>
        <w:t>again</w:t>
      </w:r>
      <w:r>
        <w:rPr>
          <w:rFonts w:ascii="Arial" w:hAnsi="Arial" w:eastAsia="Arial" w:cs="Arial"/>
          <w:spacing w:val="15"/>
          <w:sz w:val="21"/>
          <w:szCs w:val="21"/>
        </w:rPr>
        <w:t xml:space="preserve"> </w:t>
      </w:r>
      <w:r>
        <w:rPr>
          <w:rFonts w:ascii="Arial" w:hAnsi="Arial" w:eastAsia="Arial" w:cs="Arial"/>
          <w:sz w:val="21"/>
          <w:szCs w:val="21"/>
        </w:rPr>
        <w:t>to</w:t>
      </w:r>
      <w:r>
        <w:rPr>
          <w:rFonts w:ascii="Arial" w:hAnsi="Arial" w:eastAsia="Arial" w:cs="Arial"/>
          <w:spacing w:val="15"/>
          <w:sz w:val="21"/>
          <w:szCs w:val="21"/>
        </w:rPr>
        <w:t xml:space="preserve"> </w:t>
      </w:r>
      <w:r>
        <w:rPr>
          <w:rFonts w:ascii="Arial" w:hAnsi="Arial" w:eastAsia="Arial" w:cs="Arial"/>
          <w:sz w:val="21"/>
          <w:szCs w:val="21"/>
        </w:rPr>
        <w:t>back</w:t>
      </w:r>
      <w:r>
        <w:rPr>
          <w:rFonts w:ascii="Arial" w:hAnsi="Arial" w:eastAsia="Arial" w:cs="Arial"/>
          <w:spacing w:val="15"/>
          <w:sz w:val="21"/>
          <w:szCs w:val="21"/>
        </w:rPr>
        <w:t xml:space="preserve"> </w:t>
      </w:r>
      <w:r>
        <w:rPr>
          <w:rFonts w:ascii="Arial" w:hAnsi="Arial" w:eastAsia="Arial" w:cs="Arial"/>
          <w:sz w:val="21"/>
          <w:szCs w:val="21"/>
        </w:rPr>
        <w:t>to</w:t>
      </w:r>
      <w:r>
        <w:rPr>
          <w:rFonts w:ascii="Arial" w:hAnsi="Arial" w:eastAsia="Arial" w:cs="Arial"/>
          <w:spacing w:val="15"/>
          <w:sz w:val="21"/>
          <w:szCs w:val="21"/>
        </w:rPr>
        <w:t xml:space="preserve"> </w:t>
      </w:r>
      <w:r>
        <w:rPr>
          <w:rFonts w:ascii="Arial" w:hAnsi="Arial" w:eastAsia="Arial" w:cs="Arial"/>
          <w:sz w:val="21"/>
          <w:szCs w:val="21"/>
        </w:rPr>
        <w:t>label</w:t>
      </w:r>
      <w:r>
        <w:rPr>
          <w:rFonts w:ascii="Arial" w:hAnsi="Arial" w:eastAsia="Arial" w:cs="Arial"/>
          <w:spacing w:val="15"/>
          <w:sz w:val="21"/>
          <w:szCs w:val="21"/>
        </w:rPr>
        <w:t xml:space="preserve"> </w:t>
      </w:r>
      <w:r>
        <w:rPr>
          <w:rFonts w:ascii="Arial" w:hAnsi="Arial" w:eastAsia="Arial" w:cs="Arial"/>
          <w:sz w:val="21"/>
          <w:szCs w:val="21"/>
        </w:rPr>
        <w:t>chosen</w:t>
      </w:r>
      <w:r>
        <w:rPr>
          <w:rFonts w:ascii="Arial" w:hAnsi="Arial" w:eastAsia="Arial" w:cs="Arial"/>
          <w:spacing w:val="15"/>
          <w:sz w:val="21"/>
          <w:szCs w:val="21"/>
        </w:rPr>
        <w:t xml:space="preserve"> (</w:t>
      </w:r>
      <w:r>
        <w:rPr>
          <w:rFonts w:ascii="Arial" w:hAnsi="Arial" w:eastAsia="Arial" w:cs="Arial"/>
          <w:sz w:val="21"/>
          <w:szCs w:val="21"/>
        </w:rPr>
        <w:t>item</w:t>
      </w:r>
      <w:r>
        <w:rPr>
          <w:rFonts w:ascii="Arial" w:hAnsi="Arial" w:eastAsia="Arial" w:cs="Arial"/>
          <w:spacing w:val="15"/>
          <w:sz w:val="21"/>
          <w:szCs w:val="21"/>
        </w:rPr>
        <w:t xml:space="preserve"> 2) </w:t>
      </w:r>
      <w:r>
        <w:rPr>
          <w:rFonts w:ascii="Arial" w:hAnsi="Arial" w:eastAsia="Arial" w:cs="Arial"/>
          <w:sz w:val="21"/>
          <w:szCs w:val="21"/>
        </w:rPr>
        <w:t>and</w:t>
      </w:r>
      <w:r>
        <w:rPr>
          <w:rFonts w:ascii="Arial" w:hAnsi="Arial" w:eastAsia="Arial" w:cs="Arial"/>
          <w:spacing w:val="15"/>
          <w:sz w:val="21"/>
          <w:szCs w:val="21"/>
        </w:rPr>
        <w:t xml:space="preserve"> </w:t>
      </w:r>
      <w:r>
        <w:rPr>
          <w:rFonts w:ascii="Arial" w:hAnsi="Arial" w:eastAsia="Arial" w:cs="Arial"/>
          <w:sz w:val="21"/>
          <w:szCs w:val="21"/>
        </w:rPr>
        <w:t>show</w:t>
      </w:r>
      <w:r>
        <w:rPr>
          <w:rFonts w:ascii="Arial" w:hAnsi="Arial" w:eastAsia="Arial" w:cs="Arial"/>
          <w:spacing w:val="15"/>
          <w:sz w:val="21"/>
          <w:szCs w:val="21"/>
        </w:rPr>
        <w:t xml:space="preserve"> </w:t>
      </w:r>
      <w:r>
        <w:rPr>
          <w:rFonts w:ascii="Arial" w:hAnsi="Arial" w:eastAsia="Arial" w:cs="Arial"/>
          <w:sz w:val="21"/>
          <w:szCs w:val="21"/>
        </w:rPr>
        <w:t>next</w:t>
      </w:r>
      <w:r>
        <w:rPr>
          <w:rFonts w:ascii="Arial" w:hAnsi="Arial" w:eastAsia="Arial" w:cs="Arial"/>
          <w:spacing w:val="15"/>
          <w:sz w:val="21"/>
          <w:szCs w:val="21"/>
        </w:rPr>
        <w:t xml:space="preserve"> </w:t>
      </w:r>
      <w:r>
        <w:rPr>
          <w:rFonts w:ascii="Arial" w:hAnsi="Arial" w:eastAsia="Arial" w:cs="Arial"/>
          <w:sz w:val="21"/>
          <w:szCs w:val="21"/>
        </w:rPr>
        <w:t>probe</w:t>
      </w:r>
      <w:r>
        <w:rPr>
          <w:rFonts w:ascii="Arial" w:hAnsi="Arial" w:eastAsia="Arial" w:cs="Arial"/>
          <w:spacing w:val="15"/>
          <w:sz w:val="21"/>
          <w:szCs w:val="21"/>
        </w:rPr>
        <w:t xml:space="preserve"> </w:t>
      </w:r>
      <w:r>
        <w:rPr>
          <w:rFonts w:ascii="Arial" w:hAnsi="Arial" w:eastAsia="Arial" w:cs="Arial"/>
          <w:sz w:val="21"/>
          <w:szCs w:val="21"/>
        </w:rPr>
        <w:t>label</w:t>
      </w:r>
      <w:r>
        <w:rPr>
          <w:rFonts w:hint="eastAsia" w:ascii="Arial" w:hAnsi="Arial" w:eastAsia="宋体" w:cs="Arial"/>
          <w:sz w:val="21"/>
          <w:szCs w:val="21"/>
          <w:lang w:val="en-US" w:eastAsia="zh-CN"/>
        </w:rPr>
        <w:t>;</w:t>
      </w:r>
    </w:p>
    <w:p>
      <w:pPr>
        <w:keepNext w:val="0"/>
        <w:keepLines w:val="0"/>
        <w:pageBreakBefore w:val="0"/>
        <w:widowControl w:val="0"/>
        <w:numPr>
          <w:ilvl w:val="0"/>
          <w:numId w:val="4"/>
        </w:numPr>
        <w:kinsoku/>
        <w:wordWrap/>
        <w:overflowPunct/>
        <w:topLinePunct w:val="0"/>
        <w:autoSpaceDE/>
        <w:autoSpaceDN/>
        <w:bidi w:val="0"/>
        <w:adjustRightInd/>
        <w:snapToGrid/>
        <w:spacing w:before="37" w:line="360" w:lineRule="auto"/>
        <w:ind w:left="425" w:leftChars="0" w:hanging="425" w:firstLineChars="0"/>
        <w:textAlignment w:val="auto"/>
        <w:sectPr>
          <w:footerReference r:id="rId5" w:type="default"/>
          <w:pgSz w:w="11905" w:h="16839"/>
          <w:pgMar w:top="400" w:right="513" w:bottom="874" w:left="532" w:header="0" w:footer="575" w:gutter="0"/>
          <w:pgNumType w:fmt="decimal" w:start="1"/>
          <w:cols w:equalWidth="0" w:num="1">
            <w:col w:w="10858"/>
          </w:cols>
        </w:sectPr>
      </w:pPr>
      <w:r>
        <w:drawing>
          <wp:anchor distT="0" distB="0" distL="0" distR="0" simplePos="0" relativeHeight="251683840" behindDoc="0" locked="0" layoutInCell="0" allowOverlap="1">
            <wp:simplePos x="0" y="0"/>
            <wp:positionH relativeFrom="page">
              <wp:posOffset>3636010</wp:posOffset>
            </wp:positionH>
            <wp:positionV relativeFrom="page">
              <wp:posOffset>4050030</wp:posOffset>
            </wp:positionV>
            <wp:extent cx="325120" cy="258445"/>
            <wp:effectExtent l="0" t="0" r="17780" b="8255"/>
            <wp:wrapNone/>
            <wp:docPr id="85" name="IM 34"/>
            <wp:cNvGraphicFramePr/>
            <a:graphic xmlns:a="http://schemas.openxmlformats.org/drawingml/2006/main">
              <a:graphicData uri="http://schemas.openxmlformats.org/drawingml/2006/picture">
                <pic:pic xmlns:pic="http://schemas.openxmlformats.org/drawingml/2006/picture">
                  <pic:nvPicPr>
                    <pic:cNvPr id="85" name="IM 34"/>
                    <pic:cNvPicPr/>
                  </pic:nvPicPr>
                  <pic:blipFill>
                    <a:blip r:embed="rId67"/>
                    <a:stretch>
                      <a:fillRect/>
                    </a:stretch>
                  </pic:blipFill>
                  <pic:spPr>
                    <a:xfrm>
                      <a:off x="0" y="0"/>
                      <a:ext cx="325120" cy="258445"/>
                    </a:xfrm>
                    <a:prstGeom prst="rect">
                      <a:avLst/>
                    </a:prstGeom>
                  </pic:spPr>
                </pic:pic>
              </a:graphicData>
            </a:graphic>
          </wp:anchor>
        </w:drawing>
      </w:r>
      <w:r>
        <w:rPr>
          <w:rFonts w:ascii="Arial" w:hAnsi="Arial" w:eastAsia="Arial" w:cs="Arial"/>
          <w:sz w:val="21"/>
          <w:szCs w:val="21"/>
        </w:rPr>
        <w:t>After</w:t>
      </w:r>
      <w:r>
        <w:rPr>
          <w:rFonts w:ascii="Arial" w:hAnsi="Arial" w:eastAsia="Arial" w:cs="Arial"/>
          <w:spacing w:val="9"/>
          <w:sz w:val="21"/>
          <w:szCs w:val="21"/>
        </w:rPr>
        <w:t xml:space="preserve"> </w:t>
      </w:r>
      <w:r>
        <w:rPr>
          <w:rFonts w:ascii="Arial" w:hAnsi="Arial" w:eastAsia="Arial" w:cs="Arial"/>
          <w:sz w:val="21"/>
          <w:szCs w:val="21"/>
        </w:rPr>
        <w:t>no</w:t>
      </w:r>
      <w:r>
        <w:rPr>
          <w:rFonts w:ascii="Arial" w:hAnsi="Arial" w:eastAsia="Arial" w:cs="Arial"/>
          <w:spacing w:val="9"/>
          <w:sz w:val="21"/>
          <w:szCs w:val="21"/>
        </w:rPr>
        <w:t xml:space="preserve"> </w:t>
      </w:r>
      <w:r>
        <w:rPr>
          <w:rFonts w:ascii="Arial" w:hAnsi="Arial" w:eastAsia="Arial" w:cs="Arial"/>
          <w:sz w:val="21"/>
          <w:szCs w:val="21"/>
        </w:rPr>
        <w:t>action</w:t>
      </w:r>
      <w:r>
        <w:rPr>
          <w:rFonts w:ascii="Arial" w:hAnsi="Arial" w:eastAsia="Arial" w:cs="Arial"/>
          <w:spacing w:val="9"/>
          <w:sz w:val="21"/>
          <w:szCs w:val="21"/>
        </w:rPr>
        <w:t xml:space="preserve"> </w:t>
      </w:r>
      <w:r>
        <w:rPr>
          <w:rFonts w:ascii="Arial" w:hAnsi="Arial" w:eastAsia="Arial" w:cs="Arial"/>
          <w:sz w:val="21"/>
          <w:szCs w:val="21"/>
        </w:rPr>
        <w:t>about</w:t>
      </w:r>
      <w:r>
        <w:rPr>
          <w:rFonts w:ascii="Arial" w:hAnsi="Arial" w:eastAsia="Arial" w:cs="Arial"/>
          <w:spacing w:val="9"/>
          <w:sz w:val="21"/>
          <w:szCs w:val="21"/>
        </w:rPr>
        <w:t xml:space="preserve"> 5</w:t>
      </w:r>
      <w:r>
        <w:rPr>
          <w:rFonts w:ascii="Arial" w:hAnsi="Arial" w:eastAsia="Arial" w:cs="Arial"/>
          <w:sz w:val="21"/>
          <w:szCs w:val="21"/>
        </w:rPr>
        <w:t>s</w:t>
      </w:r>
      <w:r>
        <w:rPr>
          <w:rFonts w:ascii="Arial" w:hAnsi="Arial" w:eastAsia="Arial" w:cs="Arial"/>
          <w:spacing w:val="9"/>
          <w:sz w:val="21"/>
          <w:szCs w:val="21"/>
        </w:rPr>
        <w:t xml:space="preserve"> </w:t>
      </w:r>
      <w:r>
        <w:rPr>
          <w:rFonts w:ascii="Arial" w:hAnsi="Arial" w:eastAsia="Arial" w:cs="Arial"/>
          <w:sz w:val="21"/>
          <w:szCs w:val="21"/>
        </w:rPr>
        <w:t>or</w:t>
      </w:r>
      <w:r>
        <w:rPr>
          <w:rFonts w:ascii="Arial" w:hAnsi="Arial" w:eastAsia="Arial" w:cs="Arial"/>
          <w:spacing w:val="9"/>
          <w:sz w:val="21"/>
          <w:szCs w:val="21"/>
        </w:rPr>
        <w:t xml:space="preserve"> </w:t>
      </w:r>
      <w:r>
        <w:rPr>
          <w:rFonts w:ascii="Arial" w:hAnsi="Arial" w:eastAsia="Arial" w:cs="Arial"/>
          <w:sz w:val="21"/>
          <w:szCs w:val="21"/>
        </w:rPr>
        <w:t>pushing</w:t>
      </w:r>
      <w:r>
        <w:rPr>
          <w:rFonts w:ascii="Arial" w:hAnsi="Arial" w:eastAsia="Arial" w:cs="Arial"/>
          <w:spacing w:val="9"/>
          <w:sz w:val="21"/>
          <w:szCs w:val="21"/>
        </w:rPr>
        <w:t xml:space="preserve"> </w:t>
      </w:r>
      <w:r>
        <w:rPr>
          <w:sz w:val="21"/>
          <w:szCs w:val="21"/>
        </w:rPr>
        <w:drawing>
          <wp:inline distT="0" distB="0" distL="0" distR="0">
            <wp:extent cx="557530" cy="182880"/>
            <wp:effectExtent l="0" t="0" r="13970" b="7620"/>
            <wp:docPr id="83" name="IM 52"/>
            <wp:cNvGraphicFramePr/>
            <a:graphic xmlns:a="http://schemas.openxmlformats.org/drawingml/2006/main">
              <a:graphicData uri="http://schemas.openxmlformats.org/drawingml/2006/picture">
                <pic:pic xmlns:pic="http://schemas.openxmlformats.org/drawingml/2006/picture">
                  <pic:nvPicPr>
                    <pic:cNvPr id="83" name="IM 52"/>
                    <pic:cNvPicPr/>
                  </pic:nvPicPr>
                  <pic:blipFill>
                    <a:blip r:embed="rId68"/>
                    <a:stretch>
                      <a:fillRect/>
                    </a:stretch>
                  </pic:blipFill>
                  <pic:spPr>
                    <a:xfrm>
                      <a:off x="0" y="0"/>
                      <a:ext cx="557530" cy="182880"/>
                    </a:xfrm>
                    <a:prstGeom prst="rect">
                      <a:avLst/>
                    </a:prstGeom>
                  </pic:spPr>
                </pic:pic>
              </a:graphicData>
            </a:graphic>
          </wp:inline>
        </w:drawing>
      </w:r>
      <w:r>
        <w:rPr>
          <w:rFonts w:ascii="Arial" w:hAnsi="Arial" w:eastAsia="Arial" w:cs="Arial"/>
          <w:spacing w:val="9"/>
          <w:sz w:val="21"/>
          <w:szCs w:val="21"/>
        </w:rPr>
        <w:t xml:space="preserve">+      </w:t>
      </w:r>
      <w:r>
        <w:rPr>
          <w:rFonts w:ascii="Arial" w:hAnsi="Arial" w:eastAsia="Arial" w:cs="Arial"/>
          <w:sz w:val="21"/>
          <w:szCs w:val="21"/>
        </w:rPr>
        <w:t>to</w:t>
      </w:r>
      <w:r>
        <w:rPr>
          <w:rFonts w:ascii="Arial" w:hAnsi="Arial" w:eastAsia="Arial" w:cs="Arial"/>
          <w:spacing w:val="9"/>
          <w:sz w:val="21"/>
          <w:szCs w:val="21"/>
        </w:rPr>
        <w:t xml:space="preserve"> </w:t>
      </w:r>
      <w:r>
        <w:rPr>
          <w:rFonts w:ascii="Arial" w:hAnsi="Arial" w:eastAsia="Arial" w:cs="Arial"/>
          <w:sz w:val="21"/>
          <w:szCs w:val="21"/>
        </w:rPr>
        <w:t>exit</w:t>
      </w:r>
      <w:r>
        <w:rPr>
          <w:rFonts w:hint="eastAsia" w:ascii="Arial" w:hAnsi="Arial" w:eastAsia="宋体" w:cs="Arial"/>
          <w:sz w:val="21"/>
          <w:szCs w:val="21"/>
          <w:lang w:val="en-US" w:eastAsia="zh-CN"/>
        </w:rPr>
        <w:t>;</w:t>
      </w:r>
    </w:p>
    <w:p>
      <w:pPr>
        <w:pStyle w:val="16"/>
        <w:pageBreakBefore/>
        <w:numPr>
          <w:ilvl w:val="0"/>
          <w:numId w:val="0"/>
        </w:numPr>
        <w:ind w:leftChars="-200"/>
        <w:rPr>
          <w:rFonts w:ascii="Arial" w:hAnsi="Arial" w:cs="Arial"/>
          <w:color w:val="auto"/>
        </w:rPr>
      </w:pPr>
    </w:p>
    <w:p>
      <w:pPr>
        <w:pStyle w:val="16"/>
        <w:numPr>
          <w:ilvl w:val="0"/>
          <w:numId w:val="2"/>
        </w:numPr>
        <w:ind w:firstLineChars="0"/>
        <w:rPr>
          <w:rStyle w:val="15"/>
          <w:rFonts w:ascii="Arial" w:hAnsi="Arial" w:cs="Arial"/>
        </w:rPr>
      </w:pPr>
      <w:bookmarkStart w:id="37" w:name="_Toc15241"/>
      <w:r>
        <w:rPr>
          <w:rStyle w:val="15"/>
          <w:rFonts w:ascii="Arial" w:hAnsi="Arial" w:cs="Arial"/>
          <w:b w:val="0"/>
        </w:rPr>
        <w:t>MANITENANCE</w:t>
      </w:r>
    </w:p>
    <w:bookmarkEnd w:id="37"/>
    <w:p>
      <w:pPr>
        <w:pStyle w:val="16"/>
        <w:numPr>
          <w:ilvl w:val="1"/>
          <w:numId w:val="2"/>
        </w:numPr>
        <w:ind w:firstLineChars="0"/>
        <w:rPr>
          <w:rStyle w:val="17"/>
          <w:rFonts w:ascii="Arial" w:hAnsi="Arial" w:cs="Arial" w:eastAsiaTheme="minorEastAsia"/>
          <w:b w:val="0"/>
          <w:bCs w:val="0"/>
          <w:sz w:val="21"/>
          <w:szCs w:val="22"/>
        </w:rPr>
      </w:pPr>
      <w:bookmarkStart w:id="38" w:name="_Toc7550"/>
      <w:r>
        <w:rPr>
          <w:rStyle w:val="17"/>
          <w:rFonts w:ascii="Arial" w:hAnsi="Arial" w:cs="Arial"/>
          <w:b w:val="0"/>
        </w:rPr>
        <w:t>PERIODIC CLEANING</w:t>
      </w:r>
    </w:p>
    <w:bookmarkEnd w:id="38"/>
    <w:p>
      <w:pPr>
        <w:pStyle w:val="16"/>
        <w:ind w:left="840" w:leftChars="400" w:firstLine="0" w:firstLineChars="0"/>
        <w:rPr>
          <w:rStyle w:val="17"/>
          <w:rFonts w:ascii="Arial" w:hAnsi="Arial" w:cs="Arial" w:eastAsiaTheme="minorEastAsia"/>
          <w:b w:val="0"/>
          <w:bCs w:val="0"/>
          <w:sz w:val="21"/>
          <w:szCs w:val="22"/>
        </w:rPr>
      </w:pPr>
      <w:r>
        <w:rPr>
          <w:rFonts w:ascii="Arial" w:hAnsi="Arial" w:cs="Arial"/>
        </w:rPr>
        <w:t xml:space="preserve">For hygienic reasons and improved performance clean at least once a month the internal basin. Especially the hole for water out going, need keep clean always, First perform a manual defrosting cycle ( par. 6.3 ), </w:t>
      </w:r>
      <w:r>
        <w:rPr>
          <w:rFonts w:ascii="Arial" w:hAnsi="Arial" w:cs="Arial"/>
        </w:rPr>
        <w:cr/>
      </w:r>
      <w:r>
        <w:rPr>
          <w:rFonts w:ascii="Arial" w:hAnsi="Arial" w:cs="Arial"/>
        </w:rPr>
        <w:t>When complete, switch off the power supply and clean the inside following the instructions given in par. 4.2 ( initial cleaning ).</w:t>
      </w:r>
    </w:p>
    <w:p>
      <w:pPr>
        <w:pStyle w:val="16"/>
        <w:numPr>
          <w:ilvl w:val="1"/>
          <w:numId w:val="2"/>
        </w:numPr>
        <w:ind w:firstLineChars="0"/>
        <w:rPr>
          <w:rStyle w:val="17"/>
          <w:rFonts w:ascii="Arial" w:hAnsi="Arial" w:cs="Arial" w:eastAsiaTheme="minorEastAsia"/>
          <w:b w:val="0"/>
          <w:bCs w:val="0"/>
          <w:sz w:val="21"/>
          <w:szCs w:val="22"/>
        </w:rPr>
      </w:pPr>
      <w:bookmarkStart w:id="39" w:name="_Toc9150"/>
      <w:r>
        <w:rPr>
          <w:rStyle w:val="17"/>
          <w:rFonts w:ascii="Arial" w:hAnsi="Arial" w:cs="Arial"/>
          <w:b w:val="0"/>
        </w:rPr>
        <w:t>CLEANING OF CONDENSER</w:t>
      </w:r>
    </w:p>
    <w:bookmarkEnd w:id="39"/>
    <w:p>
      <w:pPr>
        <w:pStyle w:val="16"/>
        <w:ind w:left="840" w:leftChars="400" w:firstLine="0" w:firstLineChars="0"/>
        <w:rPr>
          <w:rFonts w:ascii="Arial" w:hAnsi="Arial" w:cs="Arial"/>
        </w:rPr>
      </w:pPr>
      <w:r>
        <w:rPr>
          <w:rFonts w:ascii="Arial" w:hAnsi="Arial" w:cs="Arial"/>
        </w:rPr>
        <w:drawing>
          <wp:anchor distT="0" distB="0" distL="114300" distR="114300" simplePos="0" relativeHeight="251676672" behindDoc="0" locked="0" layoutInCell="1" allowOverlap="1">
            <wp:simplePos x="0" y="0"/>
            <wp:positionH relativeFrom="margin">
              <wp:posOffset>5537835</wp:posOffset>
            </wp:positionH>
            <wp:positionV relativeFrom="margin">
              <wp:posOffset>6986905</wp:posOffset>
            </wp:positionV>
            <wp:extent cx="960120" cy="971550"/>
            <wp:effectExtent l="0" t="0" r="0" b="0"/>
            <wp:wrapSquare wrapText="bothSides"/>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0" y="0"/>
                      <a:ext cx="960120" cy="971550"/>
                    </a:xfrm>
                    <a:prstGeom prst="rect">
                      <a:avLst/>
                    </a:prstGeom>
                  </pic:spPr>
                </pic:pic>
              </a:graphicData>
            </a:graphic>
          </wp:anchor>
        </w:drawing>
      </w:r>
      <w:r>
        <w:rPr>
          <w:rFonts w:ascii="Arial" w:hAnsi="Arial" w:cs="Arial"/>
        </w:rPr>
        <w:t xml:space="preserve">For improved performance clean the condenser at least once a week. </w:t>
      </w:r>
      <w:r>
        <w:rPr>
          <w:rFonts w:ascii="Arial" w:hAnsi="Arial" w:cs="Arial"/>
        </w:rPr>
        <w:cr/>
      </w:r>
      <w:r>
        <w:rPr>
          <w:rFonts w:ascii="Arial" w:hAnsi="Arial" w:cs="Arial"/>
        </w:rPr>
        <w:t xml:space="preserve">Before beginning turn off the equipment, and disconnect the plug. </w:t>
      </w:r>
    </w:p>
    <w:p>
      <w:pPr>
        <w:pStyle w:val="16"/>
        <w:ind w:left="840" w:leftChars="400" w:firstLine="0" w:firstLineChars="0"/>
        <w:rPr>
          <w:rFonts w:ascii="Arial" w:hAnsi="Arial" w:cs="Arial"/>
        </w:rPr>
      </w:pPr>
      <w:r>
        <w:rPr>
          <w:rFonts w:ascii="Arial" w:hAnsi="Arial" w:cs="Arial"/>
        </w:rPr>
        <w:t>Close and protect the unit.</w:t>
      </w:r>
      <w:r>
        <w:rPr>
          <w:rFonts w:ascii="Arial" w:hAnsi="Arial" w:cs="Arial"/>
        </w:rPr>
        <w:cr/>
      </w:r>
      <w:r>
        <w:rPr>
          <w:rFonts w:ascii="Arial" w:hAnsi="Arial" w:cs="Arial"/>
        </w:rPr>
        <w:t xml:space="preserve">   -</w:t>
      </w:r>
      <w:r>
        <w:rPr>
          <w:rFonts w:ascii="Arial" w:hAnsi="Arial" w:cs="Arial"/>
        </w:rPr>
        <w:tab/>
      </w:r>
      <w:r>
        <w:rPr>
          <w:rFonts w:ascii="Arial" w:hAnsi="Arial" w:cs="Arial"/>
        </w:rPr>
        <w:t>Unscrew, rotate and remove protective grill</w:t>
      </w:r>
      <w:r>
        <w:rPr>
          <w:rFonts w:ascii="Arial" w:hAnsi="Arial" w:cs="Arial"/>
        </w:rPr>
        <w:cr/>
      </w:r>
      <w:r>
        <w:rPr>
          <w:rFonts w:ascii="Arial" w:hAnsi="Arial" w:cs="Arial"/>
        </w:rPr>
        <w:t xml:space="preserve">   -</w:t>
      </w:r>
      <w:r>
        <w:rPr>
          <w:rFonts w:ascii="Arial" w:hAnsi="Arial" w:cs="Arial"/>
        </w:rPr>
        <w:tab/>
      </w:r>
      <w:r>
        <w:rPr>
          <w:rFonts w:ascii="Arial" w:hAnsi="Arial" w:cs="Arial"/>
        </w:rPr>
        <w:t xml:space="preserve">Remove the dust deposited on the front surface of the condenser </w:t>
      </w:r>
    </w:p>
    <w:p>
      <w:pPr>
        <w:pStyle w:val="16"/>
        <w:ind w:left="840" w:leftChars="400" w:firstLine="0" w:firstLineChars="0"/>
        <w:rPr>
          <w:rStyle w:val="17"/>
          <w:rFonts w:ascii="Arial" w:hAnsi="Arial" w:cs="Arial" w:eastAsiaTheme="minorEastAsia"/>
          <w:b w:val="0"/>
          <w:bCs w:val="0"/>
          <w:sz w:val="21"/>
          <w:szCs w:val="22"/>
        </w:rPr>
      </w:pPr>
      <w:r>
        <w:rPr>
          <w:rFonts w:ascii="Arial" w:hAnsi="Arial" w:cs="Arial"/>
        </w:rPr>
        <w:t>using a brush and a vacuum cleaner and restore previous conditions.</w:t>
      </w:r>
    </w:p>
    <w:p>
      <w:pPr>
        <w:pStyle w:val="16"/>
        <w:numPr>
          <w:ilvl w:val="1"/>
          <w:numId w:val="2"/>
        </w:numPr>
        <w:ind w:firstLineChars="0"/>
        <w:rPr>
          <w:rStyle w:val="17"/>
          <w:rFonts w:ascii="Arial" w:hAnsi="Arial" w:cs="Arial" w:eastAsiaTheme="minorEastAsia"/>
          <w:b w:val="0"/>
          <w:bCs w:val="0"/>
          <w:sz w:val="21"/>
          <w:szCs w:val="22"/>
        </w:rPr>
      </w:pPr>
      <w:bookmarkStart w:id="40" w:name="_Toc16592"/>
      <w:r>
        <w:rPr>
          <w:rStyle w:val="17"/>
          <w:rFonts w:ascii="Arial" w:hAnsi="Arial" w:cs="Arial"/>
          <w:b w:val="0"/>
        </w:rPr>
        <w:t>PERIOD OF INACTIVITY OF CABINET</w:t>
      </w:r>
    </w:p>
    <w:bookmarkEnd w:id="40"/>
    <w:p>
      <w:pPr>
        <w:pStyle w:val="16"/>
        <w:ind w:left="840" w:leftChars="400" w:firstLine="0" w:firstLineChars="0"/>
        <w:rPr>
          <w:rFonts w:ascii="Arial" w:hAnsi="Arial" w:cs="Arial"/>
        </w:rPr>
      </w:pPr>
      <w:r>
        <w:rPr>
          <w:rFonts w:ascii="Arial" w:hAnsi="Arial" w:cs="Arial"/>
        </w:rPr>
        <w:t xml:space="preserve"> During periods of inactivity, remove the products from thecabinet and then follow these directions: </w:t>
      </w:r>
      <w:r>
        <w:rPr>
          <w:rFonts w:ascii="Arial" w:hAnsi="Arial" w:cs="Arial"/>
        </w:rPr>
        <w:cr/>
      </w:r>
      <w:r>
        <w:rPr>
          <w:rFonts w:ascii="Arial" w:hAnsi="Arial" w:cs="Arial"/>
        </w:rPr>
        <w:t xml:space="preserve">   -</w:t>
      </w:r>
      <w:r>
        <w:rPr>
          <w:rFonts w:ascii="Arial" w:hAnsi="Arial" w:cs="Arial"/>
        </w:rPr>
        <w:tab/>
      </w:r>
      <w:r>
        <w:rPr>
          <w:rFonts w:ascii="Arial" w:hAnsi="Arial" w:cs="Arial"/>
        </w:rPr>
        <w:t xml:space="preserve">Remove the plug out from the outlet and carefully clean the unit </w:t>
      </w:r>
    </w:p>
    <w:p>
      <w:pPr>
        <w:pStyle w:val="16"/>
        <w:ind w:left="840" w:leftChars="400" w:firstLine="0" w:firstLineChars="0"/>
        <w:rPr>
          <w:rStyle w:val="15"/>
          <w:rFonts w:ascii="Arial" w:hAnsi="Arial" w:cs="Arial"/>
          <w:b w:val="0"/>
          <w:bCs w:val="0"/>
          <w:kern w:val="2"/>
          <w:sz w:val="21"/>
          <w:szCs w:val="22"/>
        </w:rPr>
      </w:pPr>
      <w:r>
        <w:rPr>
          <w:rFonts w:ascii="Arial" w:hAnsi="Arial" w:cs="Arial"/>
        </w:rPr>
        <w:t>as per periodic cleaning</w:t>
      </w:r>
      <w:r>
        <w:rPr>
          <w:rFonts w:ascii="Arial" w:hAnsi="Arial" w:cs="Arial"/>
        </w:rPr>
        <w:cr/>
      </w:r>
      <w:r>
        <w:rPr>
          <w:rFonts w:ascii="Arial" w:hAnsi="Arial" w:cs="Arial"/>
        </w:rPr>
        <w:t xml:space="preserve">   -</w:t>
      </w:r>
      <w:r>
        <w:rPr>
          <w:rFonts w:ascii="Arial" w:hAnsi="Arial" w:cs="Arial"/>
        </w:rPr>
        <w:tab/>
      </w:r>
      <w:r>
        <w:rPr>
          <w:rFonts w:ascii="Arial" w:hAnsi="Arial" w:cs="Arial"/>
        </w:rPr>
        <w:t>Cover the cabinet whit a cloth that allows air circulation in the interior.</w:t>
      </w:r>
    </w:p>
    <w:p>
      <w:pPr>
        <w:pStyle w:val="16"/>
        <w:numPr>
          <w:ilvl w:val="0"/>
          <w:numId w:val="2"/>
        </w:numPr>
        <w:ind w:firstLineChars="0"/>
        <w:rPr>
          <w:rStyle w:val="15"/>
          <w:rFonts w:ascii="Arial" w:hAnsi="Arial" w:cs="Arial"/>
          <w:b w:val="0"/>
          <w:bCs w:val="0"/>
          <w:kern w:val="2"/>
          <w:sz w:val="21"/>
          <w:szCs w:val="22"/>
        </w:rPr>
      </w:pPr>
      <w:bookmarkStart w:id="41" w:name="_Toc32149"/>
      <w:r>
        <w:rPr>
          <w:rStyle w:val="15"/>
          <w:rFonts w:ascii="Arial" w:hAnsi="Arial" w:cs="Arial"/>
          <w:b w:val="0"/>
        </w:rPr>
        <w:t>TROUBLE SHOOTING AND REMEDIES</w:t>
      </w:r>
    </w:p>
    <w:bookmarkEnd w:id="41"/>
    <w:p>
      <w:pPr>
        <w:pStyle w:val="16"/>
        <w:ind w:left="840" w:leftChars="400" w:firstLine="0" w:firstLineChars="0"/>
        <w:rPr>
          <w:rStyle w:val="15"/>
          <w:rFonts w:ascii="Arial" w:hAnsi="Arial" w:cs="Arial"/>
          <w:b w:val="0"/>
          <w:bCs w:val="0"/>
          <w:kern w:val="2"/>
          <w:sz w:val="21"/>
          <w:szCs w:val="22"/>
        </w:rPr>
      </w:pPr>
      <w:r>
        <w:rPr>
          <w:rFonts w:ascii="Arial" w:hAnsi="Arial" w:cs="Arial"/>
        </w:rPr>
        <w:t>Often, the malfunction of a unit is due to simple causes which can easily be eliminated without contacting a technician.Therefore execute the following controls</w:t>
      </w:r>
    </w:p>
    <w:p>
      <w:pPr>
        <w:pStyle w:val="16"/>
        <w:numPr>
          <w:ilvl w:val="1"/>
          <w:numId w:val="2"/>
        </w:numPr>
        <w:ind w:firstLineChars="0"/>
        <w:rPr>
          <w:rStyle w:val="17"/>
          <w:rFonts w:ascii="Arial" w:hAnsi="Arial" w:cs="Arial"/>
          <w:b w:val="0"/>
        </w:rPr>
      </w:pPr>
      <w:bookmarkStart w:id="42" w:name="_Toc24840"/>
      <w:r>
        <w:rPr>
          <w:rStyle w:val="17"/>
          <w:rFonts w:ascii="Arial" w:hAnsi="Arial" w:cs="Arial"/>
          <w:b w:val="0"/>
        </w:rPr>
        <w:t>If the cabinet does not operate, make sure that:</w:t>
      </w:r>
    </w:p>
    <w:bookmarkEnd w:id="42"/>
    <w:p>
      <w:pPr>
        <w:pStyle w:val="16"/>
        <w:ind w:left="840" w:leftChars="400" w:firstLine="0" w:firstLineChars="0"/>
        <w:rPr>
          <w:rStyle w:val="17"/>
          <w:rFonts w:ascii="Arial" w:hAnsi="Arial" w:cs="Arial"/>
          <w:b w:val="0"/>
        </w:rPr>
      </w:pPr>
      <w:r>
        <w:rPr>
          <w:rFonts w:ascii="Arial" w:hAnsi="Arial" w:cs="Arial"/>
        </w:rPr>
        <w:t>-</w:t>
      </w:r>
      <w:r>
        <w:rPr>
          <w:rFonts w:ascii="Arial" w:hAnsi="Arial" w:cs="Arial"/>
        </w:rPr>
        <w:tab/>
      </w:r>
      <w:r>
        <w:rPr>
          <w:rFonts w:ascii="Arial" w:hAnsi="Arial" w:cs="Arial"/>
        </w:rPr>
        <w:t>The plug has been correctly inserted into the socket.</w:t>
      </w:r>
      <w:r>
        <w:rPr>
          <w:rFonts w:ascii="Arial" w:hAnsi="Arial" w:cs="Arial"/>
        </w:rPr>
        <w:cr/>
      </w:r>
      <w:r>
        <w:rPr>
          <w:rFonts w:ascii="Arial" w:hAnsi="Arial" w:cs="Arial"/>
        </w:rPr>
        <w:t>-</w:t>
      </w:r>
      <w:r>
        <w:rPr>
          <w:rFonts w:ascii="Arial" w:hAnsi="Arial" w:cs="Arial"/>
        </w:rPr>
        <w:tab/>
      </w:r>
      <w:r>
        <w:rPr>
          <w:rFonts w:ascii="Arial" w:hAnsi="Arial" w:cs="Arial"/>
        </w:rPr>
        <w:t>The supply cord is not damaged.</w:t>
      </w:r>
    </w:p>
    <w:p>
      <w:pPr>
        <w:pStyle w:val="16"/>
        <w:numPr>
          <w:ilvl w:val="1"/>
          <w:numId w:val="2"/>
        </w:numPr>
        <w:ind w:firstLineChars="0"/>
        <w:rPr>
          <w:rStyle w:val="17"/>
          <w:rFonts w:ascii="Arial" w:hAnsi="Arial" w:cs="Arial" w:eastAsiaTheme="minorEastAsia"/>
          <w:b w:val="0"/>
          <w:bCs w:val="0"/>
          <w:sz w:val="21"/>
          <w:szCs w:val="22"/>
        </w:rPr>
      </w:pPr>
      <w:bookmarkStart w:id="43" w:name="_Toc10326"/>
      <w:r>
        <w:rPr>
          <w:rStyle w:val="17"/>
          <w:rFonts w:ascii="Arial" w:hAnsi="Arial" w:cs="Arial"/>
          <w:b w:val="0"/>
        </w:rPr>
        <w:t>If the required temperature is not achieved, make sure that;</w:t>
      </w:r>
    </w:p>
    <w:bookmarkEnd w:id="43"/>
    <w:p>
      <w:pPr>
        <w:pStyle w:val="16"/>
        <w:ind w:left="840" w:leftChars="400" w:firstLine="105" w:firstLineChars="50"/>
        <w:rPr>
          <w:rFonts w:ascii="Arial" w:hAnsi="Arial" w:cs="Arial"/>
        </w:rPr>
      </w:pPr>
      <w:r>
        <w:rPr>
          <w:rFonts w:ascii="Arial" w:hAnsi="Arial" w:cs="Arial"/>
        </w:rPr>
        <w:t>-</w:t>
      </w:r>
      <w:r>
        <w:rPr>
          <w:rFonts w:ascii="Arial" w:hAnsi="Arial" w:cs="Arial"/>
        </w:rPr>
        <w:tab/>
      </w:r>
      <w:r>
        <w:rPr>
          <w:rFonts w:ascii="Arial" w:hAnsi="Arial" w:cs="Arial"/>
        </w:rPr>
        <w:t>The command switch is turned on.</w:t>
      </w:r>
    </w:p>
    <w:p>
      <w:pPr>
        <w:pStyle w:val="16"/>
        <w:ind w:left="840" w:leftChars="400" w:firstLine="0" w:firstLineChars="0"/>
        <w:rPr>
          <w:rStyle w:val="17"/>
          <w:rFonts w:ascii="Arial" w:hAnsi="Arial" w:cs="Arial" w:eastAsiaTheme="minorEastAsia"/>
          <w:b w:val="0"/>
          <w:bCs w:val="0"/>
          <w:sz w:val="21"/>
          <w:szCs w:val="22"/>
        </w:rPr>
      </w:pPr>
      <w:r>
        <w:rPr>
          <w:rFonts w:ascii="Arial" w:hAnsi="Arial" w:cs="Arial"/>
        </w:rPr>
        <w:t xml:space="preserve"> -</w:t>
      </w:r>
      <w:r>
        <w:rPr>
          <w:rFonts w:ascii="Arial" w:hAnsi="Arial" w:cs="Arial"/>
        </w:rPr>
        <w:tab/>
      </w:r>
      <w:r>
        <w:rPr>
          <w:rFonts w:ascii="Arial" w:hAnsi="Arial" w:cs="Arial"/>
        </w:rPr>
        <w:t>The electronic control panel is correctly regulated (see 6.1.3, 6.1.4).</w:t>
      </w:r>
      <w:r>
        <w:rPr>
          <w:rFonts w:ascii="Arial" w:hAnsi="Arial" w:cs="Arial"/>
        </w:rPr>
        <w:cr/>
      </w:r>
      <w:r>
        <w:rPr>
          <w:rFonts w:ascii="Arial" w:hAnsi="Arial" w:cs="Arial"/>
        </w:rPr>
        <w:t xml:space="preserve"> -</w:t>
      </w:r>
      <w:r>
        <w:rPr>
          <w:rFonts w:ascii="Arial" w:hAnsi="Arial" w:cs="Arial"/>
        </w:rPr>
        <w:tab/>
      </w:r>
      <w:r>
        <w:rPr>
          <w:rFonts w:ascii="Arial" w:hAnsi="Arial" w:cs="Arial"/>
        </w:rPr>
        <w:t xml:space="preserve">The cabinet is neither in the defrosting phase nor in the </w:t>
      </w:r>
      <w:r>
        <w:rPr>
          <w:rFonts w:ascii="Arial" w:hAnsi="Arial" w:cs="Arial"/>
        </w:rPr>
        <w:cr/>
      </w:r>
      <w:r>
        <w:rPr>
          <w:rFonts w:ascii="Arial" w:hAnsi="Arial" w:cs="Arial"/>
        </w:rPr>
        <w:t xml:space="preserve">       post-defrosting pase.</w:t>
      </w:r>
      <w:r>
        <w:rPr>
          <w:rFonts w:ascii="Arial" w:hAnsi="Arial" w:cs="Arial"/>
        </w:rPr>
        <w:cr/>
      </w:r>
      <w:r>
        <w:rPr>
          <w:rFonts w:ascii="Arial" w:hAnsi="Arial" w:cs="Arial"/>
        </w:rPr>
        <w:t xml:space="preserve"> -</w:t>
      </w:r>
      <w:r>
        <w:rPr>
          <w:rFonts w:ascii="Arial" w:hAnsi="Arial" w:cs="Arial"/>
        </w:rPr>
        <w:tab/>
      </w:r>
      <w:r>
        <w:rPr>
          <w:rFonts w:ascii="Arial" w:hAnsi="Arial" w:cs="Arial"/>
        </w:rPr>
        <w:t>The evaporator is not covered with frost (see 6.3).</w:t>
      </w:r>
      <w:r>
        <w:rPr>
          <w:rFonts w:ascii="Arial" w:hAnsi="Arial" w:cs="Arial"/>
        </w:rPr>
        <w:cr/>
      </w:r>
      <w:r>
        <w:rPr>
          <w:rFonts w:ascii="Arial" w:hAnsi="Arial" w:cs="Arial"/>
        </w:rPr>
        <w:t xml:space="preserve"> -</w:t>
      </w:r>
      <w:r>
        <w:rPr>
          <w:rFonts w:ascii="Arial" w:hAnsi="Arial" w:cs="Arial"/>
        </w:rPr>
        <w:tab/>
      </w:r>
      <w:r>
        <w:rPr>
          <w:rFonts w:ascii="Arial" w:hAnsi="Arial" w:cs="Arial"/>
        </w:rPr>
        <w:t>The condenser is not blocked with dust.</w:t>
      </w:r>
      <w:r>
        <w:rPr>
          <w:rFonts w:ascii="Arial" w:hAnsi="Arial" w:cs="Arial"/>
        </w:rPr>
        <w:cr/>
      </w:r>
      <w:r>
        <w:rPr>
          <w:rFonts w:ascii="Arial" w:hAnsi="Arial" w:cs="Arial"/>
        </w:rPr>
        <w:t xml:space="preserve"> -</w:t>
      </w:r>
      <w:r>
        <w:rPr>
          <w:rFonts w:ascii="Arial" w:hAnsi="Arial" w:cs="Arial"/>
        </w:rPr>
        <w:tab/>
      </w:r>
      <w:r>
        <w:rPr>
          <w:rFonts w:ascii="Arial" w:hAnsi="Arial" w:cs="Arial"/>
        </w:rPr>
        <w:t xml:space="preserve">The cabinet is not located near heat sources or its condensing unit </w:t>
      </w:r>
      <w:r>
        <w:rPr>
          <w:rFonts w:ascii="Arial" w:hAnsi="Arial" w:cs="Arial"/>
        </w:rPr>
        <w:cr/>
      </w:r>
      <w:r>
        <w:rPr>
          <w:rFonts w:ascii="Arial" w:hAnsi="Arial" w:cs="Arial"/>
        </w:rPr>
        <w:t xml:space="preserve">       has uninterrupted air flow.</w:t>
      </w:r>
      <w:r>
        <w:rPr>
          <w:rFonts w:ascii="Arial" w:hAnsi="Arial" w:cs="Arial"/>
        </w:rPr>
        <w:cr/>
      </w:r>
      <w:r>
        <w:rPr>
          <w:rFonts w:ascii="Arial" w:hAnsi="Arial" w:cs="Arial"/>
        </w:rPr>
        <w:t xml:space="preserve"> -</w:t>
      </w:r>
      <w:r>
        <w:rPr>
          <w:rFonts w:ascii="Arial" w:hAnsi="Arial" w:cs="Arial"/>
        </w:rPr>
        <w:tab/>
      </w:r>
      <w:r>
        <w:rPr>
          <w:rFonts w:ascii="Arial" w:hAnsi="Arial" w:cs="Arial"/>
        </w:rPr>
        <w:t>The stored foods or other objects do not inhibit proper closing of the unit.</w:t>
      </w:r>
      <w:r>
        <w:rPr>
          <w:rFonts w:ascii="Arial" w:hAnsi="Arial" w:cs="Arial"/>
        </w:rPr>
        <w:cr/>
      </w:r>
      <w:r>
        <w:rPr>
          <w:rFonts w:ascii="Arial" w:hAnsi="Arial" w:cs="Arial"/>
        </w:rPr>
        <w:t xml:space="preserve"> -</w:t>
      </w:r>
      <w:r>
        <w:rPr>
          <w:rFonts w:ascii="Arial" w:hAnsi="Arial" w:cs="Arial"/>
        </w:rPr>
        <w:tab/>
      </w:r>
      <w:r>
        <w:rPr>
          <w:rFonts w:ascii="Arial" w:hAnsi="Arial" w:cs="Arial"/>
        </w:rPr>
        <w:t>The cabinet is not working in anomalous conditions (overloaded, loaded with hot food, or loaded in a way that prevents proper air circulation).</w:t>
      </w:r>
    </w:p>
    <w:p>
      <w:pPr>
        <w:pStyle w:val="16"/>
        <w:numPr>
          <w:ilvl w:val="1"/>
          <w:numId w:val="2"/>
        </w:numPr>
        <w:ind w:firstLineChars="0"/>
        <w:rPr>
          <w:rStyle w:val="17"/>
          <w:rFonts w:ascii="Arial" w:hAnsi="Arial" w:cs="Arial" w:eastAsiaTheme="minorEastAsia"/>
          <w:b w:val="0"/>
          <w:bCs w:val="0"/>
          <w:sz w:val="21"/>
          <w:szCs w:val="22"/>
        </w:rPr>
      </w:pPr>
      <w:bookmarkStart w:id="44" w:name="_Toc169"/>
      <w:r>
        <w:rPr>
          <w:rStyle w:val="17"/>
          <w:rFonts w:ascii="Arial" w:hAnsi="Arial" w:cs="Arial"/>
          <w:b w:val="0"/>
        </w:rPr>
        <w:t>If the cabinet leaks water, make that:</w:t>
      </w:r>
    </w:p>
    <w:bookmarkEnd w:id="44"/>
    <w:p>
      <w:pPr>
        <w:pStyle w:val="16"/>
        <w:ind w:left="840" w:leftChars="400" w:firstLine="0" w:firstLineChars="0"/>
        <w:rPr>
          <w:rStyle w:val="17"/>
          <w:rFonts w:ascii="Arial" w:hAnsi="Arial" w:cs="Arial" w:eastAsiaTheme="minorEastAsia"/>
          <w:b w:val="0"/>
          <w:bCs w:val="0"/>
          <w:sz w:val="21"/>
          <w:szCs w:val="22"/>
        </w:rPr>
      </w:pPr>
      <w:r>
        <w:rPr>
          <w:rFonts w:ascii="Arial" w:hAnsi="Arial" w:cs="Arial"/>
        </w:rPr>
        <w:t>-</w:t>
      </w:r>
      <w:r>
        <w:rPr>
          <w:rFonts w:ascii="Arial" w:hAnsi="Arial" w:cs="Arial"/>
        </w:rPr>
        <w:tab/>
      </w:r>
      <w:r>
        <w:rPr>
          <w:rFonts w:ascii="Arial" w:hAnsi="Arial" w:cs="Arial"/>
        </w:rPr>
        <w:t>The collecting container or the device for condensing water elimination are not damaged.</w:t>
      </w:r>
      <w:r>
        <w:rPr>
          <w:rFonts w:ascii="Arial" w:hAnsi="Arial" w:cs="Arial"/>
        </w:rPr>
        <w:cr/>
      </w:r>
      <w:r>
        <w:rPr>
          <w:rFonts w:ascii="Arial" w:hAnsi="Arial" w:cs="Arial"/>
        </w:rPr>
        <w:t>-</w:t>
      </w:r>
      <w:r>
        <w:rPr>
          <w:rFonts w:ascii="Arial" w:hAnsi="Arial" w:cs="Arial"/>
        </w:rPr>
        <w:tab/>
      </w:r>
      <w:r>
        <w:rPr>
          <w:rFonts w:ascii="Arial" w:hAnsi="Arial" w:cs="Arial"/>
        </w:rPr>
        <w:t>The discharge outlets are not blocked or obstructed.</w:t>
      </w:r>
      <w:r>
        <w:rPr>
          <w:rFonts w:ascii="Arial" w:hAnsi="Arial" w:cs="Arial"/>
        </w:rPr>
        <w:cr/>
      </w:r>
      <w:r>
        <w:rPr>
          <w:rFonts w:ascii="Arial" w:hAnsi="Arial" w:cs="Arial"/>
        </w:rPr>
        <w:t>-</w:t>
      </w:r>
      <w:r>
        <w:rPr>
          <w:rFonts w:ascii="Arial" w:hAnsi="Arial" w:cs="Arial"/>
        </w:rPr>
        <w:tab/>
      </w:r>
      <w:r>
        <w:rPr>
          <w:rFonts w:ascii="Arial" w:hAnsi="Arial" w:cs="Arial"/>
        </w:rPr>
        <w:t>The cabinet has been properly leveled.</w:t>
      </w:r>
    </w:p>
    <w:p>
      <w:pPr>
        <w:pStyle w:val="16"/>
        <w:numPr>
          <w:ilvl w:val="1"/>
          <w:numId w:val="2"/>
        </w:numPr>
        <w:ind w:firstLineChars="0"/>
        <w:rPr>
          <w:rStyle w:val="17"/>
          <w:rFonts w:ascii="Arial" w:hAnsi="Arial" w:cs="Arial" w:eastAsiaTheme="minorEastAsia"/>
          <w:b w:val="0"/>
          <w:bCs w:val="0"/>
          <w:sz w:val="21"/>
          <w:szCs w:val="22"/>
        </w:rPr>
      </w:pPr>
      <w:bookmarkStart w:id="45" w:name="_Toc9071"/>
      <w:r>
        <w:rPr>
          <w:rStyle w:val="17"/>
          <w:rFonts w:ascii="Arial" w:hAnsi="Arial" w:cs="Arial"/>
          <w:b w:val="0"/>
        </w:rPr>
        <w:t>If the cabinet is unacceptably noisy, make sure that:</w:t>
      </w:r>
    </w:p>
    <w:bookmarkEnd w:id="45"/>
    <w:p>
      <w:pPr>
        <w:pStyle w:val="16"/>
        <w:ind w:left="840" w:leftChars="400" w:firstLine="105" w:firstLineChars="50"/>
        <w:rPr>
          <w:rFonts w:ascii="Arial" w:hAnsi="Arial" w:cs="Arial"/>
        </w:rPr>
      </w:pPr>
      <w:r>
        <w:rPr>
          <w:rFonts w:ascii="Arial" w:hAnsi="Arial" w:cs="Arial"/>
        </w:rPr>
        <w:t>-</w:t>
      </w:r>
      <w:r>
        <w:rPr>
          <w:rFonts w:ascii="Arial" w:hAnsi="Arial" w:cs="Arial"/>
        </w:rPr>
        <w:tab/>
      </w:r>
      <w:r>
        <w:rPr>
          <w:rFonts w:ascii="Arial" w:hAnsi="Arial" w:cs="Arial"/>
        </w:rPr>
        <w:t>The frame does not have loose screws or bolts.</w:t>
      </w:r>
    </w:p>
    <w:p>
      <w:pPr>
        <w:pStyle w:val="16"/>
        <w:ind w:left="840" w:leftChars="400" w:firstLine="0" w:firstLineChars="0"/>
        <w:rPr>
          <w:rStyle w:val="17"/>
          <w:rFonts w:ascii="Arial" w:hAnsi="Arial" w:cs="Arial" w:eastAsiaTheme="minorEastAsia"/>
          <w:b w:val="0"/>
          <w:bCs w:val="0"/>
          <w:sz w:val="21"/>
          <w:szCs w:val="22"/>
        </w:rPr>
      </w:pPr>
      <w:r>
        <w:rPr>
          <w:rFonts w:ascii="Arial" w:hAnsi="Arial" w:cs="Arial"/>
        </w:rPr>
        <w:t xml:space="preserve"> -</w:t>
      </w:r>
      <w:r>
        <w:rPr>
          <w:rFonts w:ascii="Arial" w:hAnsi="Arial" w:cs="Arial"/>
        </w:rPr>
        <w:tab/>
      </w:r>
      <w:r>
        <w:rPr>
          <w:rFonts w:ascii="Arial" w:hAnsi="Arial" w:cs="Arial"/>
        </w:rPr>
        <w:t>The cabinet has been laid in a stable position and correctly leveled.</w:t>
      </w:r>
      <w:r>
        <w:rPr>
          <w:rFonts w:ascii="Arial" w:hAnsi="Arial" w:cs="Arial"/>
        </w:rPr>
        <w:cr/>
      </w:r>
      <w:r>
        <w:rPr>
          <w:rFonts w:ascii="Arial" w:hAnsi="Arial" w:cs="Arial"/>
        </w:rPr>
        <w:t xml:space="preserve">    If, after all these controls, the malfunctioning continues, it is advisable to contact technical assistance. Be prepared to supply the following information:</w:t>
      </w:r>
      <w:r>
        <w:rPr>
          <w:rFonts w:ascii="Arial" w:hAnsi="Arial" w:cs="Arial"/>
        </w:rPr>
        <w:cr/>
      </w:r>
      <w:r>
        <w:rPr>
          <w:rFonts w:ascii="Arial" w:hAnsi="Arial" w:cs="Arial"/>
        </w:rPr>
        <w:t xml:space="preserve"> -</w:t>
      </w:r>
      <w:r>
        <w:rPr>
          <w:rFonts w:ascii="Arial" w:hAnsi="Arial" w:cs="Arial"/>
        </w:rPr>
        <w:tab/>
      </w:r>
      <w:r>
        <w:rPr>
          <w:rFonts w:ascii="Arial" w:hAnsi="Arial" w:cs="Arial"/>
        </w:rPr>
        <w:t>The model trade name and the serial number (both can be found on the technical data plate ).</w:t>
      </w:r>
      <w:r>
        <w:rPr>
          <w:rFonts w:ascii="Arial" w:hAnsi="Arial" w:cs="Arial"/>
        </w:rPr>
        <w:cr/>
      </w:r>
      <w:r>
        <w:rPr>
          <w:rFonts w:ascii="Arial" w:hAnsi="Arial" w:cs="Arial"/>
        </w:rPr>
        <w:t xml:space="preserve"> -</w:t>
      </w:r>
      <w:r>
        <w:rPr>
          <w:rFonts w:ascii="Arial" w:hAnsi="Arial" w:cs="Arial"/>
        </w:rPr>
        <w:tab/>
      </w:r>
      <w:r>
        <w:rPr>
          <w:rFonts w:ascii="Arial" w:hAnsi="Arial" w:cs="Arial"/>
        </w:rPr>
        <w:t>The alarm codes appearing on the display of the control panel.</w:t>
      </w:r>
    </w:p>
    <w:p>
      <w:pPr>
        <w:pStyle w:val="16"/>
        <w:numPr>
          <w:ilvl w:val="1"/>
          <w:numId w:val="2"/>
        </w:numPr>
        <w:ind w:firstLineChars="0"/>
        <w:rPr>
          <w:rStyle w:val="17"/>
          <w:rFonts w:ascii="Arial" w:hAnsi="Arial" w:cs="Arial" w:eastAsiaTheme="minorEastAsia"/>
          <w:b w:val="0"/>
          <w:bCs w:val="0"/>
          <w:sz w:val="21"/>
          <w:szCs w:val="22"/>
        </w:rPr>
      </w:pPr>
      <w:bookmarkStart w:id="46" w:name="_Toc21647"/>
      <w:r>
        <w:rPr>
          <w:rStyle w:val="17"/>
          <w:rFonts w:ascii="Arial" w:hAnsi="Arial" w:cs="Arial"/>
          <w:b w:val="0"/>
        </w:rPr>
        <w:t>IMPROBABLE RISKS</w:t>
      </w:r>
    </w:p>
    <w:bookmarkEnd w:id="46"/>
    <w:p>
      <w:pPr>
        <w:pStyle w:val="16"/>
        <w:ind w:left="840" w:leftChars="400" w:firstLine="0" w:firstLineChars="0"/>
        <w:rPr>
          <w:rFonts w:ascii="Arial" w:hAnsi="Arial" w:cs="Arial"/>
        </w:rPr>
      </w:pPr>
      <w:r>
        <w:rPr>
          <w:rFonts w:ascii="Arial" w:hAnsi="Arial" w:cs="Arial"/>
        </w:rPr>
        <w:t>In case of fire unplug the cabinet, if possible, and use a powder fire extinguisher.</w:t>
      </w:r>
    </w:p>
    <w:p>
      <w:pPr>
        <w:pStyle w:val="16"/>
        <w:ind w:left="840" w:leftChars="400" w:firstLine="0" w:firstLineChars="0"/>
        <w:rPr>
          <w:rStyle w:val="15"/>
          <w:rFonts w:ascii="Arial" w:hAnsi="Arial" w:cs="Arial"/>
          <w:b w:val="0"/>
          <w:bCs w:val="0"/>
          <w:kern w:val="2"/>
          <w:sz w:val="21"/>
          <w:szCs w:val="22"/>
        </w:rPr>
      </w:pPr>
    </w:p>
    <w:p>
      <w:pPr>
        <w:pStyle w:val="16"/>
        <w:numPr>
          <w:ilvl w:val="0"/>
          <w:numId w:val="2"/>
        </w:numPr>
        <w:ind w:firstLineChars="0"/>
        <w:rPr>
          <w:rStyle w:val="15"/>
          <w:rFonts w:ascii="Arial" w:hAnsi="Arial" w:cs="Arial"/>
          <w:b w:val="0"/>
          <w:bCs w:val="0"/>
          <w:kern w:val="2"/>
          <w:sz w:val="21"/>
          <w:szCs w:val="22"/>
        </w:rPr>
      </w:pPr>
      <w:bookmarkStart w:id="47" w:name="_Toc27002"/>
      <w:r>
        <w:rPr>
          <w:rStyle w:val="15"/>
          <w:rFonts w:ascii="Arial" w:hAnsi="Arial" w:cs="Arial"/>
          <w:b w:val="0"/>
        </w:rPr>
        <w:t>SUBSTITUTION OF SPARES</w:t>
      </w:r>
    </w:p>
    <w:bookmarkEnd w:id="47"/>
    <w:p>
      <w:pPr>
        <w:pStyle w:val="16"/>
        <w:ind w:left="840" w:leftChars="400" w:firstLine="0" w:firstLineChars="0"/>
        <w:rPr>
          <w:rFonts w:ascii="Arial" w:hAnsi="Arial" w:cs="Arial"/>
        </w:rPr>
      </w:pPr>
      <w:r>
        <w:rPr>
          <w:rFonts w:ascii="Arial" w:hAnsi="Arial" w:cs="Arial"/>
        </w:rPr>
        <w:t>Before commencing any service or maintenance work, isolate the cabinet from the electrical supply.</w:t>
      </w:r>
      <w:r>
        <w:rPr>
          <w:rFonts w:ascii="Arial" w:hAnsi="Arial" w:cs="Arial"/>
        </w:rPr>
        <w:cr/>
      </w:r>
      <w:r>
        <w:rPr>
          <w:rFonts w:ascii="Arial" w:hAnsi="Arial" w:cs="Arial"/>
        </w:rPr>
        <w:t>Always fit original spares which may be obtained from an authorized concessionaire or stockist.</w:t>
      </w:r>
    </w:p>
    <w:p>
      <w:pPr>
        <w:pStyle w:val="16"/>
        <w:ind w:left="840" w:leftChars="400" w:firstLine="0" w:firstLineChars="0"/>
        <w:rPr>
          <w:rFonts w:ascii="Arial" w:hAnsi="Arial" w:cs="Arial"/>
        </w:rPr>
      </w:pPr>
    </w:p>
    <w:p>
      <w:pPr>
        <w:pStyle w:val="16"/>
        <w:numPr>
          <w:ilvl w:val="0"/>
          <w:numId w:val="2"/>
        </w:numPr>
        <w:ind w:firstLineChars="0"/>
        <w:rPr>
          <w:rStyle w:val="15"/>
          <w:rFonts w:ascii="Arial" w:hAnsi="Arial" w:cs="Arial"/>
          <w:bCs w:val="0"/>
          <w:kern w:val="2"/>
          <w:sz w:val="21"/>
          <w:szCs w:val="22"/>
        </w:rPr>
      </w:pPr>
      <w:bookmarkStart w:id="48" w:name="_Toc1720"/>
      <w:r>
        <w:rPr>
          <w:rStyle w:val="15"/>
          <w:rFonts w:ascii="Arial" w:hAnsi="Arial" w:cs="Arial"/>
          <w:b w:val="0"/>
        </w:rPr>
        <w:t>DISMANTLING</w:t>
      </w:r>
    </w:p>
    <w:bookmarkEnd w:id="48"/>
    <w:p>
      <w:pPr>
        <w:pStyle w:val="16"/>
        <w:ind w:left="840" w:leftChars="400" w:firstLine="0" w:firstLineChars="0"/>
        <w:rPr>
          <w:rFonts w:ascii="Arial" w:hAnsi="Arial" w:cs="Arial"/>
        </w:rPr>
      </w:pPr>
      <w:r>
        <w:rPr>
          <w:rFonts w:ascii="Arial" w:hAnsi="Arial" w:cs="Arial"/>
        </w:rPr>
        <w:t>The scrapping of the cabinet requires to be undertaken by specialized company, licensed by the local authorities, and observing local statutes.Polyurethane foaming material, not fire-resistant, when deal with the material, should be according with local law and statue.</w:t>
      </w:r>
      <w:r>
        <w:rPr>
          <w:rFonts w:ascii="Arial" w:hAnsi="Arial" w:cs="Arial"/>
        </w:rPr>
        <w:cr/>
      </w:r>
      <w:r>
        <w:rPr>
          <w:rFonts w:ascii="Arial" w:hAnsi="Arial" w:cs="Arial"/>
        </w:rPr>
        <w:t>-</w:t>
      </w:r>
      <w:r>
        <w:rPr>
          <w:rFonts w:ascii="Arial" w:hAnsi="Arial" w:cs="Arial"/>
        </w:rPr>
        <w:tab/>
      </w:r>
      <w:r>
        <w:rPr>
          <w:rFonts w:ascii="Arial" w:hAnsi="Arial" w:cs="Arial"/>
        </w:rPr>
        <w:t>The cabinet consists of:</w:t>
      </w:r>
      <w:r>
        <w:rPr>
          <w:rFonts w:ascii="Arial" w:hAnsi="Arial" w:cs="Arial"/>
        </w:rPr>
        <w:cr/>
      </w:r>
      <w:r>
        <w:rPr>
          <w:rFonts w:ascii="Arial" w:hAnsi="Arial" w:cs="Arial"/>
        </w:rPr>
        <w:t>-</w:t>
      </w:r>
      <w:r>
        <w:rPr>
          <w:rFonts w:ascii="Arial" w:hAnsi="Arial" w:cs="Arial"/>
        </w:rPr>
        <w:tab/>
      </w:r>
      <w:r>
        <w:rPr>
          <w:rFonts w:ascii="Arial" w:hAnsi="Arial" w:cs="Arial"/>
        </w:rPr>
        <w:t>Structure in steel plate,</w:t>
      </w:r>
      <w:r>
        <w:rPr>
          <w:rFonts w:ascii="Arial" w:hAnsi="Arial" w:cs="Arial"/>
        </w:rPr>
        <w:cr/>
      </w:r>
      <w:r>
        <w:rPr>
          <w:rFonts w:ascii="Arial" w:hAnsi="Arial" w:cs="Arial"/>
        </w:rPr>
        <w:t>-</w:t>
      </w:r>
      <w:r>
        <w:rPr>
          <w:rFonts w:ascii="Arial" w:hAnsi="Arial" w:cs="Arial"/>
        </w:rPr>
        <w:tab/>
      </w:r>
      <w:r>
        <w:rPr>
          <w:rFonts w:ascii="Arial" w:hAnsi="Arial" w:cs="Arial"/>
        </w:rPr>
        <w:t>Electrical components and cables,</w:t>
      </w:r>
      <w:r>
        <w:rPr>
          <w:rFonts w:ascii="Arial" w:hAnsi="Arial" w:cs="Arial"/>
        </w:rPr>
        <w:cr/>
      </w:r>
      <w:r>
        <w:rPr>
          <w:rFonts w:ascii="Arial" w:hAnsi="Arial" w:cs="Arial"/>
        </w:rPr>
        <w:t>-</w:t>
      </w:r>
      <w:r>
        <w:rPr>
          <w:rFonts w:ascii="Arial" w:hAnsi="Arial" w:cs="Arial"/>
        </w:rPr>
        <w:tab/>
      </w:r>
      <w:r>
        <w:rPr>
          <w:rFonts w:ascii="Arial" w:hAnsi="Arial" w:cs="Arial"/>
        </w:rPr>
        <w:t>Electrical compressor.</w:t>
      </w:r>
      <w:r>
        <w:rPr>
          <w:rFonts w:ascii="Arial" w:hAnsi="Arial" w:cs="Arial"/>
        </w:rPr>
        <w:cr/>
      </w:r>
      <w:r>
        <w:rPr>
          <w:rFonts w:ascii="Arial" w:hAnsi="Arial" w:cs="Arial"/>
        </w:rPr>
        <w:t>-</w:t>
      </w:r>
      <w:r>
        <w:rPr>
          <w:rFonts w:ascii="Arial" w:hAnsi="Arial" w:cs="Arial"/>
        </w:rPr>
        <w:tab/>
      </w:r>
      <w:r>
        <w:rPr>
          <w:rFonts w:ascii="Arial" w:hAnsi="Arial" w:cs="Arial"/>
        </w:rPr>
        <w:t>Plastic materials,</w:t>
      </w:r>
      <w:r>
        <w:rPr>
          <w:rFonts w:ascii="Arial" w:hAnsi="Arial" w:cs="Arial"/>
        </w:rPr>
        <w:cr/>
      </w:r>
      <w:r>
        <w:rPr>
          <w:rFonts w:ascii="Arial" w:hAnsi="Arial" w:cs="Arial"/>
        </w:rPr>
        <w:t>-</w:t>
      </w:r>
      <w:r>
        <w:rPr>
          <w:rFonts w:ascii="Arial" w:hAnsi="Arial" w:cs="Arial"/>
        </w:rPr>
        <w:tab/>
      </w:r>
      <w:r>
        <w:rPr>
          <w:rFonts w:ascii="Arial" w:hAnsi="Arial" w:cs="Arial"/>
        </w:rPr>
        <w:t>Refrigerant fluid which must not be discharged into the atmosphere.</w:t>
      </w:r>
      <w:r>
        <w:rPr>
          <w:rFonts w:ascii="Arial" w:hAnsi="Arial" w:cs="Arial"/>
        </w:rPr>
        <w:cr/>
      </w:r>
      <w:r>
        <w:rPr>
          <w:rFonts w:ascii="Arial" w:hAnsi="Arial" w:cs="Arial"/>
        </w:rPr>
        <w:t>ALL THE RESPONSIBILITY FOR THE FAILURE TO RESPECT THE EXISTING LOCAL STATUTES ARE THE RESPONSIBILITY OF THE OWER.</w:t>
      </w:r>
      <w:r>
        <w:rPr>
          <w:rFonts w:ascii="Arial" w:hAnsi="Arial" w:cs="Arial"/>
        </w:rPr>
        <w:cr/>
      </w:r>
      <w:r>
        <w:rPr>
          <w:rFonts w:ascii="Arial" w:hAnsi="Arial" w:cs="Arial"/>
        </w:rPr>
        <w:t>Meaning of crossed –out wheeled dustbin:</w:t>
      </w:r>
      <w:r>
        <w:rPr>
          <w:rFonts w:ascii="Arial" w:hAnsi="Arial" w:cs="Arial"/>
        </w:rPr>
        <w:cr/>
      </w:r>
      <w:r>
        <w:rPr>
          <w:rFonts w:ascii="Arial" w:hAnsi="Arial" w:cs="Arial"/>
        </w:rPr>
        <w:t>Do not dispose of electrical appliances as unsorted municipal waste, use separate collection facilities. Contact you local government for information regarding the collection systems available. If electrical appliances are disposed of in landfills or dumps, hazardous substances can leak into the groundwater and get into the food chain, damaging your health and well</w:t>
      </w:r>
      <w:r>
        <w:rPr>
          <w:rFonts w:ascii="Arial" w:hAnsi="Arial" w:cs="Arial"/>
        </w:rPr>
        <w:cr/>
      </w:r>
      <w:r>
        <w:rPr>
          <w:rFonts w:ascii="Arial" w:hAnsi="Arial" w:cs="Arial"/>
        </w:rPr>
        <w:t>-being. When replacing old appliances with new ones, the retailer is legally obligated to take back your old appliance for disposals at least free of charge</w:t>
      </w:r>
    </w:p>
    <w:p>
      <w:pPr>
        <w:jc w:val="center"/>
        <w:rPr>
          <w:rFonts w:ascii="Arial" w:hAnsi="Arial" w:cs="Arial"/>
          <w:b/>
        </w:rPr>
      </w:pPr>
    </w:p>
    <w:p>
      <w:pPr>
        <w:jc w:val="center"/>
        <w:rPr>
          <w:rFonts w:ascii="Arial" w:hAnsi="Arial" w:cs="Arial"/>
          <w:b/>
        </w:rPr>
      </w:pPr>
    </w:p>
    <w:p>
      <w:pPr>
        <w:jc w:val="center"/>
        <w:rPr>
          <w:rFonts w:ascii="Arial" w:hAnsi="Arial" w:cs="Arial"/>
          <w:b/>
        </w:rPr>
      </w:pPr>
    </w:p>
    <w:p>
      <w:pPr>
        <w:jc w:val="both"/>
        <w:rPr>
          <w:rFonts w:ascii="Arial" w:hAnsi="Arial" w:cs="Arial"/>
          <w:b/>
        </w:rPr>
      </w:pPr>
    </w:p>
    <w:p>
      <w:pPr>
        <w:pStyle w:val="2"/>
        <w:keepNext/>
        <w:keepLines/>
        <w:pageBreakBefore/>
        <w:widowControl w:val="0"/>
        <w:kinsoku/>
        <w:wordWrap/>
        <w:overflowPunct/>
        <w:topLinePunct w:val="0"/>
        <w:autoSpaceDE/>
        <w:autoSpaceDN/>
        <w:bidi w:val="0"/>
        <w:adjustRightInd/>
        <w:snapToGrid/>
        <w:spacing w:line="579" w:lineRule="auto"/>
        <w:jc w:val="center"/>
        <w:textAlignment w:val="auto"/>
        <w:rPr>
          <w:rFonts w:ascii="Arial" w:hAnsi="Arial" w:cs="Arial"/>
          <w:b w:val="0"/>
        </w:rPr>
      </w:pPr>
      <w:bookmarkStart w:id="49" w:name="_Toc2746"/>
      <w:r>
        <w:rPr>
          <w:rFonts w:ascii="Arial" w:hAnsi="Arial" w:cs="Arial"/>
          <w:b w:val="0"/>
        </w:rPr>
        <w:t>Technical Parameters</w:t>
      </w:r>
      <w:bookmarkEnd w:id="49"/>
    </w:p>
    <w:tbl>
      <w:tblPr>
        <w:tblStyle w:val="10"/>
        <w:tblpPr w:leftFromText="180" w:rightFromText="180" w:vertAnchor="text" w:horzAnchor="margin" w:tblpXSpec="center" w:tblpY="60"/>
        <w:tblW w:w="95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7"/>
        <w:gridCol w:w="1770"/>
        <w:gridCol w:w="1830"/>
        <w:gridCol w:w="1871"/>
        <w:gridCol w:w="1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7" w:type="dxa"/>
          </w:tcPr>
          <w:p>
            <w:pPr>
              <w:rPr>
                <w:rFonts w:ascii="Arial" w:hAnsi="Arial" w:cs="Arial"/>
                <w:sz w:val="18"/>
                <w:szCs w:val="18"/>
              </w:rPr>
            </w:pPr>
            <w:r>
              <w:rPr>
                <w:rFonts w:ascii="Arial" w:hAnsi="Arial" w:cs="Arial"/>
                <w:sz w:val="18"/>
                <w:szCs w:val="18"/>
              </w:rPr>
              <w:t>Model</w:t>
            </w:r>
          </w:p>
        </w:tc>
        <w:tc>
          <w:tcPr>
            <w:tcW w:w="1770" w:type="dxa"/>
          </w:tcPr>
          <w:p>
            <w:pPr>
              <w:rPr>
                <w:rFonts w:ascii="Arial" w:hAnsi="Arial" w:cs="Arial"/>
                <w:sz w:val="18"/>
                <w:szCs w:val="18"/>
              </w:rPr>
            </w:pPr>
            <w:r>
              <w:rPr>
                <w:rFonts w:ascii="Arial" w:hAnsi="Arial" w:cs="Arial"/>
                <w:sz w:val="18"/>
                <w:szCs w:val="18"/>
              </w:rPr>
              <w:t>EBF-03</w:t>
            </w:r>
          </w:p>
        </w:tc>
        <w:tc>
          <w:tcPr>
            <w:tcW w:w="1830" w:type="dxa"/>
          </w:tcPr>
          <w:p>
            <w:pPr>
              <w:rPr>
                <w:rFonts w:ascii="Arial" w:hAnsi="Arial" w:cs="Arial"/>
                <w:sz w:val="18"/>
                <w:szCs w:val="18"/>
              </w:rPr>
            </w:pPr>
            <w:r>
              <w:rPr>
                <w:rFonts w:ascii="Arial" w:hAnsi="Arial" w:cs="Arial"/>
                <w:sz w:val="18"/>
                <w:szCs w:val="18"/>
              </w:rPr>
              <w:t>EBF-05</w:t>
            </w:r>
          </w:p>
        </w:tc>
        <w:tc>
          <w:tcPr>
            <w:tcW w:w="1871" w:type="dxa"/>
          </w:tcPr>
          <w:p>
            <w:pPr>
              <w:rPr>
                <w:rFonts w:hint="eastAsia" w:ascii="Arial" w:hAnsi="Arial" w:cs="Arial" w:eastAsiaTheme="minorEastAsia"/>
                <w:sz w:val="18"/>
                <w:szCs w:val="18"/>
                <w:lang w:val="en-US" w:eastAsia="zh-CN"/>
              </w:rPr>
            </w:pPr>
            <w:r>
              <w:rPr>
                <w:rFonts w:hint="eastAsia" w:ascii="Arial" w:hAnsi="Arial" w:cs="Arial"/>
                <w:sz w:val="18"/>
                <w:szCs w:val="18"/>
                <w:lang w:val="en-US" w:eastAsia="zh-CN"/>
              </w:rPr>
              <w:t>EBF-10</w:t>
            </w:r>
          </w:p>
        </w:tc>
        <w:tc>
          <w:tcPr>
            <w:tcW w:w="1828" w:type="dxa"/>
          </w:tcPr>
          <w:p>
            <w:pPr>
              <w:rPr>
                <w:rFonts w:hint="eastAsia" w:ascii="Arial" w:hAnsi="Arial" w:cs="Arial" w:eastAsiaTheme="minorEastAsia"/>
                <w:sz w:val="18"/>
                <w:szCs w:val="18"/>
                <w:lang w:val="en-US" w:eastAsia="zh-CN"/>
              </w:rPr>
            </w:pPr>
            <w:r>
              <w:rPr>
                <w:rFonts w:hint="eastAsia" w:ascii="Arial" w:hAnsi="Arial" w:cs="Arial"/>
                <w:sz w:val="18"/>
                <w:szCs w:val="18"/>
                <w:lang w:val="en-US" w:eastAsia="zh-CN"/>
              </w:rPr>
              <w:t>EBF-15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7" w:type="dxa"/>
          </w:tcPr>
          <w:p>
            <w:pPr>
              <w:rPr>
                <w:rFonts w:ascii="Arial" w:hAnsi="Arial" w:cs="Arial"/>
                <w:sz w:val="18"/>
                <w:szCs w:val="18"/>
              </w:rPr>
            </w:pPr>
            <w:r>
              <w:rPr>
                <w:rFonts w:ascii="Arial" w:hAnsi="Arial" w:cs="Arial"/>
                <w:sz w:val="18"/>
                <w:szCs w:val="18"/>
              </w:rPr>
              <w:t>Fast cooling performance per cycle/kg</w:t>
            </w:r>
          </w:p>
        </w:tc>
        <w:tc>
          <w:tcPr>
            <w:tcW w:w="1770" w:type="dxa"/>
          </w:tcPr>
          <w:p>
            <w:pPr>
              <w:rPr>
                <w:rFonts w:ascii="Arial" w:hAnsi="Arial" w:cs="Arial"/>
                <w:sz w:val="18"/>
                <w:szCs w:val="18"/>
              </w:rPr>
            </w:pPr>
            <w:r>
              <w:rPr>
                <w:rFonts w:ascii="Arial" w:hAnsi="Arial" w:cs="Arial"/>
                <w:sz w:val="18"/>
                <w:szCs w:val="18"/>
              </w:rPr>
              <w:t>10</w:t>
            </w:r>
            <w:r>
              <w:rPr>
                <w:rFonts w:hint="eastAsia" w:ascii="Arial" w:hAnsi="Arial" w:cs="Arial"/>
                <w:sz w:val="18"/>
                <w:szCs w:val="18"/>
              </w:rPr>
              <w:t>Kg</w:t>
            </w:r>
            <w:r>
              <w:rPr>
                <w:rFonts w:ascii="Arial" w:hAnsi="Arial" w:cs="Arial"/>
                <w:sz w:val="18"/>
                <w:szCs w:val="18"/>
              </w:rPr>
              <w:t>(+</w:t>
            </w:r>
            <w:r>
              <w:rPr>
                <w:rFonts w:hint="eastAsia" w:ascii="Arial" w:hAnsi="Arial" w:cs="Arial"/>
                <w:sz w:val="18"/>
                <w:szCs w:val="18"/>
              </w:rPr>
              <w:t>90</w:t>
            </w:r>
            <w:r>
              <w:rPr>
                <w:rFonts w:hint="eastAsia" w:ascii="宋体" w:hAnsi="宋体" w:eastAsia="宋体" w:cs="宋体"/>
                <w:sz w:val="18"/>
                <w:szCs w:val="18"/>
              </w:rPr>
              <w:t>℃</w:t>
            </w:r>
            <w:r>
              <w:rPr>
                <w:rFonts w:ascii="Arial" w:hAnsi="Arial" w:cs="Arial"/>
                <w:sz w:val="18"/>
                <w:szCs w:val="18"/>
              </w:rPr>
              <w:t>/+</w:t>
            </w:r>
            <w:r>
              <w:rPr>
                <w:rFonts w:hint="eastAsia" w:ascii="Arial" w:hAnsi="Arial" w:cs="Arial"/>
                <w:sz w:val="18"/>
                <w:szCs w:val="18"/>
              </w:rPr>
              <w:t>3</w:t>
            </w:r>
            <w:r>
              <w:rPr>
                <w:rFonts w:hint="eastAsia" w:ascii="宋体" w:hAnsi="宋体" w:eastAsia="宋体" w:cs="宋体"/>
                <w:sz w:val="18"/>
                <w:szCs w:val="18"/>
              </w:rPr>
              <w:t>℃</w:t>
            </w:r>
            <w:r>
              <w:rPr>
                <w:rFonts w:ascii="Arial" w:hAnsi="Arial" w:cs="Arial"/>
                <w:sz w:val="18"/>
                <w:szCs w:val="18"/>
              </w:rPr>
              <w:t xml:space="preserve">) in </w:t>
            </w:r>
            <w:r>
              <w:rPr>
                <w:rFonts w:hint="eastAsia" w:ascii="Arial" w:hAnsi="Arial" w:cs="Arial"/>
                <w:sz w:val="18"/>
                <w:szCs w:val="18"/>
              </w:rPr>
              <w:t>9</w:t>
            </w:r>
            <w:r>
              <w:rPr>
                <w:rFonts w:ascii="Arial" w:hAnsi="Arial" w:cs="Arial"/>
                <w:sz w:val="18"/>
                <w:szCs w:val="18"/>
              </w:rPr>
              <w:t>0 Min</w:t>
            </w:r>
          </w:p>
        </w:tc>
        <w:tc>
          <w:tcPr>
            <w:tcW w:w="1830" w:type="dxa"/>
          </w:tcPr>
          <w:p>
            <w:pPr>
              <w:rPr>
                <w:rFonts w:ascii="Arial" w:hAnsi="Arial" w:cs="Arial"/>
                <w:sz w:val="18"/>
                <w:szCs w:val="18"/>
              </w:rPr>
            </w:pPr>
            <w:r>
              <w:rPr>
                <w:rFonts w:hint="eastAsia" w:ascii="Arial" w:hAnsi="Arial" w:cs="Arial"/>
                <w:sz w:val="18"/>
                <w:szCs w:val="18"/>
              </w:rPr>
              <w:t>25Kg</w:t>
            </w:r>
            <w:r>
              <w:rPr>
                <w:rFonts w:ascii="Arial" w:hAnsi="Arial" w:cs="Arial"/>
                <w:sz w:val="18"/>
                <w:szCs w:val="18"/>
              </w:rPr>
              <w:t>(+</w:t>
            </w:r>
            <w:r>
              <w:rPr>
                <w:rFonts w:hint="eastAsia" w:ascii="Arial" w:hAnsi="Arial" w:cs="Arial"/>
                <w:sz w:val="18"/>
                <w:szCs w:val="18"/>
              </w:rPr>
              <w:t>90</w:t>
            </w:r>
            <w:r>
              <w:rPr>
                <w:rFonts w:hint="eastAsia" w:ascii="宋体" w:hAnsi="宋体" w:eastAsia="宋体" w:cs="宋体"/>
                <w:sz w:val="18"/>
                <w:szCs w:val="18"/>
              </w:rPr>
              <w:t>℃</w:t>
            </w:r>
            <w:r>
              <w:rPr>
                <w:rFonts w:ascii="Arial" w:hAnsi="Arial" w:cs="Arial"/>
                <w:sz w:val="18"/>
                <w:szCs w:val="18"/>
              </w:rPr>
              <w:t>/+</w:t>
            </w:r>
            <w:r>
              <w:rPr>
                <w:rFonts w:hint="eastAsia" w:ascii="Arial" w:hAnsi="Arial" w:cs="Arial"/>
                <w:sz w:val="18"/>
                <w:szCs w:val="18"/>
              </w:rPr>
              <w:t>3</w:t>
            </w:r>
            <w:r>
              <w:rPr>
                <w:rFonts w:hint="eastAsia" w:ascii="宋体" w:hAnsi="宋体" w:eastAsia="宋体" w:cs="宋体"/>
                <w:sz w:val="18"/>
                <w:szCs w:val="18"/>
              </w:rPr>
              <w:t>℃</w:t>
            </w:r>
            <w:r>
              <w:rPr>
                <w:rFonts w:ascii="Arial" w:hAnsi="Arial" w:cs="Arial"/>
                <w:sz w:val="18"/>
                <w:szCs w:val="18"/>
              </w:rPr>
              <w:t xml:space="preserve">) in </w:t>
            </w:r>
            <w:r>
              <w:rPr>
                <w:rFonts w:hint="eastAsia" w:ascii="Arial" w:hAnsi="Arial" w:cs="Arial"/>
                <w:sz w:val="18"/>
                <w:szCs w:val="18"/>
              </w:rPr>
              <w:t>9</w:t>
            </w:r>
            <w:r>
              <w:rPr>
                <w:rFonts w:ascii="Arial" w:hAnsi="Arial" w:cs="Arial"/>
                <w:sz w:val="18"/>
                <w:szCs w:val="18"/>
              </w:rPr>
              <w:t>0 Min</w:t>
            </w:r>
          </w:p>
        </w:tc>
        <w:tc>
          <w:tcPr>
            <w:tcW w:w="1871" w:type="dxa"/>
            <w:vAlign w:val="top"/>
          </w:tcPr>
          <w:p>
            <w:pPr>
              <w:rPr>
                <w:rFonts w:hint="eastAsia" w:ascii="Arial" w:hAnsi="Arial" w:cs="Arial" w:eastAsiaTheme="minorEastAsia"/>
                <w:kern w:val="2"/>
                <w:sz w:val="18"/>
                <w:szCs w:val="18"/>
                <w:lang w:val="en-US" w:eastAsia="zh-CN" w:bidi="ar-SA"/>
              </w:rPr>
            </w:pPr>
            <w:r>
              <w:rPr>
                <w:rFonts w:hint="eastAsia" w:ascii="Arial" w:hAnsi="Arial" w:cs="Arial"/>
                <w:sz w:val="18"/>
                <w:szCs w:val="18"/>
                <w:lang w:val="en-US" w:eastAsia="zh-CN"/>
              </w:rPr>
              <w:t>50</w:t>
            </w:r>
            <w:r>
              <w:rPr>
                <w:rFonts w:hint="eastAsia" w:ascii="Arial" w:hAnsi="Arial" w:cs="Arial"/>
                <w:sz w:val="18"/>
                <w:szCs w:val="18"/>
              </w:rPr>
              <w:t>Kg</w:t>
            </w:r>
            <w:r>
              <w:rPr>
                <w:rFonts w:ascii="Arial" w:hAnsi="Arial" w:cs="Arial"/>
                <w:sz w:val="18"/>
                <w:szCs w:val="18"/>
              </w:rPr>
              <w:t>(+</w:t>
            </w:r>
            <w:r>
              <w:rPr>
                <w:rFonts w:hint="eastAsia" w:ascii="Arial" w:hAnsi="Arial" w:cs="Arial"/>
                <w:sz w:val="18"/>
                <w:szCs w:val="18"/>
              </w:rPr>
              <w:t>90</w:t>
            </w:r>
            <w:r>
              <w:rPr>
                <w:rFonts w:hint="eastAsia" w:ascii="宋体" w:hAnsi="宋体" w:eastAsia="宋体" w:cs="宋体"/>
                <w:sz w:val="18"/>
                <w:szCs w:val="18"/>
              </w:rPr>
              <w:t>℃</w:t>
            </w:r>
            <w:r>
              <w:rPr>
                <w:rFonts w:ascii="Arial" w:hAnsi="Arial" w:cs="Arial"/>
                <w:sz w:val="18"/>
                <w:szCs w:val="18"/>
              </w:rPr>
              <w:t>/+</w:t>
            </w:r>
            <w:r>
              <w:rPr>
                <w:rFonts w:hint="eastAsia" w:ascii="Arial" w:hAnsi="Arial" w:cs="Arial"/>
                <w:sz w:val="18"/>
                <w:szCs w:val="18"/>
              </w:rPr>
              <w:t>3</w:t>
            </w:r>
            <w:r>
              <w:rPr>
                <w:rFonts w:hint="eastAsia" w:ascii="宋体" w:hAnsi="宋体" w:eastAsia="宋体" w:cs="宋体"/>
                <w:sz w:val="18"/>
                <w:szCs w:val="18"/>
              </w:rPr>
              <w:t>℃</w:t>
            </w:r>
            <w:r>
              <w:rPr>
                <w:rFonts w:ascii="Arial" w:hAnsi="Arial" w:cs="Arial"/>
                <w:sz w:val="18"/>
                <w:szCs w:val="18"/>
              </w:rPr>
              <w:t xml:space="preserve">) in </w:t>
            </w:r>
            <w:r>
              <w:rPr>
                <w:rFonts w:hint="eastAsia" w:ascii="Arial" w:hAnsi="Arial" w:cs="Arial"/>
                <w:sz w:val="18"/>
                <w:szCs w:val="18"/>
              </w:rPr>
              <w:t>9</w:t>
            </w:r>
            <w:r>
              <w:rPr>
                <w:rFonts w:ascii="Arial" w:hAnsi="Arial" w:cs="Arial"/>
                <w:sz w:val="18"/>
                <w:szCs w:val="18"/>
              </w:rPr>
              <w:t>0 Min</w:t>
            </w:r>
          </w:p>
        </w:tc>
        <w:tc>
          <w:tcPr>
            <w:tcW w:w="1828" w:type="dxa"/>
            <w:vAlign w:val="top"/>
          </w:tcPr>
          <w:p>
            <w:pPr>
              <w:rPr>
                <w:rFonts w:hint="eastAsia" w:ascii="Arial" w:hAnsi="Arial" w:cs="Arial" w:eastAsiaTheme="minorEastAsia"/>
                <w:kern w:val="2"/>
                <w:sz w:val="18"/>
                <w:szCs w:val="18"/>
                <w:lang w:val="en-US" w:eastAsia="zh-CN" w:bidi="ar-SA"/>
              </w:rPr>
            </w:pPr>
            <w:r>
              <w:rPr>
                <w:rFonts w:hint="eastAsia" w:ascii="Arial" w:hAnsi="Arial" w:cs="Arial"/>
                <w:sz w:val="18"/>
                <w:szCs w:val="18"/>
                <w:lang w:val="en-US" w:eastAsia="zh-CN"/>
              </w:rPr>
              <w:t>75</w:t>
            </w:r>
            <w:r>
              <w:rPr>
                <w:rFonts w:hint="eastAsia" w:ascii="Arial" w:hAnsi="Arial" w:cs="Arial"/>
                <w:sz w:val="18"/>
                <w:szCs w:val="18"/>
              </w:rPr>
              <w:t>Kg</w:t>
            </w:r>
            <w:r>
              <w:rPr>
                <w:rFonts w:ascii="Arial" w:hAnsi="Arial" w:cs="Arial"/>
                <w:sz w:val="18"/>
                <w:szCs w:val="18"/>
              </w:rPr>
              <w:t>(+</w:t>
            </w:r>
            <w:r>
              <w:rPr>
                <w:rFonts w:hint="eastAsia" w:ascii="Arial" w:hAnsi="Arial" w:cs="Arial"/>
                <w:sz w:val="18"/>
                <w:szCs w:val="18"/>
              </w:rPr>
              <w:t>90</w:t>
            </w:r>
            <w:r>
              <w:rPr>
                <w:rFonts w:hint="eastAsia" w:ascii="宋体" w:hAnsi="宋体" w:eastAsia="宋体" w:cs="宋体"/>
                <w:sz w:val="18"/>
                <w:szCs w:val="18"/>
              </w:rPr>
              <w:t>℃</w:t>
            </w:r>
            <w:r>
              <w:rPr>
                <w:rFonts w:ascii="Arial" w:hAnsi="Arial" w:cs="Arial"/>
                <w:sz w:val="18"/>
                <w:szCs w:val="18"/>
              </w:rPr>
              <w:t>/+</w:t>
            </w:r>
            <w:r>
              <w:rPr>
                <w:rFonts w:hint="eastAsia" w:ascii="Arial" w:hAnsi="Arial" w:cs="Arial"/>
                <w:sz w:val="18"/>
                <w:szCs w:val="18"/>
              </w:rPr>
              <w:t>3</w:t>
            </w:r>
            <w:r>
              <w:rPr>
                <w:rFonts w:hint="eastAsia" w:ascii="宋体" w:hAnsi="宋体" w:eastAsia="宋体" w:cs="宋体"/>
                <w:sz w:val="18"/>
                <w:szCs w:val="18"/>
              </w:rPr>
              <w:t>℃</w:t>
            </w:r>
            <w:r>
              <w:rPr>
                <w:rFonts w:ascii="Arial" w:hAnsi="Arial" w:cs="Arial"/>
                <w:sz w:val="18"/>
                <w:szCs w:val="18"/>
              </w:rPr>
              <w:t xml:space="preserve">) in </w:t>
            </w:r>
            <w:r>
              <w:rPr>
                <w:rFonts w:hint="eastAsia" w:ascii="Arial" w:hAnsi="Arial" w:cs="Arial"/>
                <w:sz w:val="18"/>
                <w:szCs w:val="18"/>
              </w:rPr>
              <w:t>9</w:t>
            </w:r>
            <w:r>
              <w:rPr>
                <w:rFonts w:ascii="Arial" w:hAnsi="Arial" w:cs="Arial"/>
                <w:sz w:val="18"/>
                <w:szCs w:val="18"/>
              </w:rPr>
              <w:t>0 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7" w:type="dxa"/>
          </w:tcPr>
          <w:p>
            <w:pPr>
              <w:rPr>
                <w:rFonts w:ascii="Arial" w:hAnsi="Arial" w:cs="Arial"/>
                <w:sz w:val="18"/>
                <w:szCs w:val="18"/>
              </w:rPr>
            </w:pPr>
            <w:r>
              <w:rPr>
                <w:rFonts w:ascii="Arial" w:hAnsi="Arial" w:cs="Arial"/>
                <w:sz w:val="18"/>
                <w:szCs w:val="18"/>
              </w:rPr>
              <w:t>Fast freezing performance per cycle/kg</w:t>
            </w:r>
          </w:p>
        </w:tc>
        <w:tc>
          <w:tcPr>
            <w:tcW w:w="1770" w:type="dxa"/>
          </w:tcPr>
          <w:p>
            <w:pPr>
              <w:rPr>
                <w:rFonts w:ascii="Arial" w:hAnsi="Arial" w:cs="Arial"/>
                <w:sz w:val="18"/>
                <w:szCs w:val="18"/>
              </w:rPr>
            </w:pPr>
            <w:r>
              <w:rPr>
                <w:rFonts w:ascii="Arial" w:hAnsi="Arial" w:cs="Arial"/>
                <w:sz w:val="18"/>
                <w:szCs w:val="18"/>
              </w:rPr>
              <w:t>5</w:t>
            </w:r>
            <w:r>
              <w:rPr>
                <w:rFonts w:hint="eastAsia" w:ascii="Arial" w:hAnsi="Arial" w:cs="Arial"/>
                <w:sz w:val="18"/>
                <w:szCs w:val="18"/>
              </w:rPr>
              <w:t>Kg</w:t>
            </w:r>
            <w:r>
              <w:rPr>
                <w:rFonts w:ascii="Arial" w:hAnsi="Arial" w:cs="Arial"/>
                <w:sz w:val="18"/>
                <w:szCs w:val="18"/>
              </w:rPr>
              <w:t>(+</w:t>
            </w:r>
            <w:r>
              <w:rPr>
                <w:rFonts w:hint="eastAsia" w:ascii="Arial" w:hAnsi="Arial" w:cs="Arial"/>
                <w:sz w:val="18"/>
                <w:szCs w:val="18"/>
              </w:rPr>
              <w:t>90</w:t>
            </w:r>
            <w:r>
              <w:rPr>
                <w:rFonts w:hint="eastAsia" w:ascii="宋体" w:hAnsi="宋体" w:eastAsia="宋体" w:cs="宋体"/>
                <w:sz w:val="18"/>
                <w:szCs w:val="18"/>
              </w:rPr>
              <w:t>℃</w:t>
            </w:r>
            <w:r>
              <w:rPr>
                <w:rFonts w:ascii="Arial" w:hAnsi="Arial" w:cs="Arial"/>
                <w:sz w:val="18"/>
                <w:szCs w:val="18"/>
              </w:rPr>
              <w:t>/-18</w:t>
            </w:r>
            <w:r>
              <w:rPr>
                <w:rFonts w:hint="eastAsia" w:ascii="宋体" w:hAnsi="宋体" w:eastAsia="宋体" w:cs="宋体"/>
                <w:sz w:val="18"/>
                <w:szCs w:val="18"/>
              </w:rPr>
              <w:t>℃</w:t>
            </w:r>
            <w:r>
              <w:rPr>
                <w:rFonts w:ascii="Arial" w:hAnsi="Arial" w:cs="Arial"/>
                <w:sz w:val="18"/>
                <w:szCs w:val="18"/>
              </w:rPr>
              <w:t>) in 2</w:t>
            </w:r>
            <w:r>
              <w:rPr>
                <w:rFonts w:hint="eastAsia" w:ascii="Arial" w:hAnsi="Arial" w:cs="Arial"/>
                <w:sz w:val="18"/>
                <w:szCs w:val="18"/>
              </w:rPr>
              <w:t>4</w:t>
            </w:r>
            <w:r>
              <w:rPr>
                <w:rFonts w:ascii="Arial" w:hAnsi="Arial" w:cs="Arial"/>
                <w:sz w:val="18"/>
                <w:szCs w:val="18"/>
              </w:rPr>
              <w:t>0 Min</w:t>
            </w:r>
          </w:p>
        </w:tc>
        <w:tc>
          <w:tcPr>
            <w:tcW w:w="1830" w:type="dxa"/>
          </w:tcPr>
          <w:p>
            <w:pPr>
              <w:rPr>
                <w:rFonts w:ascii="Arial" w:hAnsi="Arial" w:cs="Arial"/>
                <w:sz w:val="18"/>
                <w:szCs w:val="18"/>
              </w:rPr>
            </w:pPr>
            <w:r>
              <w:rPr>
                <w:rFonts w:hint="eastAsia" w:ascii="Arial" w:hAnsi="Arial" w:cs="Arial"/>
                <w:sz w:val="18"/>
                <w:szCs w:val="18"/>
              </w:rPr>
              <w:t>1</w:t>
            </w:r>
            <w:r>
              <w:rPr>
                <w:rFonts w:ascii="Arial" w:hAnsi="Arial" w:cs="Arial"/>
                <w:sz w:val="18"/>
                <w:szCs w:val="18"/>
              </w:rPr>
              <w:t>5</w:t>
            </w:r>
            <w:r>
              <w:rPr>
                <w:rFonts w:hint="eastAsia" w:ascii="Arial" w:hAnsi="Arial" w:cs="Arial"/>
                <w:sz w:val="18"/>
                <w:szCs w:val="18"/>
              </w:rPr>
              <w:t>Kg</w:t>
            </w:r>
            <w:r>
              <w:rPr>
                <w:rFonts w:ascii="Arial" w:hAnsi="Arial" w:cs="Arial"/>
                <w:sz w:val="18"/>
                <w:szCs w:val="18"/>
              </w:rPr>
              <w:t>(+</w:t>
            </w:r>
            <w:r>
              <w:rPr>
                <w:rFonts w:hint="eastAsia" w:ascii="Arial" w:hAnsi="Arial" w:cs="Arial"/>
                <w:sz w:val="18"/>
                <w:szCs w:val="18"/>
              </w:rPr>
              <w:t>90</w:t>
            </w:r>
            <w:r>
              <w:rPr>
                <w:rFonts w:hint="eastAsia" w:ascii="宋体" w:hAnsi="宋体" w:eastAsia="宋体" w:cs="宋体"/>
                <w:sz w:val="18"/>
                <w:szCs w:val="18"/>
              </w:rPr>
              <w:t>℃</w:t>
            </w:r>
            <w:r>
              <w:rPr>
                <w:rFonts w:ascii="Arial" w:hAnsi="Arial" w:cs="Arial"/>
                <w:sz w:val="18"/>
                <w:szCs w:val="18"/>
              </w:rPr>
              <w:t>/-18</w:t>
            </w:r>
            <w:r>
              <w:rPr>
                <w:rFonts w:hint="eastAsia" w:ascii="宋体" w:hAnsi="宋体" w:eastAsia="宋体" w:cs="宋体"/>
                <w:sz w:val="18"/>
                <w:szCs w:val="18"/>
              </w:rPr>
              <w:t>℃</w:t>
            </w:r>
            <w:r>
              <w:rPr>
                <w:rFonts w:ascii="Arial" w:hAnsi="Arial" w:cs="Arial"/>
                <w:sz w:val="18"/>
                <w:szCs w:val="18"/>
              </w:rPr>
              <w:t>) in 2</w:t>
            </w:r>
            <w:r>
              <w:rPr>
                <w:rFonts w:hint="eastAsia" w:ascii="Arial" w:hAnsi="Arial" w:cs="Arial"/>
                <w:sz w:val="18"/>
                <w:szCs w:val="18"/>
              </w:rPr>
              <w:t>4</w:t>
            </w:r>
            <w:r>
              <w:rPr>
                <w:rFonts w:ascii="Arial" w:hAnsi="Arial" w:cs="Arial"/>
                <w:sz w:val="18"/>
                <w:szCs w:val="18"/>
              </w:rPr>
              <w:t>0 Min</w:t>
            </w:r>
          </w:p>
        </w:tc>
        <w:tc>
          <w:tcPr>
            <w:tcW w:w="1871" w:type="dxa"/>
            <w:vAlign w:val="top"/>
          </w:tcPr>
          <w:p>
            <w:pPr>
              <w:rPr>
                <w:rFonts w:hint="eastAsia" w:ascii="Arial" w:hAnsi="Arial" w:cs="Arial" w:eastAsiaTheme="minorEastAsia"/>
                <w:kern w:val="2"/>
                <w:sz w:val="18"/>
                <w:szCs w:val="18"/>
                <w:lang w:val="en-US" w:eastAsia="zh-CN" w:bidi="ar-SA"/>
              </w:rPr>
            </w:pPr>
            <w:r>
              <w:rPr>
                <w:rFonts w:hint="eastAsia" w:ascii="Arial" w:hAnsi="Arial" w:cs="Arial"/>
                <w:sz w:val="18"/>
                <w:szCs w:val="18"/>
                <w:lang w:val="en-US" w:eastAsia="zh-CN"/>
              </w:rPr>
              <w:t>30</w:t>
            </w:r>
            <w:r>
              <w:rPr>
                <w:rFonts w:hint="eastAsia" w:ascii="Arial" w:hAnsi="Arial" w:cs="Arial"/>
                <w:sz w:val="18"/>
                <w:szCs w:val="18"/>
              </w:rPr>
              <w:t>Kg</w:t>
            </w:r>
            <w:r>
              <w:rPr>
                <w:rFonts w:ascii="Arial" w:hAnsi="Arial" w:cs="Arial"/>
                <w:sz w:val="18"/>
                <w:szCs w:val="18"/>
              </w:rPr>
              <w:t>(+</w:t>
            </w:r>
            <w:r>
              <w:rPr>
                <w:rFonts w:hint="eastAsia" w:ascii="Arial" w:hAnsi="Arial" w:cs="Arial"/>
                <w:sz w:val="18"/>
                <w:szCs w:val="18"/>
              </w:rPr>
              <w:t>90</w:t>
            </w:r>
            <w:r>
              <w:rPr>
                <w:rFonts w:hint="eastAsia" w:ascii="宋体" w:hAnsi="宋体" w:eastAsia="宋体" w:cs="宋体"/>
                <w:sz w:val="18"/>
                <w:szCs w:val="18"/>
              </w:rPr>
              <w:t>℃</w:t>
            </w:r>
            <w:r>
              <w:rPr>
                <w:rFonts w:ascii="Arial" w:hAnsi="Arial" w:cs="Arial"/>
                <w:sz w:val="18"/>
                <w:szCs w:val="18"/>
              </w:rPr>
              <w:t>/-18</w:t>
            </w:r>
            <w:r>
              <w:rPr>
                <w:rFonts w:hint="eastAsia" w:ascii="宋体" w:hAnsi="宋体" w:eastAsia="宋体" w:cs="宋体"/>
                <w:sz w:val="18"/>
                <w:szCs w:val="18"/>
              </w:rPr>
              <w:t>℃</w:t>
            </w:r>
            <w:r>
              <w:rPr>
                <w:rFonts w:ascii="Arial" w:hAnsi="Arial" w:cs="Arial"/>
                <w:sz w:val="18"/>
                <w:szCs w:val="18"/>
              </w:rPr>
              <w:t>) in 2</w:t>
            </w:r>
            <w:r>
              <w:rPr>
                <w:rFonts w:hint="eastAsia" w:ascii="Arial" w:hAnsi="Arial" w:cs="Arial"/>
                <w:sz w:val="18"/>
                <w:szCs w:val="18"/>
              </w:rPr>
              <w:t>4</w:t>
            </w:r>
            <w:r>
              <w:rPr>
                <w:rFonts w:ascii="Arial" w:hAnsi="Arial" w:cs="Arial"/>
                <w:sz w:val="18"/>
                <w:szCs w:val="18"/>
              </w:rPr>
              <w:t>0 Min</w:t>
            </w:r>
          </w:p>
        </w:tc>
        <w:tc>
          <w:tcPr>
            <w:tcW w:w="1828" w:type="dxa"/>
            <w:vAlign w:val="top"/>
          </w:tcPr>
          <w:p>
            <w:pPr>
              <w:rPr>
                <w:rFonts w:hint="eastAsia" w:ascii="Arial" w:hAnsi="Arial" w:cs="Arial" w:eastAsiaTheme="minorEastAsia"/>
                <w:kern w:val="2"/>
                <w:sz w:val="18"/>
                <w:szCs w:val="18"/>
                <w:lang w:val="en-US" w:eastAsia="zh-CN" w:bidi="ar-SA"/>
              </w:rPr>
            </w:pPr>
            <w:r>
              <w:rPr>
                <w:rFonts w:hint="eastAsia" w:ascii="Arial" w:hAnsi="Arial" w:cs="Arial"/>
                <w:sz w:val="18"/>
                <w:szCs w:val="18"/>
                <w:lang w:val="en-US" w:eastAsia="zh-CN"/>
              </w:rPr>
              <w:t>45</w:t>
            </w:r>
            <w:r>
              <w:rPr>
                <w:rFonts w:hint="eastAsia" w:ascii="Arial" w:hAnsi="Arial" w:cs="Arial"/>
                <w:sz w:val="18"/>
                <w:szCs w:val="18"/>
              </w:rPr>
              <w:t>Kg</w:t>
            </w:r>
            <w:r>
              <w:rPr>
                <w:rFonts w:ascii="Arial" w:hAnsi="Arial" w:cs="Arial"/>
                <w:sz w:val="18"/>
                <w:szCs w:val="18"/>
              </w:rPr>
              <w:t>(+</w:t>
            </w:r>
            <w:r>
              <w:rPr>
                <w:rFonts w:hint="eastAsia" w:ascii="Arial" w:hAnsi="Arial" w:cs="Arial"/>
                <w:sz w:val="18"/>
                <w:szCs w:val="18"/>
              </w:rPr>
              <w:t>90</w:t>
            </w:r>
            <w:r>
              <w:rPr>
                <w:rFonts w:hint="eastAsia" w:ascii="宋体" w:hAnsi="宋体" w:eastAsia="宋体" w:cs="宋体"/>
                <w:sz w:val="18"/>
                <w:szCs w:val="18"/>
              </w:rPr>
              <w:t>℃</w:t>
            </w:r>
            <w:r>
              <w:rPr>
                <w:rFonts w:ascii="Arial" w:hAnsi="Arial" w:cs="Arial"/>
                <w:sz w:val="18"/>
                <w:szCs w:val="18"/>
              </w:rPr>
              <w:t>/-18</w:t>
            </w:r>
            <w:r>
              <w:rPr>
                <w:rFonts w:hint="eastAsia" w:ascii="宋体" w:hAnsi="宋体" w:eastAsia="宋体" w:cs="宋体"/>
                <w:sz w:val="18"/>
                <w:szCs w:val="18"/>
              </w:rPr>
              <w:t>℃</w:t>
            </w:r>
            <w:r>
              <w:rPr>
                <w:rFonts w:ascii="Arial" w:hAnsi="Arial" w:cs="Arial"/>
                <w:sz w:val="18"/>
                <w:szCs w:val="18"/>
              </w:rPr>
              <w:t>) in 2</w:t>
            </w:r>
            <w:r>
              <w:rPr>
                <w:rFonts w:hint="eastAsia" w:ascii="Arial" w:hAnsi="Arial" w:cs="Arial"/>
                <w:sz w:val="18"/>
                <w:szCs w:val="18"/>
              </w:rPr>
              <w:t>4</w:t>
            </w:r>
            <w:r>
              <w:rPr>
                <w:rFonts w:ascii="Arial" w:hAnsi="Arial" w:cs="Arial"/>
                <w:sz w:val="18"/>
                <w:szCs w:val="18"/>
              </w:rPr>
              <w:t>0 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7" w:type="dxa"/>
          </w:tcPr>
          <w:p>
            <w:pPr>
              <w:rPr>
                <w:rFonts w:ascii="Arial" w:hAnsi="Arial" w:cs="Arial"/>
                <w:sz w:val="18"/>
                <w:szCs w:val="18"/>
              </w:rPr>
            </w:pPr>
            <w:r>
              <w:rPr>
                <w:rFonts w:ascii="Arial" w:hAnsi="Arial" w:cs="Arial"/>
                <w:sz w:val="18"/>
                <w:szCs w:val="18"/>
              </w:rPr>
              <w:t>Rated voltage</w:t>
            </w:r>
          </w:p>
        </w:tc>
        <w:tc>
          <w:tcPr>
            <w:tcW w:w="1770" w:type="dxa"/>
          </w:tcPr>
          <w:p>
            <w:pPr>
              <w:rPr>
                <w:rFonts w:ascii="Arial" w:hAnsi="Arial" w:cs="Arial"/>
                <w:sz w:val="18"/>
                <w:szCs w:val="18"/>
              </w:rPr>
            </w:pPr>
            <w:r>
              <w:rPr>
                <w:rFonts w:ascii="Arial" w:hAnsi="Arial" w:cs="Arial"/>
                <w:sz w:val="18"/>
                <w:szCs w:val="18"/>
              </w:rPr>
              <w:t>220-240V,50Hz</w:t>
            </w:r>
          </w:p>
        </w:tc>
        <w:tc>
          <w:tcPr>
            <w:tcW w:w="1830" w:type="dxa"/>
          </w:tcPr>
          <w:p>
            <w:pPr>
              <w:rPr>
                <w:rFonts w:ascii="Arial" w:hAnsi="Arial" w:cs="Arial"/>
                <w:sz w:val="18"/>
                <w:szCs w:val="18"/>
              </w:rPr>
            </w:pPr>
            <w:r>
              <w:rPr>
                <w:rFonts w:ascii="Arial" w:hAnsi="Arial" w:cs="Arial"/>
                <w:sz w:val="18"/>
                <w:szCs w:val="18"/>
              </w:rPr>
              <w:t>220-240V,50Hz</w:t>
            </w:r>
          </w:p>
        </w:tc>
        <w:tc>
          <w:tcPr>
            <w:tcW w:w="1871" w:type="dxa"/>
            <w:vAlign w:val="top"/>
          </w:tcPr>
          <w:p>
            <w:pPr>
              <w:rPr>
                <w:rFonts w:ascii="Arial" w:hAnsi="Arial" w:cs="Arial" w:eastAsiaTheme="minorEastAsia"/>
                <w:kern w:val="2"/>
                <w:sz w:val="18"/>
                <w:szCs w:val="18"/>
                <w:lang w:val="en-US" w:eastAsia="zh-CN" w:bidi="ar-SA"/>
              </w:rPr>
            </w:pPr>
            <w:r>
              <w:rPr>
                <w:rFonts w:ascii="Arial" w:hAnsi="Arial" w:cs="Arial"/>
                <w:sz w:val="18"/>
                <w:szCs w:val="18"/>
              </w:rPr>
              <w:t>220-240V,50Hz</w:t>
            </w:r>
          </w:p>
        </w:tc>
        <w:tc>
          <w:tcPr>
            <w:tcW w:w="1828" w:type="dxa"/>
            <w:vAlign w:val="top"/>
          </w:tcPr>
          <w:p>
            <w:pPr>
              <w:rPr>
                <w:rFonts w:ascii="Arial" w:hAnsi="Arial" w:cs="Arial" w:eastAsiaTheme="minorEastAsia"/>
                <w:kern w:val="2"/>
                <w:sz w:val="18"/>
                <w:szCs w:val="18"/>
                <w:lang w:val="en-US" w:eastAsia="zh-CN" w:bidi="ar-SA"/>
              </w:rPr>
            </w:pPr>
            <w:r>
              <w:rPr>
                <w:rFonts w:ascii="Arial" w:hAnsi="Arial" w:cs="Arial"/>
                <w:sz w:val="18"/>
                <w:szCs w:val="18"/>
              </w:rPr>
              <w:t>220-240V,50Hz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7" w:type="dxa"/>
          </w:tcPr>
          <w:p>
            <w:pPr>
              <w:rPr>
                <w:rFonts w:ascii="Arial" w:hAnsi="Arial" w:cs="Arial"/>
                <w:sz w:val="18"/>
                <w:szCs w:val="18"/>
              </w:rPr>
            </w:pPr>
            <w:r>
              <w:rPr>
                <w:rFonts w:ascii="Arial" w:hAnsi="Arial" w:cs="Arial"/>
                <w:sz w:val="18"/>
                <w:szCs w:val="18"/>
              </w:rPr>
              <w:t>Rated power(W)</w:t>
            </w:r>
          </w:p>
        </w:tc>
        <w:tc>
          <w:tcPr>
            <w:tcW w:w="1770" w:type="dxa"/>
          </w:tcPr>
          <w:p>
            <w:pPr>
              <w:rPr>
                <w:rFonts w:ascii="Arial" w:hAnsi="Arial" w:cs="Arial"/>
                <w:sz w:val="18"/>
                <w:szCs w:val="18"/>
              </w:rPr>
            </w:pPr>
            <w:r>
              <w:rPr>
                <w:rFonts w:ascii="Arial" w:hAnsi="Arial" w:cs="Arial"/>
                <w:sz w:val="18"/>
                <w:szCs w:val="18"/>
              </w:rPr>
              <w:t>1100</w:t>
            </w:r>
          </w:p>
        </w:tc>
        <w:tc>
          <w:tcPr>
            <w:tcW w:w="1830" w:type="dxa"/>
          </w:tcPr>
          <w:p>
            <w:pPr>
              <w:rPr>
                <w:rFonts w:ascii="Arial" w:hAnsi="Arial" w:cs="Arial"/>
                <w:sz w:val="18"/>
                <w:szCs w:val="18"/>
              </w:rPr>
            </w:pPr>
            <w:r>
              <w:rPr>
                <w:rFonts w:hint="eastAsia" w:ascii="Arial" w:hAnsi="Arial" w:cs="Arial"/>
                <w:sz w:val="18"/>
                <w:szCs w:val="18"/>
              </w:rPr>
              <w:t>1300</w:t>
            </w:r>
          </w:p>
        </w:tc>
        <w:tc>
          <w:tcPr>
            <w:tcW w:w="1871" w:type="dxa"/>
          </w:tcPr>
          <w:p>
            <w:pPr>
              <w:rPr>
                <w:rFonts w:hint="default" w:ascii="Arial" w:hAnsi="Arial" w:cs="Arial" w:eastAsiaTheme="minorEastAsia"/>
                <w:sz w:val="18"/>
                <w:szCs w:val="18"/>
                <w:lang w:val="en-US" w:eastAsia="zh-CN"/>
              </w:rPr>
            </w:pPr>
            <w:r>
              <w:rPr>
                <w:rFonts w:hint="eastAsia" w:ascii="Arial" w:hAnsi="Arial" w:cs="Arial"/>
                <w:sz w:val="18"/>
                <w:szCs w:val="18"/>
                <w:lang w:val="en-US" w:eastAsia="zh-CN"/>
              </w:rPr>
              <w:t>2500</w:t>
            </w:r>
          </w:p>
        </w:tc>
        <w:tc>
          <w:tcPr>
            <w:tcW w:w="1828" w:type="dxa"/>
          </w:tcPr>
          <w:p>
            <w:pPr>
              <w:rPr>
                <w:rFonts w:hint="default" w:ascii="Arial" w:hAnsi="Arial" w:cs="Arial" w:eastAsiaTheme="minorEastAsia"/>
                <w:sz w:val="18"/>
                <w:szCs w:val="18"/>
                <w:lang w:val="en-US" w:eastAsia="zh-CN"/>
              </w:rPr>
            </w:pPr>
            <w:r>
              <w:rPr>
                <w:rFonts w:hint="eastAsia" w:ascii="Arial" w:hAnsi="Arial" w:cs="Arial"/>
                <w:sz w:val="18"/>
                <w:szCs w:val="18"/>
                <w:lang w:val="en-US" w:eastAsia="zh-CN"/>
              </w:rPr>
              <w:t>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7" w:type="dxa"/>
          </w:tcPr>
          <w:p>
            <w:pPr>
              <w:rPr>
                <w:rFonts w:ascii="Arial" w:hAnsi="Arial" w:cs="Arial"/>
                <w:sz w:val="18"/>
                <w:szCs w:val="18"/>
              </w:rPr>
            </w:pPr>
            <w:r>
              <w:rPr>
                <w:rFonts w:ascii="Arial" w:hAnsi="Arial" w:cs="Arial"/>
                <w:sz w:val="18"/>
                <w:szCs w:val="18"/>
              </w:rPr>
              <w:t>Current(A)</w:t>
            </w:r>
          </w:p>
        </w:tc>
        <w:tc>
          <w:tcPr>
            <w:tcW w:w="1770" w:type="dxa"/>
          </w:tcPr>
          <w:p>
            <w:pPr>
              <w:rPr>
                <w:rFonts w:ascii="Arial" w:hAnsi="Arial" w:cs="Arial"/>
                <w:sz w:val="18"/>
                <w:szCs w:val="18"/>
              </w:rPr>
            </w:pPr>
            <w:r>
              <w:rPr>
                <w:rFonts w:ascii="Arial" w:hAnsi="Arial" w:cs="Arial"/>
                <w:sz w:val="18"/>
                <w:szCs w:val="18"/>
              </w:rPr>
              <w:t>6</w:t>
            </w:r>
          </w:p>
        </w:tc>
        <w:tc>
          <w:tcPr>
            <w:tcW w:w="1830" w:type="dxa"/>
          </w:tcPr>
          <w:p>
            <w:pPr>
              <w:rPr>
                <w:rFonts w:ascii="Arial" w:hAnsi="Arial" w:cs="Arial"/>
                <w:sz w:val="18"/>
                <w:szCs w:val="18"/>
              </w:rPr>
            </w:pPr>
            <w:r>
              <w:rPr>
                <w:rFonts w:hint="eastAsia" w:ascii="Arial" w:hAnsi="Arial" w:cs="Arial"/>
                <w:sz w:val="18"/>
                <w:szCs w:val="18"/>
              </w:rPr>
              <w:t>6.5</w:t>
            </w:r>
          </w:p>
        </w:tc>
        <w:tc>
          <w:tcPr>
            <w:tcW w:w="1871" w:type="dxa"/>
          </w:tcPr>
          <w:p>
            <w:pPr>
              <w:rPr>
                <w:rFonts w:hint="default" w:ascii="Arial" w:hAnsi="Arial" w:cs="Arial" w:eastAsiaTheme="minorEastAsia"/>
                <w:sz w:val="18"/>
                <w:szCs w:val="18"/>
                <w:lang w:val="en-US" w:eastAsia="zh-CN"/>
              </w:rPr>
            </w:pPr>
            <w:r>
              <w:rPr>
                <w:rFonts w:hint="eastAsia" w:ascii="Arial" w:hAnsi="Arial" w:cs="Arial"/>
                <w:sz w:val="18"/>
                <w:szCs w:val="18"/>
                <w:lang w:val="en-US" w:eastAsia="zh-CN"/>
              </w:rPr>
              <w:t>12</w:t>
            </w:r>
          </w:p>
        </w:tc>
        <w:tc>
          <w:tcPr>
            <w:tcW w:w="1828" w:type="dxa"/>
          </w:tcPr>
          <w:p>
            <w:pPr>
              <w:rPr>
                <w:rFonts w:hint="default" w:ascii="Arial" w:hAnsi="Arial" w:cs="Arial" w:eastAsiaTheme="minorEastAsia"/>
                <w:sz w:val="18"/>
                <w:szCs w:val="18"/>
                <w:lang w:val="en-US" w:eastAsia="zh-CN"/>
              </w:rPr>
            </w:pPr>
            <w:r>
              <w:rPr>
                <w:rFonts w:hint="eastAsia" w:ascii="Arial" w:hAnsi="Arial" w:cs="Arial"/>
                <w:sz w:val="18"/>
                <w:szCs w:val="18"/>
                <w:lang w:val="en-US" w:eastAsia="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7" w:type="dxa"/>
          </w:tcPr>
          <w:p>
            <w:pPr>
              <w:rPr>
                <w:rFonts w:ascii="Arial" w:hAnsi="Arial" w:cs="Arial"/>
                <w:sz w:val="18"/>
                <w:szCs w:val="18"/>
              </w:rPr>
            </w:pPr>
            <w:r>
              <w:rPr>
                <w:rFonts w:ascii="Arial" w:hAnsi="Arial" w:cs="Arial"/>
                <w:sz w:val="18"/>
                <w:szCs w:val="18"/>
              </w:rPr>
              <w:t>Auxiliary heater</w:t>
            </w:r>
          </w:p>
        </w:tc>
        <w:tc>
          <w:tcPr>
            <w:tcW w:w="1770" w:type="dxa"/>
          </w:tcPr>
          <w:p>
            <w:pPr>
              <w:rPr>
                <w:rFonts w:ascii="Arial" w:hAnsi="Arial" w:cs="Arial"/>
                <w:sz w:val="18"/>
                <w:szCs w:val="18"/>
              </w:rPr>
            </w:pPr>
            <w:r>
              <w:rPr>
                <w:rFonts w:ascii="Arial" w:hAnsi="Arial" w:cs="Arial"/>
                <w:sz w:val="18"/>
                <w:szCs w:val="18"/>
              </w:rPr>
              <w:t>13</w:t>
            </w:r>
          </w:p>
        </w:tc>
        <w:tc>
          <w:tcPr>
            <w:tcW w:w="1830" w:type="dxa"/>
          </w:tcPr>
          <w:p>
            <w:pPr>
              <w:rPr>
                <w:rFonts w:ascii="Arial" w:hAnsi="Arial" w:cs="Arial"/>
                <w:sz w:val="18"/>
                <w:szCs w:val="18"/>
              </w:rPr>
            </w:pPr>
            <w:r>
              <w:rPr>
                <w:rFonts w:hint="eastAsia" w:ascii="Arial" w:hAnsi="Arial" w:cs="Arial"/>
                <w:sz w:val="18"/>
                <w:szCs w:val="18"/>
              </w:rPr>
              <w:t>13</w:t>
            </w:r>
          </w:p>
        </w:tc>
        <w:tc>
          <w:tcPr>
            <w:tcW w:w="1871" w:type="dxa"/>
          </w:tcPr>
          <w:p>
            <w:pPr>
              <w:rPr>
                <w:rFonts w:hint="default" w:ascii="Arial" w:hAnsi="Arial" w:cs="Arial" w:eastAsiaTheme="minorEastAsia"/>
                <w:sz w:val="18"/>
                <w:szCs w:val="18"/>
                <w:lang w:val="en-US" w:eastAsia="zh-CN"/>
              </w:rPr>
            </w:pPr>
            <w:r>
              <w:rPr>
                <w:rFonts w:hint="eastAsia" w:ascii="Arial" w:hAnsi="Arial" w:cs="Arial"/>
                <w:sz w:val="18"/>
                <w:szCs w:val="18"/>
                <w:lang w:val="en-US" w:eastAsia="zh-CN"/>
              </w:rPr>
              <w:t>20</w:t>
            </w:r>
          </w:p>
        </w:tc>
        <w:tc>
          <w:tcPr>
            <w:tcW w:w="1828" w:type="dxa"/>
          </w:tcPr>
          <w:p>
            <w:pPr>
              <w:rPr>
                <w:rFonts w:hint="default" w:ascii="Arial" w:hAnsi="Arial" w:cs="Arial" w:eastAsiaTheme="minorEastAsia"/>
                <w:sz w:val="18"/>
                <w:szCs w:val="18"/>
                <w:lang w:val="en-US" w:eastAsia="zh-CN"/>
              </w:rPr>
            </w:pPr>
            <w:r>
              <w:rPr>
                <w:rFonts w:hint="eastAsia" w:ascii="Arial" w:hAnsi="Arial" w:cs="Arial"/>
                <w:sz w:val="18"/>
                <w:szCs w:val="18"/>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7" w:type="dxa"/>
          </w:tcPr>
          <w:p>
            <w:pPr>
              <w:rPr>
                <w:rFonts w:ascii="Arial" w:hAnsi="Arial" w:cs="Arial"/>
                <w:sz w:val="18"/>
                <w:szCs w:val="18"/>
              </w:rPr>
            </w:pPr>
            <w:r>
              <w:rPr>
                <w:rFonts w:ascii="Arial" w:hAnsi="Arial" w:cs="Arial"/>
                <w:sz w:val="18"/>
                <w:szCs w:val="18"/>
              </w:rPr>
              <w:t>Safety climate class</w:t>
            </w:r>
          </w:p>
        </w:tc>
        <w:tc>
          <w:tcPr>
            <w:tcW w:w="1770" w:type="dxa"/>
          </w:tcPr>
          <w:p>
            <w:pPr>
              <w:rPr>
                <w:rFonts w:ascii="Arial" w:hAnsi="Arial" w:cs="Arial"/>
                <w:sz w:val="18"/>
                <w:szCs w:val="18"/>
              </w:rPr>
            </w:pPr>
            <w:r>
              <w:rPr>
                <w:rFonts w:ascii="Arial" w:hAnsi="Arial" w:cs="Arial"/>
                <w:sz w:val="18"/>
                <w:szCs w:val="18"/>
              </w:rPr>
              <w:t>4</w:t>
            </w:r>
          </w:p>
        </w:tc>
        <w:tc>
          <w:tcPr>
            <w:tcW w:w="1830" w:type="dxa"/>
          </w:tcPr>
          <w:p>
            <w:pPr>
              <w:rPr>
                <w:rFonts w:ascii="Arial" w:hAnsi="Arial" w:cs="Arial"/>
                <w:sz w:val="18"/>
                <w:szCs w:val="18"/>
              </w:rPr>
            </w:pPr>
            <w:r>
              <w:rPr>
                <w:rFonts w:hint="eastAsia" w:ascii="Arial" w:hAnsi="Arial" w:cs="Arial"/>
                <w:sz w:val="18"/>
                <w:szCs w:val="18"/>
              </w:rPr>
              <w:t>4</w:t>
            </w:r>
          </w:p>
        </w:tc>
        <w:tc>
          <w:tcPr>
            <w:tcW w:w="1871" w:type="dxa"/>
          </w:tcPr>
          <w:p>
            <w:pPr>
              <w:rPr>
                <w:rFonts w:hint="eastAsia" w:ascii="Arial" w:hAnsi="Arial" w:cs="Arial" w:eastAsiaTheme="minorEastAsia"/>
                <w:sz w:val="18"/>
                <w:szCs w:val="18"/>
                <w:lang w:val="en-US" w:eastAsia="zh-CN"/>
              </w:rPr>
            </w:pPr>
            <w:r>
              <w:rPr>
                <w:rFonts w:hint="eastAsia" w:ascii="Arial" w:hAnsi="Arial" w:cs="Arial"/>
                <w:sz w:val="18"/>
                <w:szCs w:val="18"/>
                <w:lang w:val="en-US" w:eastAsia="zh-CN"/>
              </w:rPr>
              <w:t>4</w:t>
            </w:r>
          </w:p>
        </w:tc>
        <w:tc>
          <w:tcPr>
            <w:tcW w:w="1828" w:type="dxa"/>
          </w:tcPr>
          <w:p>
            <w:pPr>
              <w:rPr>
                <w:rFonts w:hint="eastAsia" w:ascii="Arial" w:hAnsi="Arial" w:cs="Arial" w:eastAsiaTheme="minorEastAsia"/>
                <w:sz w:val="18"/>
                <w:szCs w:val="18"/>
                <w:lang w:val="en-US" w:eastAsia="zh-CN"/>
              </w:rPr>
            </w:pPr>
            <w:r>
              <w:rPr>
                <w:rFonts w:hint="eastAsia" w:ascii="Arial" w:hAnsi="Arial" w:cs="Arial"/>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7" w:type="dxa"/>
          </w:tcPr>
          <w:p>
            <w:pPr>
              <w:rPr>
                <w:rFonts w:ascii="Arial" w:hAnsi="Arial" w:cs="Arial"/>
                <w:sz w:val="18"/>
                <w:szCs w:val="18"/>
              </w:rPr>
            </w:pPr>
            <w:r>
              <w:rPr>
                <w:rFonts w:hint="default" w:ascii="Arial" w:hAnsi="Arial" w:cs="Arial"/>
                <w:sz w:val="18"/>
                <w:szCs w:val="18"/>
              </w:rPr>
              <w:t>Room</w:t>
            </w:r>
            <w:r>
              <w:rPr>
                <w:rFonts w:hint="eastAsia" w:ascii="Arial" w:hAnsi="Arial" w:cs="Arial"/>
                <w:sz w:val="18"/>
                <w:szCs w:val="18"/>
                <w:lang w:val="en-US" w:eastAsia="zh-CN"/>
              </w:rPr>
              <w:t xml:space="preserve"> </w:t>
            </w:r>
            <w:r>
              <w:rPr>
                <w:rFonts w:hint="default" w:ascii="Arial" w:hAnsi="Arial" w:cs="Arial"/>
                <w:sz w:val="18"/>
                <w:szCs w:val="18"/>
              </w:rPr>
              <w:t>temperature</w:t>
            </w:r>
          </w:p>
        </w:tc>
        <w:tc>
          <w:tcPr>
            <w:tcW w:w="1770" w:type="dxa"/>
          </w:tcPr>
          <w:p>
            <w:pPr>
              <w:rPr>
                <w:rFonts w:ascii="Arial" w:hAnsi="Arial" w:cs="Arial"/>
                <w:sz w:val="18"/>
                <w:szCs w:val="18"/>
              </w:rPr>
            </w:pPr>
            <w:r>
              <w:rPr>
                <w:rFonts w:hint="eastAsia" w:ascii="Arial" w:hAnsi="Arial" w:cs="Arial"/>
                <w:sz w:val="18"/>
                <w:szCs w:val="18"/>
                <w:lang w:val="en-US" w:eastAsia="zh-CN"/>
              </w:rPr>
              <w:t>30</w:t>
            </w:r>
            <w:r>
              <w:rPr>
                <w:rFonts w:hint="default" w:ascii="Arial" w:hAnsi="Arial" w:cs="Arial"/>
                <w:sz w:val="18"/>
                <w:szCs w:val="18"/>
              </w:rPr>
              <w:t>℃</w:t>
            </w:r>
          </w:p>
        </w:tc>
        <w:tc>
          <w:tcPr>
            <w:tcW w:w="1830" w:type="dxa"/>
            <w:vAlign w:val="top"/>
          </w:tcPr>
          <w:p>
            <w:pPr>
              <w:rPr>
                <w:rFonts w:hint="eastAsia" w:ascii="Arial" w:hAnsi="Arial" w:cs="Arial"/>
                <w:sz w:val="18"/>
                <w:szCs w:val="18"/>
              </w:rPr>
            </w:pPr>
            <w:r>
              <w:rPr>
                <w:rFonts w:hint="eastAsia" w:ascii="Arial" w:hAnsi="Arial" w:cs="Arial"/>
                <w:sz w:val="18"/>
                <w:szCs w:val="18"/>
                <w:lang w:val="en-US" w:eastAsia="zh-CN"/>
              </w:rPr>
              <w:t>30</w:t>
            </w:r>
            <w:r>
              <w:rPr>
                <w:rFonts w:hint="default" w:ascii="Arial" w:hAnsi="Arial" w:cs="Arial"/>
                <w:sz w:val="18"/>
                <w:szCs w:val="18"/>
              </w:rPr>
              <w:t>℃</w:t>
            </w:r>
          </w:p>
        </w:tc>
        <w:tc>
          <w:tcPr>
            <w:tcW w:w="1871" w:type="dxa"/>
            <w:vAlign w:val="top"/>
          </w:tcPr>
          <w:p>
            <w:pPr>
              <w:rPr>
                <w:rFonts w:hint="eastAsia" w:ascii="Arial" w:hAnsi="Arial" w:cs="Arial"/>
                <w:sz w:val="18"/>
                <w:szCs w:val="18"/>
                <w:lang w:val="en-US" w:eastAsia="zh-CN"/>
              </w:rPr>
            </w:pPr>
            <w:r>
              <w:rPr>
                <w:rFonts w:hint="eastAsia" w:ascii="Arial" w:hAnsi="Arial" w:cs="Arial"/>
                <w:sz w:val="18"/>
                <w:szCs w:val="18"/>
                <w:lang w:val="en-US" w:eastAsia="zh-CN"/>
              </w:rPr>
              <w:t>30</w:t>
            </w:r>
            <w:r>
              <w:rPr>
                <w:rFonts w:hint="default" w:ascii="Arial" w:hAnsi="Arial" w:cs="Arial"/>
                <w:sz w:val="18"/>
                <w:szCs w:val="18"/>
              </w:rPr>
              <w:t>℃</w:t>
            </w:r>
          </w:p>
        </w:tc>
        <w:tc>
          <w:tcPr>
            <w:tcW w:w="1828" w:type="dxa"/>
            <w:vAlign w:val="top"/>
          </w:tcPr>
          <w:p>
            <w:pPr>
              <w:rPr>
                <w:rFonts w:hint="eastAsia" w:ascii="Arial" w:hAnsi="Arial" w:cs="Arial"/>
                <w:sz w:val="18"/>
                <w:szCs w:val="18"/>
                <w:lang w:val="en-US" w:eastAsia="zh-CN"/>
              </w:rPr>
            </w:pPr>
            <w:r>
              <w:rPr>
                <w:rFonts w:hint="eastAsia" w:ascii="Arial" w:hAnsi="Arial" w:cs="Arial"/>
                <w:sz w:val="18"/>
                <w:szCs w:val="18"/>
                <w:lang w:val="en-US" w:eastAsia="zh-CN"/>
              </w:rPr>
              <w:t>30</w:t>
            </w:r>
            <w:r>
              <w:rPr>
                <w:rFonts w:hint="default" w:ascii="Arial" w:hAnsi="Arial" w:cs="Arial"/>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7" w:type="dxa"/>
          </w:tcPr>
          <w:p>
            <w:pPr>
              <w:rPr>
                <w:rFonts w:ascii="Arial" w:hAnsi="Arial" w:cs="Arial"/>
                <w:sz w:val="18"/>
                <w:szCs w:val="18"/>
              </w:rPr>
            </w:pPr>
            <w:r>
              <w:rPr>
                <w:rFonts w:hint="default" w:ascii="Arial" w:hAnsi="Arial" w:cs="Arial"/>
                <w:sz w:val="18"/>
                <w:szCs w:val="18"/>
              </w:rPr>
              <w:t>Relative</w:t>
            </w:r>
            <w:r>
              <w:rPr>
                <w:rFonts w:hint="eastAsia" w:ascii="Arial" w:hAnsi="Arial" w:cs="Arial"/>
                <w:sz w:val="18"/>
                <w:szCs w:val="18"/>
                <w:lang w:val="en-US" w:eastAsia="zh-CN"/>
              </w:rPr>
              <w:t xml:space="preserve"> </w:t>
            </w:r>
            <w:r>
              <w:rPr>
                <w:rFonts w:hint="default" w:ascii="Arial" w:hAnsi="Arial" w:cs="Arial"/>
                <w:sz w:val="18"/>
                <w:szCs w:val="18"/>
              </w:rPr>
              <w:t>humidity</w:t>
            </w:r>
          </w:p>
        </w:tc>
        <w:tc>
          <w:tcPr>
            <w:tcW w:w="1770" w:type="dxa"/>
          </w:tcPr>
          <w:p>
            <w:pPr>
              <w:rPr>
                <w:rFonts w:hint="default" w:ascii="Arial" w:hAnsi="Arial" w:cs="Arial" w:eastAsiaTheme="minorEastAsia"/>
                <w:sz w:val="18"/>
                <w:szCs w:val="18"/>
                <w:lang w:val="en-US" w:eastAsia="zh-CN"/>
              </w:rPr>
            </w:pPr>
            <w:r>
              <w:rPr>
                <w:rFonts w:hint="eastAsia" w:ascii="Arial" w:hAnsi="Arial" w:cs="Arial"/>
                <w:sz w:val="18"/>
                <w:szCs w:val="18"/>
                <w:lang w:val="en-US" w:eastAsia="zh-CN"/>
              </w:rPr>
              <w:t>55%</w:t>
            </w:r>
          </w:p>
        </w:tc>
        <w:tc>
          <w:tcPr>
            <w:tcW w:w="1830" w:type="dxa"/>
            <w:vAlign w:val="top"/>
          </w:tcPr>
          <w:p>
            <w:pPr>
              <w:rPr>
                <w:rFonts w:hint="eastAsia" w:ascii="Arial" w:hAnsi="Arial" w:cs="Arial"/>
                <w:sz w:val="18"/>
                <w:szCs w:val="18"/>
              </w:rPr>
            </w:pPr>
            <w:r>
              <w:rPr>
                <w:rFonts w:hint="eastAsia" w:ascii="Arial" w:hAnsi="Arial" w:cs="Arial"/>
                <w:sz w:val="18"/>
                <w:szCs w:val="18"/>
                <w:lang w:val="en-US" w:eastAsia="zh-CN"/>
              </w:rPr>
              <w:t>55%</w:t>
            </w:r>
          </w:p>
        </w:tc>
        <w:tc>
          <w:tcPr>
            <w:tcW w:w="1871" w:type="dxa"/>
            <w:vAlign w:val="top"/>
          </w:tcPr>
          <w:p>
            <w:pPr>
              <w:rPr>
                <w:rFonts w:hint="eastAsia" w:ascii="Arial" w:hAnsi="Arial" w:cs="Arial"/>
                <w:sz w:val="18"/>
                <w:szCs w:val="18"/>
                <w:lang w:val="en-US" w:eastAsia="zh-CN"/>
              </w:rPr>
            </w:pPr>
            <w:r>
              <w:rPr>
                <w:rFonts w:hint="eastAsia" w:ascii="Arial" w:hAnsi="Arial" w:cs="Arial"/>
                <w:sz w:val="18"/>
                <w:szCs w:val="18"/>
                <w:lang w:val="en-US" w:eastAsia="zh-CN"/>
              </w:rPr>
              <w:t>55%</w:t>
            </w:r>
          </w:p>
        </w:tc>
        <w:tc>
          <w:tcPr>
            <w:tcW w:w="1828" w:type="dxa"/>
            <w:vAlign w:val="top"/>
          </w:tcPr>
          <w:p>
            <w:pPr>
              <w:rPr>
                <w:rFonts w:hint="eastAsia" w:ascii="Arial" w:hAnsi="Arial" w:cs="Arial"/>
                <w:sz w:val="18"/>
                <w:szCs w:val="18"/>
                <w:lang w:val="en-US" w:eastAsia="zh-CN"/>
              </w:rPr>
            </w:pPr>
            <w:r>
              <w:rPr>
                <w:rFonts w:hint="eastAsia" w:ascii="Arial" w:hAnsi="Arial" w:cs="Arial"/>
                <w:sz w:val="18"/>
                <w:szCs w:val="18"/>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7" w:type="dxa"/>
          </w:tcPr>
          <w:p>
            <w:pPr>
              <w:rPr>
                <w:rFonts w:ascii="Arial" w:hAnsi="Arial" w:cs="Arial"/>
                <w:sz w:val="18"/>
                <w:szCs w:val="18"/>
              </w:rPr>
            </w:pPr>
            <w:r>
              <w:rPr>
                <w:rFonts w:ascii="Arial" w:hAnsi="Arial" w:cs="Arial"/>
                <w:sz w:val="18"/>
                <w:szCs w:val="18"/>
              </w:rPr>
              <w:t>Volume(L)</w:t>
            </w:r>
          </w:p>
        </w:tc>
        <w:tc>
          <w:tcPr>
            <w:tcW w:w="1770" w:type="dxa"/>
          </w:tcPr>
          <w:p>
            <w:pPr>
              <w:rPr>
                <w:rFonts w:ascii="Arial" w:hAnsi="Arial" w:cs="Arial"/>
                <w:sz w:val="18"/>
                <w:szCs w:val="18"/>
              </w:rPr>
            </w:pPr>
            <w:r>
              <w:rPr>
                <w:rFonts w:hint="eastAsia" w:ascii="Arial" w:hAnsi="Arial" w:cs="Arial"/>
                <w:sz w:val="18"/>
                <w:szCs w:val="18"/>
              </w:rPr>
              <w:t>-</w:t>
            </w:r>
          </w:p>
        </w:tc>
        <w:tc>
          <w:tcPr>
            <w:tcW w:w="1830" w:type="dxa"/>
          </w:tcPr>
          <w:p>
            <w:pPr>
              <w:rPr>
                <w:rFonts w:ascii="Arial" w:hAnsi="Arial" w:cs="Arial"/>
                <w:sz w:val="18"/>
                <w:szCs w:val="18"/>
              </w:rPr>
            </w:pPr>
            <w:r>
              <w:rPr>
                <w:rFonts w:hint="eastAsia" w:ascii="Arial" w:hAnsi="Arial" w:cs="Arial"/>
                <w:sz w:val="18"/>
                <w:szCs w:val="18"/>
              </w:rPr>
              <w:t>-</w:t>
            </w:r>
          </w:p>
        </w:tc>
        <w:tc>
          <w:tcPr>
            <w:tcW w:w="1871" w:type="dxa"/>
          </w:tcPr>
          <w:p>
            <w:pPr>
              <w:rPr>
                <w:rFonts w:hint="eastAsia" w:ascii="Arial" w:hAnsi="Arial" w:cs="Arial" w:eastAsiaTheme="minorEastAsia"/>
                <w:sz w:val="18"/>
                <w:szCs w:val="18"/>
                <w:lang w:val="en-US" w:eastAsia="zh-CN"/>
              </w:rPr>
            </w:pPr>
            <w:r>
              <w:rPr>
                <w:rFonts w:hint="eastAsia" w:ascii="Arial" w:hAnsi="Arial" w:cs="Arial"/>
                <w:sz w:val="18"/>
                <w:szCs w:val="18"/>
                <w:lang w:val="en-US" w:eastAsia="zh-CN"/>
              </w:rPr>
              <w:t>-</w:t>
            </w:r>
          </w:p>
        </w:tc>
        <w:tc>
          <w:tcPr>
            <w:tcW w:w="1828" w:type="dxa"/>
          </w:tcPr>
          <w:p>
            <w:pPr>
              <w:rPr>
                <w:rFonts w:hint="eastAsia" w:ascii="Arial" w:hAnsi="Arial" w:cs="Arial" w:eastAsiaTheme="minorEastAsia"/>
                <w:sz w:val="18"/>
                <w:szCs w:val="18"/>
                <w:lang w:val="en-US" w:eastAsia="zh-CN"/>
              </w:rPr>
            </w:pPr>
            <w:r>
              <w:rPr>
                <w:rFonts w:hint="eastAsia" w:ascii="Arial" w:hAnsi="Arial" w:cs="Arial"/>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7" w:type="dxa"/>
          </w:tcPr>
          <w:p>
            <w:pPr>
              <w:rPr>
                <w:rFonts w:ascii="Arial" w:hAnsi="Arial" w:cs="Arial"/>
                <w:sz w:val="18"/>
                <w:szCs w:val="18"/>
              </w:rPr>
            </w:pPr>
            <w:r>
              <w:rPr>
                <w:rFonts w:ascii="Arial" w:hAnsi="Arial" w:cs="Arial"/>
                <w:sz w:val="18"/>
                <w:szCs w:val="18"/>
              </w:rPr>
              <w:t>Refrigerant</w:t>
            </w:r>
          </w:p>
        </w:tc>
        <w:tc>
          <w:tcPr>
            <w:tcW w:w="1770" w:type="dxa"/>
          </w:tcPr>
          <w:p>
            <w:pPr>
              <w:rPr>
                <w:rFonts w:ascii="Arial" w:hAnsi="Arial" w:cs="Arial"/>
                <w:sz w:val="18"/>
                <w:szCs w:val="18"/>
              </w:rPr>
            </w:pPr>
            <w:r>
              <w:rPr>
                <w:rFonts w:ascii="Arial" w:hAnsi="Arial" w:cs="Arial"/>
                <w:sz w:val="18"/>
                <w:szCs w:val="18"/>
              </w:rPr>
              <w:t>R290</w:t>
            </w:r>
          </w:p>
        </w:tc>
        <w:tc>
          <w:tcPr>
            <w:tcW w:w="1830" w:type="dxa"/>
          </w:tcPr>
          <w:p>
            <w:pPr>
              <w:rPr>
                <w:rFonts w:ascii="Arial" w:hAnsi="Arial" w:cs="Arial"/>
                <w:sz w:val="18"/>
                <w:szCs w:val="18"/>
              </w:rPr>
            </w:pPr>
            <w:r>
              <w:rPr>
                <w:rFonts w:hint="eastAsia" w:ascii="Arial" w:hAnsi="Arial" w:cs="Arial"/>
                <w:sz w:val="18"/>
                <w:szCs w:val="18"/>
              </w:rPr>
              <w:t>R290</w:t>
            </w:r>
          </w:p>
        </w:tc>
        <w:tc>
          <w:tcPr>
            <w:tcW w:w="1871" w:type="dxa"/>
          </w:tcPr>
          <w:p>
            <w:pPr>
              <w:rPr>
                <w:rFonts w:hint="eastAsia" w:ascii="Arial" w:hAnsi="Arial" w:cs="Arial" w:eastAsiaTheme="minorEastAsia"/>
                <w:sz w:val="18"/>
                <w:szCs w:val="18"/>
                <w:lang w:val="en-US" w:eastAsia="zh-CN"/>
              </w:rPr>
            </w:pPr>
            <w:r>
              <w:rPr>
                <w:rFonts w:hint="eastAsia" w:ascii="Arial" w:hAnsi="Arial" w:cs="Arial"/>
                <w:sz w:val="18"/>
                <w:szCs w:val="18"/>
                <w:lang w:val="en-US" w:eastAsia="zh-CN"/>
              </w:rPr>
              <w:t>R290</w:t>
            </w:r>
          </w:p>
        </w:tc>
        <w:tc>
          <w:tcPr>
            <w:tcW w:w="1828" w:type="dxa"/>
          </w:tcPr>
          <w:p>
            <w:pPr>
              <w:rPr>
                <w:rFonts w:hint="eastAsia" w:ascii="Arial" w:hAnsi="Arial" w:cs="Arial" w:eastAsiaTheme="minorEastAsia"/>
                <w:sz w:val="18"/>
                <w:szCs w:val="18"/>
                <w:lang w:val="en-US" w:eastAsia="zh-CN"/>
              </w:rPr>
            </w:pPr>
            <w:r>
              <w:rPr>
                <w:rFonts w:hint="eastAsia" w:ascii="Arial" w:hAnsi="Arial" w:cs="Arial"/>
                <w:sz w:val="18"/>
                <w:szCs w:val="18"/>
                <w:lang w:val="en-US" w:eastAsia="zh-CN"/>
              </w:rPr>
              <w:t>R290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7" w:type="dxa"/>
          </w:tcPr>
          <w:p>
            <w:pPr>
              <w:rPr>
                <w:rFonts w:ascii="Arial" w:hAnsi="Arial" w:cs="Arial"/>
                <w:sz w:val="18"/>
                <w:szCs w:val="18"/>
              </w:rPr>
            </w:pPr>
            <w:r>
              <w:rPr>
                <w:rFonts w:ascii="Arial" w:hAnsi="Arial" w:cs="Arial"/>
                <w:sz w:val="18"/>
                <w:szCs w:val="18"/>
              </w:rPr>
              <w:t>Amount(g)</w:t>
            </w:r>
          </w:p>
        </w:tc>
        <w:tc>
          <w:tcPr>
            <w:tcW w:w="1770" w:type="dxa"/>
          </w:tcPr>
          <w:p>
            <w:pPr>
              <w:rPr>
                <w:rFonts w:ascii="Arial" w:hAnsi="Arial" w:cs="Arial"/>
                <w:sz w:val="18"/>
                <w:szCs w:val="18"/>
              </w:rPr>
            </w:pPr>
            <w:r>
              <w:rPr>
                <w:rFonts w:ascii="Arial" w:hAnsi="Arial" w:cs="Arial"/>
                <w:sz w:val="18"/>
                <w:szCs w:val="18"/>
              </w:rPr>
              <w:t>150</w:t>
            </w:r>
          </w:p>
        </w:tc>
        <w:tc>
          <w:tcPr>
            <w:tcW w:w="1830" w:type="dxa"/>
          </w:tcPr>
          <w:p>
            <w:pPr>
              <w:rPr>
                <w:rFonts w:ascii="Arial" w:hAnsi="Arial" w:cs="Arial"/>
                <w:sz w:val="18"/>
                <w:szCs w:val="18"/>
              </w:rPr>
            </w:pPr>
            <w:r>
              <w:rPr>
                <w:rFonts w:hint="eastAsia" w:ascii="Arial" w:hAnsi="Arial" w:cs="Arial"/>
                <w:sz w:val="18"/>
                <w:szCs w:val="18"/>
              </w:rPr>
              <w:t>150</w:t>
            </w:r>
          </w:p>
        </w:tc>
        <w:tc>
          <w:tcPr>
            <w:tcW w:w="1871" w:type="dxa"/>
          </w:tcPr>
          <w:p>
            <w:pPr>
              <w:rPr>
                <w:rFonts w:hint="default" w:ascii="Arial" w:hAnsi="Arial" w:cs="Arial" w:eastAsiaTheme="minorEastAsia"/>
                <w:sz w:val="18"/>
                <w:szCs w:val="18"/>
                <w:lang w:val="en-US" w:eastAsia="zh-CN"/>
              </w:rPr>
            </w:pPr>
            <w:r>
              <w:rPr>
                <w:rFonts w:hint="eastAsia" w:ascii="Arial" w:hAnsi="Arial" w:cs="Arial"/>
                <w:sz w:val="18"/>
                <w:szCs w:val="18"/>
                <w:lang w:val="en-US" w:eastAsia="zh-CN"/>
              </w:rPr>
              <w:t>150*2</w:t>
            </w:r>
          </w:p>
        </w:tc>
        <w:tc>
          <w:tcPr>
            <w:tcW w:w="1828" w:type="dxa"/>
          </w:tcPr>
          <w:p>
            <w:pPr>
              <w:rPr>
                <w:rFonts w:hint="default" w:ascii="Arial" w:hAnsi="Arial" w:cs="Arial" w:eastAsiaTheme="minorEastAsia"/>
                <w:sz w:val="18"/>
                <w:szCs w:val="18"/>
                <w:lang w:val="en-US" w:eastAsia="zh-CN"/>
              </w:rPr>
            </w:pPr>
            <w:r>
              <w:rPr>
                <w:rFonts w:hint="eastAsia" w:ascii="Arial" w:hAnsi="Arial" w:cs="Arial"/>
                <w:sz w:val="18"/>
                <w:szCs w:val="18"/>
                <w:lang w:val="en-US" w:eastAsia="zh-CN"/>
              </w:rPr>
              <w:t>150*2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7" w:type="dxa"/>
          </w:tcPr>
          <w:p>
            <w:pPr>
              <w:rPr>
                <w:rFonts w:ascii="Arial" w:hAnsi="Arial" w:cs="Arial"/>
                <w:sz w:val="18"/>
                <w:szCs w:val="18"/>
              </w:rPr>
            </w:pPr>
            <w:r>
              <w:rPr>
                <w:rFonts w:ascii="Arial" w:hAnsi="Arial" w:cs="Arial"/>
                <w:sz w:val="18"/>
                <w:szCs w:val="18"/>
              </w:rPr>
              <w:t>Dimension D×W×H(mm)</w:t>
            </w:r>
          </w:p>
        </w:tc>
        <w:tc>
          <w:tcPr>
            <w:tcW w:w="1770" w:type="dxa"/>
          </w:tcPr>
          <w:p>
            <w:pPr>
              <w:rPr>
                <w:rFonts w:ascii="Arial" w:hAnsi="Arial" w:cs="Arial"/>
                <w:sz w:val="18"/>
                <w:szCs w:val="18"/>
              </w:rPr>
            </w:pPr>
            <w:r>
              <w:rPr>
                <w:rFonts w:ascii="Arial" w:hAnsi="Arial" w:cs="Arial"/>
                <w:sz w:val="18"/>
                <w:szCs w:val="18"/>
              </w:rPr>
              <w:t>755×832×581</w:t>
            </w:r>
          </w:p>
        </w:tc>
        <w:tc>
          <w:tcPr>
            <w:tcW w:w="1830" w:type="dxa"/>
          </w:tcPr>
          <w:p>
            <w:pPr>
              <w:rPr>
                <w:rFonts w:ascii="Arial" w:hAnsi="Arial" w:cs="Arial"/>
                <w:sz w:val="18"/>
                <w:szCs w:val="18"/>
              </w:rPr>
            </w:pPr>
            <w:r>
              <w:rPr>
                <w:rFonts w:ascii="Arial" w:hAnsi="Arial" w:cs="Arial"/>
                <w:sz w:val="18"/>
                <w:szCs w:val="18"/>
              </w:rPr>
              <w:t>7</w:t>
            </w:r>
            <w:r>
              <w:rPr>
                <w:rFonts w:hint="eastAsia" w:ascii="Arial" w:hAnsi="Arial" w:cs="Arial"/>
                <w:sz w:val="18"/>
                <w:szCs w:val="18"/>
              </w:rPr>
              <w:t>50</w:t>
            </w:r>
            <w:r>
              <w:rPr>
                <w:rFonts w:ascii="Arial" w:hAnsi="Arial" w:cs="Arial"/>
                <w:sz w:val="18"/>
                <w:szCs w:val="18"/>
              </w:rPr>
              <w:t>×8</w:t>
            </w:r>
            <w:r>
              <w:rPr>
                <w:rFonts w:hint="eastAsia" w:ascii="Arial" w:hAnsi="Arial" w:cs="Arial"/>
                <w:sz w:val="18"/>
                <w:szCs w:val="18"/>
              </w:rPr>
              <w:t>15</w:t>
            </w:r>
            <w:r>
              <w:rPr>
                <w:rFonts w:ascii="Arial" w:hAnsi="Arial" w:cs="Arial"/>
                <w:sz w:val="18"/>
                <w:szCs w:val="18"/>
              </w:rPr>
              <w:t>×</w:t>
            </w:r>
            <w:r>
              <w:rPr>
                <w:rFonts w:hint="eastAsia" w:ascii="Arial" w:hAnsi="Arial" w:cs="Arial"/>
                <w:sz w:val="18"/>
                <w:szCs w:val="18"/>
              </w:rPr>
              <w:t>870</w:t>
            </w:r>
          </w:p>
        </w:tc>
        <w:tc>
          <w:tcPr>
            <w:tcW w:w="1871" w:type="dxa"/>
          </w:tcPr>
          <w:p>
            <w:pPr>
              <w:rPr>
                <w:rFonts w:ascii="Arial" w:hAnsi="Arial" w:cs="Arial"/>
                <w:sz w:val="18"/>
                <w:szCs w:val="18"/>
              </w:rPr>
            </w:pPr>
            <w:r>
              <w:rPr>
                <w:rFonts w:hint="eastAsia" w:ascii="Arial" w:hAnsi="Arial" w:cs="Arial"/>
                <w:sz w:val="18"/>
                <w:szCs w:val="18"/>
              </w:rPr>
              <w:t>750×830×1435</w:t>
            </w:r>
          </w:p>
        </w:tc>
        <w:tc>
          <w:tcPr>
            <w:tcW w:w="1828" w:type="dxa"/>
          </w:tcPr>
          <w:p>
            <w:pPr>
              <w:rPr>
                <w:rFonts w:hint="default" w:ascii="Arial" w:hAnsi="Arial" w:cs="Arial" w:eastAsiaTheme="minorEastAsia"/>
                <w:sz w:val="18"/>
                <w:szCs w:val="18"/>
                <w:lang w:val="en-US" w:eastAsia="zh-CN"/>
              </w:rPr>
            </w:pPr>
            <w:r>
              <w:rPr>
                <w:rFonts w:hint="eastAsia" w:ascii="Arial" w:hAnsi="Arial" w:cs="Arial"/>
                <w:sz w:val="18"/>
                <w:szCs w:val="18"/>
              </w:rPr>
              <w:t>750×830×18</w:t>
            </w:r>
            <w:r>
              <w:rPr>
                <w:rFonts w:hint="eastAsia" w:ascii="Arial" w:hAnsi="Arial" w:cs="Arial"/>
                <w:sz w:val="18"/>
                <w:szCs w:val="18"/>
                <w:lang w:val="en-US"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7" w:type="dxa"/>
          </w:tcPr>
          <w:p>
            <w:pPr>
              <w:rPr>
                <w:rFonts w:ascii="Arial" w:hAnsi="Arial" w:cs="Arial"/>
              </w:rPr>
            </w:pPr>
            <w:r>
              <w:rPr>
                <w:rFonts w:ascii="Arial" w:hAnsi="Arial" w:cs="Arial"/>
              </w:rPr>
              <w:t>I</w:t>
            </w:r>
            <w:r>
              <w:rPr>
                <w:rFonts w:hint="eastAsia" w:ascii="Arial" w:hAnsi="Arial" w:cs="Arial"/>
              </w:rPr>
              <w:t>nner fitting</w:t>
            </w:r>
          </w:p>
        </w:tc>
        <w:tc>
          <w:tcPr>
            <w:tcW w:w="1770" w:type="dxa"/>
          </w:tcPr>
          <w:p>
            <w:pPr>
              <w:rPr>
                <w:rFonts w:ascii="Arial" w:hAnsi="Arial" w:cs="Arial"/>
                <w:sz w:val="18"/>
                <w:szCs w:val="18"/>
              </w:rPr>
            </w:pPr>
            <w:r>
              <w:rPr>
                <w:rFonts w:hint="eastAsia" w:ascii="Arial" w:hAnsi="Arial" w:cs="Arial"/>
                <w:sz w:val="18"/>
                <w:szCs w:val="18"/>
              </w:rPr>
              <w:t>3 trays GN1/1 - 3 trays EN 600×400</w:t>
            </w:r>
          </w:p>
        </w:tc>
        <w:tc>
          <w:tcPr>
            <w:tcW w:w="1830" w:type="dxa"/>
          </w:tcPr>
          <w:p>
            <w:pPr>
              <w:rPr>
                <w:rFonts w:ascii="Arial" w:hAnsi="Arial" w:cs="Arial"/>
              </w:rPr>
            </w:pPr>
            <w:r>
              <w:rPr>
                <w:rFonts w:hint="eastAsia" w:ascii="Arial" w:hAnsi="Arial" w:cs="Arial"/>
                <w:sz w:val="18"/>
                <w:szCs w:val="18"/>
              </w:rPr>
              <w:t>5 trays GN1/1 - 5 trays EN 600×400</w:t>
            </w:r>
          </w:p>
        </w:tc>
        <w:tc>
          <w:tcPr>
            <w:tcW w:w="1871" w:type="dxa"/>
          </w:tcPr>
          <w:p>
            <w:pPr>
              <w:rPr>
                <w:rFonts w:hint="eastAsia" w:ascii="Arial" w:hAnsi="Arial" w:cs="Arial"/>
                <w:sz w:val="18"/>
                <w:szCs w:val="18"/>
              </w:rPr>
            </w:pPr>
            <w:r>
              <w:rPr>
                <w:rFonts w:hint="eastAsia" w:ascii="Arial" w:hAnsi="Arial" w:cs="Arial"/>
                <w:sz w:val="18"/>
                <w:szCs w:val="18"/>
                <w:lang w:val="en-US" w:eastAsia="zh-CN"/>
              </w:rPr>
              <w:t>10</w:t>
            </w:r>
            <w:r>
              <w:rPr>
                <w:rFonts w:hint="eastAsia" w:ascii="Arial" w:hAnsi="Arial" w:cs="Arial"/>
                <w:sz w:val="18"/>
                <w:szCs w:val="18"/>
              </w:rPr>
              <w:t xml:space="preserve"> trays GN1/1 - </w:t>
            </w:r>
            <w:r>
              <w:rPr>
                <w:rFonts w:hint="eastAsia" w:ascii="Arial" w:hAnsi="Arial" w:cs="Arial"/>
                <w:sz w:val="18"/>
                <w:szCs w:val="18"/>
                <w:lang w:val="en-US" w:eastAsia="zh-CN"/>
              </w:rPr>
              <w:t>10</w:t>
            </w:r>
            <w:r>
              <w:rPr>
                <w:rFonts w:hint="eastAsia" w:ascii="Arial" w:hAnsi="Arial" w:cs="Arial"/>
                <w:sz w:val="18"/>
                <w:szCs w:val="18"/>
              </w:rPr>
              <w:t xml:space="preserve"> trays EN 600×400</w:t>
            </w:r>
          </w:p>
        </w:tc>
        <w:tc>
          <w:tcPr>
            <w:tcW w:w="1828" w:type="dxa"/>
          </w:tcPr>
          <w:p>
            <w:pPr>
              <w:rPr>
                <w:rFonts w:hint="eastAsia" w:ascii="Arial" w:hAnsi="Arial" w:cs="Arial"/>
                <w:sz w:val="18"/>
                <w:szCs w:val="18"/>
              </w:rPr>
            </w:pPr>
            <w:r>
              <w:rPr>
                <w:rFonts w:hint="eastAsia" w:ascii="Arial" w:hAnsi="Arial" w:cs="Arial"/>
                <w:sz w:val="18"/>
                <w:szCs w:val="18"/>
                <w:lang w:val="en-US" w:eastAsia="zh-CN"/>
              </w:rPr>
              <w:t>15</w:t>
            </w:r>
            <w:r>
              <w:rPr>
                <w:rFonts w:hint="eastAsia" w:ascii="Arial" w:hAnsi="Arial" w:cs="Arial"/>
                <w:sz w:val="18"/>
                <w:szCs w:val="18"/>
              </w:rPr>
              <w:t xml:space="preserve"> trays GN1/1 - </w:t>
            </w:r>
            <w:r>
              <w:rPr>
                <w:rFonts w:hint="eastAsia" w:ascii="Arial" w:hAnsi="Arial" w:cs="Arial"/>
                <w:sz w:val="18"/>
                <w:szCs w:val="18"/>
                <w:lang w:val="en-US" w:eastAsia="zh-CN"/>
              </w:rPr>
              <w:t>15</w:t>
            </w:r>
            <w:r>
              <w:rPr>
                <w:rFonts w:hint="eastAsia" w:ascii="Arial" w:hAnsi="Arial" w:cs="Arial"/>
                <w:sz w:val="18"/>
                <w:szCs w:val="18"/>
              </w:rPr>
              <w:t xml:space="preserve"> trays EN 600×400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7" w:type="dxa"/>
          </w:tcPr>
          <w:p>
            <w:pPr>
              <w:rPr>
                <w:rFonts w:ascii="Arial" w:hAnsi="Arial" w:cs="Arial"/>
              </w:rPr>
            </w:pPr>
            <w:r>
              <w:rPr>
                <w:rFonts w:ascii="Arial" w:hAnsi="Arial" w:cs="Arial"/>
              </w:rPr>
              <w:t>C</w:t>
            </w:r>
            <w:r>
              <w:rPr>
                <w:rFonts w:hint="eastAsia" w:ascii="Arial" w:hAnsi="Arial" w:cs="Arial"/>
              </w:rPr>
              <w:t>ondensation</w:t>
            </w:r>
          </w:p>
        </w:tc>
        <w:tc>
          <w:tcPr>
            <w:tcW w:w="1770" w:type="dxa"/>
          </w:tcPr>
          <w:p>
            <w:pPr>
              <w:rPr>
                <w:rFonts w:ascii="Arial" w:hAnsi="Arial" w:cs="Arial"/>
              </w:rPr>
            </w:pPr>
            <w:r>
              <w:rPr>
                <w:rFonts w:hint="eastAsia" w:ascii="Arial" w:hAnsi="Arial" w:cs="Arial"/>
              </w:rPr>
              <w:t>air</w:t>
            </w:r>
          </w:p>
        </w:tc>
        <w:tc>
          <w:tcPr>
            <w:tcW w:w="1830" w:type="dxa"/>
          </w:tcPr>
          <w:p>
            <w:pPr>
              <w:rPr>
                <w:rFonts w:ascii="Arial" w:hAnsi="Arial" w:cs="Arial"/>
              </w:rPr>
            </w:pPr>
            <w:r>
              <w:rPr>
                <w:rFonts w:hint="eastAsia" w:ascii="Arial" w:hAnsi="Arial" w:cs="Arial"/>
              </w:rPr>
              <w:t>air</w:t>
            </w:r>
          </w:p>
        </w:tc>
        <w:tc>
          <w:tcPr>
            <w:tcW w:w="1871" w:type="dxa"/>
          </w:tcPr>
          <w:p>
            <w:pPr>
              <w:rPr>
                <w:rFonts w:hint="eastAsia" w:ascii="Arial" w:hAnsi="Arial" w:cs="Arial"/>
              </w:rPr>
            </w:pPr>
            <w:r>
              <w:rPr>
                <w:rFonts w:hint="eastAsia" w:ascii="Arial" w:hAnsi="Arial" w:cs="Arial"/>
              </w:rPr>
              <w:t>air</w:t>
            </w:r>
          </w:p>
        </w:tc>
        <w:tc>
          <w:tcPr>
            <w:tcW w:w="1828" w:type="dxa"/>
          </w:tcPr>
          <w:p>
            <w:pPr>
              <w:rPr>
                <w:rFonts w:hint="eastAsia" w:ascii="Arial" w:hAnsi="Arial" w:cs="Arial"/>
              </w:rPr>
            </w:pPr>
            <w:r>
              <w:rPr>
                <w:rFonts w:hint="eastAsia" w:ascii="Arial" w:hAnsi="Arial" w:cs="Arial"/>
              </w:rPr>
              <w:t>air</w:t>
            </w:r>
          </w:p>
        </w:tc>
      </w:tr>
    </w:tbl>
    <w:p>
      <w:pPr>
        <w:pStyle w:val="2"/>
        <w:jc w:val="center"/>
        <w:rPr>
          <w:rFonts w:ascii="Arial" w:hAnsi="Arial" w:cs="Arial"/>
          <w:b w:val="0"/>
        </w:rPr>
      </w:pPr>
      <w:bookmarkStart w:id="50" w:name="_Toc28785"/>
      <w:r>
        <w:rPr>
          <w:rFonts w:hint="eastAsia" w:ascii="Arial" w:hAnsi="Arial" w:cs="Arial"/>
          <w:b w:val="0"/>
        </w:rPr>
        <w:t>Energy efficiency parameters</w:t>
      </w:r>
      <w:bookmarkEnd w:id="50"/>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4"/>
        <w:gridCol w:w="989"/>
        <w:gridCol w:w="1981"/>
        <w:gridCol w:w="945"/>
        <w:gridCol w:w="1431"/>
        <w:gridCol w:w="2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33" w:type="dxa"/>
            <w:gridSpan w:val="2"/>
          </w:tcPr>
          <w:p>
            <w:pPr>
              <w:rPr>
                <w:rFonts w:asciiTheme="minorAscii"/>
                <w:sz w:val="21"/>
                <w:szCs w:val="21"/>
                <w:vertAlign w:val="baseline"/>
              </w:rPr>
            </w:pPr>
            <w:r>
              <w:rPr>
                <w:rFonts w:hint="eastAsia" w:asciiTheme="minorAscii"/>
                <w:sz w:val="21"/>
                <w:szCs w:val="21"/>
              </w:rPr>
              <w:t xml:space="preserve">Model(s): </w:t>
            </w:r>
          </w:p>
        </w:tc>
        <w:tc>
          <w:tcPr>
            <w:tcW w:w="6489" w:type="dxa"/>
            <w:gridSpan w:val="4"/>
          </w:tcPr>
          <w:p>
            <w:pPr>
              <w:rPr>
                <w:rFonts w:hint="default" w:asciiTheme="minorAscii" w:eastAsiaTheme="minorEastAsia"/>
                <w:sz w:val="21"/>
                <w:szCs w:val="21"/>
                <w:lang w:val="en-US" w:eastAsia="zh-CN"/>
              </w:rPr>
            </w:pPr>
            <w:r>
              <w:rPr>
                <w:rFonts w:hint="eastAsia" w:asciiTheme="minorAscii"/>
                <w:sz w:val="21"/>
                <w:szCs w:val="21"/>
                <w:lang w:val="en-US" w:eastAsia="zh-CN"/>
              </w:rPr>
              <w:t>EBF-03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33" w:type="dxa"/>
            <w:gridSpan w:val="2"/>
          </w:tcPr>
          <w:p>
            <w:pPr>
              <w:rPr>
                <w:rFonts w:asciiTheme="minorAscii"/>
                <w:sz w:val="21"/>
                <w:szCs w:val="21"/>
                <w:vertAlign w:val="baseline"/>
              </w:rPr>
            </w:pPr>
            <w:r>
              <w:rPr>
                <w:rFonts w:hint="eastAsia" w:asciiTheme="minorAscii"/>
                <w:sz w:val="21"/>
                <w:szCs w:val="21"/>
              </w:rPr>
              <w:br w:type="page"/>
            </w:r>
            <w:r>
              <w:rPr>
                <w:rFonts w:hint="eastAsia" w:asciiTheme="minorAscii"/>
                <w:sz w:val="21"/>
                <w:szCs w:val="21"/>
              </w:rPr>
              <w:t xml:space="preserve">Type of product </w:t>
            </w:r>
          </w:p>
        </w:tc>
        <w:tc>
          <w:tcPr>
            <w:tcW w:w="6489" w:type="dxa"/>
            <w:gridSpan w:val="4"/>
          </w:tcPr>
          <w:p>
            <w:pPr>
              <w:rPr>
                <w:rFonts w:hint="eastAsia" w:asciiTheme="minorAscii"/>
                <w:sz w:val="21"/>
                <w:szCs w:val="21"/>
              </w:rPr>
            </w:pPr>
            <w:r>
              <w:rPr>
                <w:rFonts w:hint="eastAsia" w:asciiTheme="minorAscii"/>
                <w:sz w:val="21"/>
                <w:szCs w:val="21"/>
              </w:rPr>
              <w:t>Blast chiller / Blast freezer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33" w:type="dxa"/>
            <w:gridSpan w:val="2"/>
          </w:tcPr>
          <w:p>
            <w:pPr>
              <w:rPr>
                <w:rFonts w:asciiTheme="minorAscii"/>
                <w:sz w:val="21"/>
                <w:szCs w:val="21"/>
                <w:vertAlign w:val="baseline"/>
              </w:rPr>
            </w:pPr>
            <w:r>
              <w:rPr>
                <w:rFonts w:hint="eastAsia" w:asciiTheme="minorAscii"/>
                <w:sz w:val="21"/>
                <w:szCs w:val="21"/>
              </w:rPr>
              <w:t>Refrigerant fluid(s):</w:t>
            </w:r>
          </w:p>
        </w:tc>
        <w:tc>
          <w:tcPr>
            <w:tcW w:w="6489" w:type="dxa"/>
            <w:gridSpan w:val="4"/>
          </w:tcPr>
          <w:p>
            <w:pPr>
              <w:rPr>
                <w:rFonts w:hint="default" w:asciiTheme="minorAscii" w:eastAsiaTheme="minorEastAsia"/>
                <w:sz w:val="21"/>
                <w:szCs w:val="21"/>
                <w:lang w:val="en-US" w:eastAsia="zh-CN"/>
              </w:rPr>
            </w:pPr>
            <w:r>
              <w:rPr>
                <w:rFonts w:hint="eastAsia" w:asciiTheme="minorAscii"/>
                <w:sz w:val="21"/>
                <w:szCs w:val="21"/>
                <w:lang w:val="en-US" w:eastAsia="zh-CN"/>
              </w:rPr>
              <w:t>R290 (Propane), GWP: 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6"/>
          </w:tcPr>
          <w:p>
            <w:pPr>
              <w:rPr>
                <w:rFonts w:asciiTheme="minorAscii"/>
                <w:sz w:val="21"/>
                <w:szCs w:val="21"/>
                <w:vertAlign w:val="baseline"/>
              </w:rPr>
            </w:pPr>
            <w:r>
              <w:rPr>
                <w:rFonts w:hint="eastAsia" w:asciiTheme="minorAscii"/>
                <w:sz w:val="21"/>
                <w:szCs w:val="21"/>
              </w:rPr>
              <w:t>Indication of the program used for blast chilling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6"/>
          </w:tcPr>
          <w:p>
            <w:pPr>
              <w:rPr>
                <w:rFonts w:asciiTheme="minorAscii"/>
                <w:sz w:val="21"/>
                <w:szCs w:val="21"/>
                <w:vertAlign w:val="baseline"/>
              </w:rPr>
            </w:pPr>
            <w:r>
              <w:rPr>
                <w:rFonts w:hint="eastAsia" w:asciiTheme="minorAscii"/>
                <w:sz w:val="21"/>
                <w:szCs w:val="21"/>
              </w:rPr>
              <w:t>Indication of the program used for blast freezing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4" w:type="dxa"/>
            <w:gridSpan w:val="3"/>
          </w:tcPr>
          <w:p>
            <w:pPr>
              <w:jc w:val="center"/>
              <w:rPr>
                <w:rFonts w:asciiTheme="minorAscii"/>
                <w:sz w:val="21"/>
                <w:szCs w:val="21"/>
                <w:vertAlign w:val="baseline"/>
              </w:rPr>
            </w:pPr>
            <w:r>
              <w:rPr>
                <w:rFonts w:hint="eastAsia" w:asciiTheme="minorAscii"/>
                <w:sz w:val="21"/>
                <w:szCs w:val="21"/>
              </w:rPr>
              <w:br w:type="page"/>
            </w:r>
            <w:r>
              <w:rPr>
                <w:rFonts w:hint="eastAsia" w:asciiTheme="minorAscii"/>
                <w:sz w:val="21"/>
                <w:szCs w:val="21"/>
              </w:rPr>
              <w:t>Item</w:t>
            </w:r>
          </w:p>
        </w:tc>
        <w:tc>
          <w:tcPr>
            <w:tcW w:w="945" w:type="dxa"/>
          </w:tcPr>
          <w:p>
            <w:pPr>
              <w:jc w:val="center"/>
              <w:rPr>
                <w:rFonts w:asciiTheme="minorAscii"/>
                <w:sz w:val="21"/>
                <w:szCs w:val="21"/>
                <w:vertAlign w:val="baseline"/>
              </w:rPr>
            </w:pPr>
            <w:r>
              <w:rPr>
                <w:rFonts w:hint="eastAsia" w:asciiTheme="minorAscii"/>
                <w:sz w:val="21"/>
                <w:szCs w:val="21"/>
              </w:rPr>
              <w:t>Symbol</w:t>
            </w:r>
          </w:p>
        </w:tc>
        <w:tc>
          <w:tcPr>
            <w:tcW w:w="1431" w:type="dxa"/>
          </w:tcPr>
          <w:p>
            <w:pPr>
              <w:jc w:val="center"/>
              <w:rPr>
                <w:rFonts w:asciiTheme="minorAscii"/>
                <w:sz w:val="21"/>
                <w:szCs w:val="21"/>
                <w:vertAlign w:val="baseline"/>
              </w:rPr>
            </w:pPr>
            <w:r>
              <w:rPr>
                <w:rFonts w:hint="eastAsia" w:asciiTheme="minorAscii"/>
                <w:sz w:val="21"/>
                <w:szCs w:val="21"/>
              </w:rPr>
              <w:t>Value</w:t>
            </w:r>
          </w:p>
        </w:tc>
        <w:tc>
          <w:tcPr>
            <w:tcW w:w="2132" w:type="dxa"/>
          </w:tcPr>
          <w:p>
            <w:pPr>
              <w:jc w:val="center"/>
              <w:rPr>
                <w:rFonts w:asciiTheme="minorAscii"/>
                <w:sz w:val="21"/>
                <w:szCs w:val="21"/>
                <w:vertAlign w:val="baseline"/>
              </w:rPr>
            </w:pPr>
            <w:r>
              <w:rPr>
                <w:rFonts w:hint="eastAsia" w:asciiTheme="minorAscii"/>
                <w:sz w:val="21"/>
                <w:szCs w:val="21"/>
              </w:rPr>
              <w:t>Unit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4" w:type="dxa"/>
            <w:gridSpan w:val="3"/>
          </w:tcPr>
          <w:p>
            <w:pPr>
              <w:rPr>
                <w:rFonts w:hint="eastAsia" w:asciiTheme="minorAscii"/>
                <w:sz w:val="21"/>
                <w:szCs w:val="21"/>
              </w:rPr>
            </w:pPr>
            <w:r>
              <w:rPr>
                <w:rFonts w:hint="eastAsia" w:asciiTheme="minorAscii"/>
                <w:sz w:val="21"/>
                <w:szCs w:val="21"/>
              </w:rPr>
              <w:t>Energy consumption for chilling function</w:t>
            </w:r>
          </w:p>
        </w:tc>
        <w:tc>
          <w:tcPr>
            <w:tcW w:w="945" w:type="dxa"/>
          </w:tcPr>
          <w:p>
            <w:pPr>
              <w:jc w:val="center"/>
              <w:rPr>
                <w:rFonts w:hint="eastAsia" w:asciiTheme="minorAscii"/>
                <w:sz w:val="21"/>
                <w:szCs w:val="21"/>
              </w:rPr>
            </w:pPr>
            <w:r>
              <w:rPr>
                <w:rFonts w:hint="eastAsia" w:asciiTheme="minorAscii"/>
                <w:sz w:val="21"/>
                <w:szCs w:val="21"/>
              </w:rPr>
              <w:t>E</w:t>
            </w:r>
          </w:p>
        </w:tc>
        <w:tc>
          <w:tcPr>
            <w:tcW w:w="1431" w:type="dxa"/>
          </w:tcPr>
          <w:p>
            <w:pPr>
              <w:jc w:val="center"/>
              <w:rPr>
                <w:rFonts w:hint="eastAsia" w:asciiTheme="minorAscii"/>
                <w:sz w:val="21"/>
                <w:szCs w:val="21"/>
                <w:highlight w:val="none"/>
              </w:rPr>
            </w:pPr>
            <w:r>
              <w:rPr>
                <w:rFonts w:hint="eastAsia" w:asciiTheme="minorAscii"/>
                <w:sz w:val="21"/>
                <w:szCs w:val="21"/>
                <w:highlight w:val="none"/>
                <w:lang w:val="en-US" w:eastAsia="zh-CN"/>
              </w:rPr>
              <w:t>0</w:t>
            </w:r>
            <w:r>
              <w:rPr>
                <w:rFonts w:hint="eastAsia" w:asciiTheme="minorAscii"/>
                <w:sz w:val="21"/>
                <w:szCs w:val="21"/>
                <w:highlight w:val="none"/>
              </w:rPr>
              <w:t>,</w:t>
            </w:r>
            <w:r>
              <w:rPr>
                <w:rFonts w:hint="eastAsia" w:asciiTheme="minorAscii"/>
                <w:sz w:val="21"/>
                <w:szCs w:val="21"/>
                <w:highlight w:val="none"/>
                <w:lang w:val="en-US" w:eastAsia="zh-CN"/>
              </w:rPr>
              <w:t>1218</w:t>
            </w:r>
          </w:p>
        </w:tc>
        <w:tc>
          <w:tcPr>
            <w:tcW w:w="2132" w:type="dxa"/>
          </w:tcPr>
          <w:p>
            <w:pPr>
              <w:jc w:val="center"/>
              <w:rPr>
                <w:rFonts w:hint="eastAsia" w:asciiTheme="minorAscii"/>
                <w:sz w:val="21"/>
                <w:szCs w:val="21"/>
              </w:rPr>
            </w:pPr>
            <w:r>
              <w:rPr>
                <w:rFonts w:hint="eastAsia" w:asciiTheme="minorAscii"/>
                <w:sz w:val="21"/>
                <w:szCs w:val="21"/>
              </w:rPr>
              <w:t>kWh /kg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4" w:type="dxa"/>
            <w:gridSpan w:val="3"/>
          </w:tcPr>
          <w:p>
            <w:pPr>
              <w:rPr>
                <w:rFonts w:hint="eastAsia" w:asciiTheme="minorAscii"/>
                <w:sz w:val="21"/>
                <w:szCs w:val="21"/>
              </w:rPr>
            </w:pPr>
            <w:r>
              <w:rPr>
                <w:rFonts w:hint="eastAsia" w:asciiTheme="minorAscii"/>
                <w:sz w:val="21"/>
                <w:szCs w:val="21"/>
              </w:rPr>
              <w:t>Chilled full load capacity</w:t>
            </w:r>
          </w:p>
        </w:tc>
        <w:tc>
          <w:tcPr>
            <w:tcW w:w="945" w:type="dxa"/>
          </w:tcPr>
          <w:p>
            <w:pPr>
              <w:jc w:val="center"/>
              <w:rPr>
                <w:rFonts w:hint="eastAsia" w:asciiTheme="minorAscii"/>
                <w:sz w:val="21"/>
                <w:szCs w:val="21"/>
              </w:rPr>
            </w:pPr>
          </w:p>
        </w:tc>
        <w:tc>
          <w:tcPr>
            <w:tcW w:w="1431" w:type="dxa"/>
          </w:tcPr>
          <w:p>
            <w:pPr>
              <w:jc w:val="center"/>
              <w:rPr>
                <w:rFonts w:hint="default" w:asciiTheme="minorAscii" w:eastAsiaTheme="minorEastAsia"/>
                <w:sz w:val="21"/>
                <w:szCs w:val="21"/>
                <w:highlight w:val="none"/>
                <w:lang w:val="en-US" w:eastAsia="zh-CN"/>
              </w:rPr>
            </w:pPr>
            <w:r>
              <w:rPr>
                <w:rFonts w:hint="eastAsia" w:asciiTheme="minorAscii"/>
                <w:sz w:val="21"/>
                <w:szCs w:val="21"/>
                <w:highlight w:val="none"/>
                <w:lang w:val="en-US" w:eastAsia="zh-CN"/>
              </w:rPr>
              <w:t>10</w:t>
            </w:r>
            <w:r>
              <w:rPr>
                <w:rFonts w:hint="eastAsia" w:asciiTheme="minorAscii"/>
                <w:sz w:val="21"/>
                <w:szCs w:val="21"/>
                <w:highlight w:val="none"/>
              </w:rPr>
              <w:t>,</w:t>
            </w:r>
            <w:r>
              <w:rPr>
                <w:rFonts w:hint="eastAsia" w:asciiTheme="minorAscii"/>
                <w:sz w:val="21"/>
                <w:szCs w:val="21"/>
                <w:highlight w:val="none"/>
                <w:lang w:val="en-US" w:eastAsia="zh-CN"/>
              </w:rPr>
              <w:t>00</w:t>
            </w:r>
          </w:p>
        </w:tc>
        <w:tc>
          <w:tcPr>
            <w:tcW w:w="2132" w:type="dxa"/>
          </w:tcPr>
          <w:p>
            <w:pPr>
              <w:jc w:val="center"/>
              <w:rPr>
                <w:rFonts w:hint="eastAsia" w:asciiTheme="minorAscii"/>
                <w:sz w:val="21"/>
                <w:szCs w:val="21"/>
              </w:rPr>
            </w:pPr>
            <w:r>
              <w:rPr>
                <w:rFonts w:hint="eastAsia" w:asciiTheme="minorAscii"/>
                <w:sz w:val="21"/>
                <w:szCs w:val="21"/>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4" w:type="dxa"/>
            <w:gridSpan w:val="3"/>
          </w:tcPr>
          <w:p>
            <w:pPr>
              <w:rPr>
                <w:rFonts w:hint="eastAsia" w:asciiTheme="minorAscii"/>
                <w:sz w:val="21"/>
                <w:szCs w:val="21"/>
              </w:rPr>
            </w:pPr>
            <w:r>
              <w:rPr>
                <w:rFonts w:hint="eastAsia" w:asciiTheme="minorAscii"/>
                <w:sz w:val="21"/>
                <w:szCs w:val="21"/>
              </w:rPr>
              <w:t>Energy consumption for freezing function</w:t>
            </w:r>
          </w:p>
        </w:tc>
        <w:tc>
          <w:tcPr>
            <w:tcW w:w="945" w:type="dxa"/>
          </w:tcPr>
          <w:p>
            <w:pPr>
              <w:jc w:val="center"/>
              <w:rPr>
                <w:rFonts w:hint="eastAsia" w:asciiTheme="minorAscii"/>
                <w:sz w:val="21"/>
                <w:szCs w:val="21"/>
              </w:rPr>
            </w:pPr>
            <w:r>
              <w:rPr>
                <w:rFonts w:hint="eastAsia" w:asciiTheme="minorAscii"/>
                <w:sz w:val="21"/>
                <w:szCs w:val="21"/>
              </w:rPr>
              <w:t>E</w:t>
            </w:r>
          </w:p>
        </w:tc>
        <w:tc>
          <w:tcPr>
            <w:tcW w:w="1431" w:type="dxa"/>
          </w:tcPr>
          <w:p>
            <w:pPr>
              <w:jc w:val="center"/>
              <w:rPr>
                <w:rFonts w:hint="eastAsia" w:asciiTheme="minorAscii"/>
                <w:sz w:val="21"/>
                <w:szCs w:val="21"/>
                <w:highlight w:val="none"/>
              </w:rPr>
            </w:pPr>
            <w:r>
              <w:rPr>
                <w:rFonts w:hint="eastAsia" w:asciiTheme="minorAscii"/>
                <w:sz w:val="21"/>
                <w:szCs w:val="21"/>
                <w:highlight w:val="none"/>
                <w:lang w:val="en-US" w:eastAsia="zh-CN"/>
              </w:rPr>
              <w:t>0</w:t>
            </w:r>
            <w:r>
              <w:rPr>
                <w:rFonts w:hint="eastAsia" w:asciiTheme="minorAscii"/>
                <w:sz w:val="21"/>
                <w:szCs w:val="21"/>
                <w:highlight w:val="none"/>
              </w:rPr>
              <w:t>,</w:t>
            </w:r>
            <w:r>
              <w:rPr>
                <w:rFonts w:hint="eastAsia" w:asciiTheme="minorAscii"/>
                <w:sz w:val="21"/>
                <w:szCs w:val="21"/>
                <w:highlight w:val="none"/>
                <w:lang w:val="en-US" w:eastAsia="zh-CN"/>
              </w:rPr>
              <w:t>7842</w:t>
            </w:r>
          </w:p>
        </w:tc>
        <w:tc>
          <w:tcPr>
            <w:tcW w:w="2132" w:type="dxa"/>
          </w:tcPr>
          <w:p>
            <w:pPr>
              <w:jc w:val="center"/>
              <w:rPr>
                <w:rFonts w:hint="eastAsia" w:asciiTheme="minorAscii"/>
                <w:sz w:val="21"/>
                <w:szCs w:val="21"/>
              </w:rPr>
            </w:pPr>
            <w:r>
              <w:rPr>
                <w:rFonts w:hint="eastAsia" w:asciiTheme="minorAscii"/>
                <w:sz w:val="21"/>
                <w:szCs w:val="21"/>
              </w:rPr>
              <w:t>kWh /kg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4" w:type="dxa"/>
            <w:gridSpan w:val="3"/>
          </w:tcPr>
          <w:p>
            <w:pPr>
              <w:rPr>
                <w:rFonts w:hint="eastAsia" w:asciiTheme="minorAscii"/>
                <w:sz w:val="21"/>
                <w:szCs w:val="21"/>
              </w:rPr>
            </w:pPr>
            <w:r>
              <w:rPr>
                <w:rFonts w:hint="eastAsia" w:asciiTheme="minorAscii"/>
                <w:sz w:val="21"/>
                <w:szCs w:val="21"/>
              </w:rPr>
              <w:t>Frozen full load capacity</w:t>
            </w:r>
          </w:p>
        </w:tc>
        <w:tc>
          <w:tcPr>
            <w:tcW w:w="945" w:type="dxa"/>
          </w:tcPr>
          <w:p>
            <w:pPr>
              <w:jc w:val="center"/>
              <w:rPr>
                <w:rFonts w:hint="eastAsia" w:asciiTheme="minorAscii"/>
                <w:sz w:val="21"/>
                <w:szCs w:val="21"/>
              </w:rPr>
            </w:pPr>
          </w:p>
        </w:tc>
        <w:tc>
          <w:tcPr>
            <w:tcW w:w="1431" w:type="dxa"/>
          </w:tcPr>
          <w:p>
            <w:pPr>
              <w:jc w:val="center"/>
              <w:rPr>
                <w:rFonts w:hint="default" w:asciiTheme="minorAscii" w:eastAsiaTheme="minorEastAsia"/>
                <w:sz w:val="21"/>
                <w:szCs w:val="21"/>
                <w:highlight w:val="none"/>
                <w:lang w:val="en-US" w:eastAsia="zh-CN"/>
              </w:rPr>
            </w:pPr>
            <w:r>
              <w:rPr>
                <w:rFonts w:hint="eastAsia" w:asciiTheme="minorAscii"/>
                <w:sz w:val="21"/>
                <w:szCs w:val="21"/>
                <w:highlight w:val="none"/>
                <w:lang w:val="en-US" w:eastAsia="zh-CN"/>
              </w:rPr>
              <w:t>5</w:t>
            </w:r>
            <w:r>
              <w:rPr>
                <w:rFonts w:hint="eastAsia" w:asciiTheme="minorAscii"/>
                <w:sz w:val="21"/>
                <w:szCs w:val="21"/>
                <w:highlight w:val="none"/>
              </w:rPr>
              <w:t>,</w:t>
            </w:r>
            <w:r>
              <w:rPr>
                <w:rFonts w:hint="eastAsia" w:asciiTheme="minorAscii"/>
                <w:sz w:val="21"/>
                <w:szCs w:val="21"/>
                <w:highlight w:val="none"/>
                <w:lang w:val="en-US" w:eastAsia="zh-CN"/>
              </w:rPr>
              <w:t>00</w:t>
            </w:r>
          </w:p>
        </w:tc>
        <w:tc>
          <w:tcPr>
            <w:tcW w:w="2132" w:type="dxa"/>
          </w:tcPr>
          <w:p>
            <w:pPr>
              <w:jc w:val="center"/>
              <w:rPr>
                <w:rFonts w:hint="eastAsia" w:asciiTheme="minorAscii"/>
                <w:sz w:val="21"/>
                <w:szCs w:val="21"/>
              </w:rPr>
            </w:pPr>
            <w:r>
              <w:rPr>
                <w:rFonts w:hint="eastAsia" w:asciiTheme="minorAscii"/>
                <w:sz w:val="21"/>
                <w:szCs w:val="21"/>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4" w:type="dxa"/>
            <w:gridSpan w:val="3"/>
          </w:tcPr>
          <w:p>
            <w:pPr>
              <w:rPr>
                <w:rFonts w:hint="eastAsia" w:asciiTheme="minorAscii"/>
                <w:sz w:val="21"/>
                <w:szCs w:val="21"/>
                <w:highlight w:val="none"/>
              </w:rPr>
            </w:pPr>
            <w:r>
              <w:rPr>
                <w:rFonts w:hint="eastAsia" w:asciiTheme="minorAscii"/>
                <w:sz w:val="21"/>
                <w:szCs w:val="21"/>
                <w:highlight w:val="none"/>
              </w:rPr>
              <w:t>Refrigerant charge</w:t>
            </w:r>
          </w:p>
        </w:tc>
        <w:tc>
          <w:tcPr>
            <w:tcW w:w="945" w:type="dxa"/>
          </w:tcPr>
          <w:p>
            <w:pPr>
              <w:jc w:val="center"/>
              <w:rPr>
                <w:rFonts w:hint="eastAsia" w:asciiTheme="minorAscii"/>
                <w:sz w:val="21"/>
                <w:szCs w:val="21"/>
                <w:highlight w:val="none"/>
              </w:rPr>
            </w:pPr>
          </w:p>
        </w:tc>
        <w:tc>
          <w:tcPr>
            <w:tcW w:w="1431" w:type="dxa"/>
          </w:tcPr>
          <w:p>
            <w:pPr>
              <w:jc w:val="center"/>
              <w:rPr>
                <w:rFonts w:hint="default" w:asciiTheme="minorAscii" w:eastAsiaTheme="minorEastAsia"/>
                <w:sz w:val="21"/>
                <w:szCs w:val="21"/>
                <w:highlight w:val="none"/>
                <w:lang w:val="en-US" w:eastAsia="zh-CN"/>
              </w:rPr>
            </w:pPr>
            <w:r>
              <w:rPr>
                <w:rFonts w:hint="eastAsia" w:asciiTheme="minorAscii"/>
                <w:sz w:val="21"/>
                <w:szCs w:val="21"/>
                <w:highlight w:val="none"/>
                <w:lang w:val="en-US" w:eastAsia="zh-CN"/>
              </w:rPr>
              <w:t>0,15</w:t>
            </w:r>
          </w:p>
        </w:tc>
        <w:tc>
          <w:tcPr>
            <w:tcW w:w="2132" w:type="dxa"/>
          </w:tcPr>
          <w:p>
            <w:pPr>
              <w:jc w:val="center"/>
              <w:rPr>
                <w:rFonts w:hint="eastAsia" w:asciiTheme="minorAscii"/>
                <w:sz w:val="21"/>
                <w:szCs w:val="21"/>
                <w:highlight w:val="none"/>
              </w:rPr>
            </w:pPr>
            <w:r>
              <w:rPr>
                <w:rFonts w:hint="eastAsia" w:asciiTheme="minorAscii"/>
                <w:sz w:val="21"/>
                <w:szCs w:val="21"/>
                <w:highlight w:val="none"/>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4" w:type="dxa"/>
            <w:gridSpan w:val="3"/>
          </w:tcPr>
          <w:p>
            <w:pPr>
              <w:rPr>
                <w:rFonts w:hint="eastAsia" w:asciiTheme="minorAscii" w:eastAsiaTheme="minorEastAsia"/>
                <w:sz w:val="21"/>
                <w:szCs w:val="21"/>
                <w:lang w:val="en-US" w:eastAsia="zh-CN"/>
              </w:rPr>
            </w:pPr>
            <w:r>
              <w:rPr>
                <w:rFonts w:hint="eastAsia" w:asciiTheme="minorAscii"/>
                <w:sz w:val="21"/>
                <w:szCs w:val="21"/>
              </w:rPr>
              <w:t xml:space="preserve">Blast chilling cycle from </w:t>
            </w:r>
            <w:r>
              <w:rPr>
                <w:rFonts w:hint="eastAsia" w:asciiTheme="minorAscii"/>
                <w:sz w:val="21"/>
                <w:szCs w:val="21"/>
                <w:lang w:val="en-US" w:eastAsia="zh-CN"/>
              </w:rPr>
              <w:t xml:space="preserve">+ </w:t>
            </w:r>
            <w:r>
              <w:rPr>
                <w:rFonts w:hint="eastAsia" w:asciiTheme="minorAscii"/>
                <w:sz w:val="21"/>
                <w:szCs w:val="21"/>
              </w:rPr>
              <w:t>65</w:t>
            </w:r>
            <w:r>
              <w:rPr>
                <w:rFonts w:hAnsi="Arial" w:cs="Arial" w:asciiTheme="minorAscii"/>
                <w:sz w:val="21"/>
                <w:szCs w:val="21"/>
              </w:rPr>
              <w:t>°C</w:t>
            </w:r>
            <w:r>
              <w:rPr>
                <w:rFonts w:hint="eastAsia" w:asciiTheme="minorAscii"/>
                <w:sz w:val="21"/>
                <w:szCs w:val="21"/>
              </w:rPr>
              <w:t xml:space="preserve"> to </w:t>
            </w:r>
            <w:r>
              <w:rPr>
                <w:rFonts w:hint="eastAsia" w:asciiTheme="minorAscii"/>
                <w:sz w:val="21"/>
                <w:szCs w:val="21"/>
                <w:lang w:val="en-US" w:eastAsia="zh-CN"/>
              </w:rPr>
              <w:t xml:space="preserve">+ </w:t>
            </w:r>
            <w:r>
              <w:rPr>
                <w:rFonts w:hint="eastAsia" w:asciiTheme="minorAscii"/>
                <w:sz w:val="21"/>
                <w:szCs w:val="21"/>
              </w:rPr>
              <w:t>10</w:t>
            </w:r>
            <w:r>
              <w:rPr>
                <w:rFonts w:hAnsi="Arial" w:cs="Arial" w:asciiTheme="minorAscii"/>
                <w:sz w:val="21"/>
                <w:szCs w:val="21"/>
              </w:rPr>
              <w:t>°C</w:t>
            </w:r>
          </w:p>
        </w:tc>
        <w:tc>
          <w:tcPr>
            <w:tcW w:w="945" w:type="dxa"/>
          </w:tcPr>
          <w:p>
            <w:pPr>
              <w:jc w:val="center"/>
              <w:rPr>
                <w:rFonts w:hint="eastAsia" w:asciiTheme="minorAscii"/>
                <w:sz w:val="21"/>
                <w:szCs w:val="21"/>
              </w:rPr>
            </w:pPr>
            <w:r>
              <w:rPr>
                <w:rFonts w:hint="eastAsia" w:asciiTheme="minorAscii"/>
                <w:sz w:val="21"/>
                <w:szCs w:val="21"/>
              </w:rPr>
              <w:t>t</w:t>
            </w:r>
          </w:p>
        </w:tc>
        <w:tc>
          <w:tcPr>
            <w:tcW w:w="1431" w:type="dxa"/>
          </w:tcPr>
          <w:p>
            <w:pPr>
              <w:jc w:val="center"/>
              <w:rPr>
                <w:rFonts w:hint="default" w:asciiTheme="minorAscii" w:eastAsiaTheme="minorEastAsia"/>
                <w:sz w:val="21"/>
                <w:szCs w:val="21"/>
                <w:highlight w:val="none"/>
                <w:lang w:val="en-US" w:eastAsia="zh-CN"/>
              </w:rPr>
            </w:pPr>
            <w:r>
              <w:rPr>
                <w:rFonts w:hint="eastAsia" w:asciiTheme="minorAscii"/>
                <w:sz w:val="21"/>
                <w:szCs w:val="21"/>
                <w:highlight w:val="none"/>
                <w:lang w:val="en-US" w:eastAsia="zh-CN"/>
              </w:rPr>
              <w:t>90</w:t>
            </w:r>
          </w:p>
        </w:tc>
        <w:tc>
          <w:tcPr>
            <w:tcW w:w="2132" w:type="dxa"/>
          </w:tcPr>
          <w:p>
            <w:pPr>
              <w:jc w:val="center"/>
              <w:rPr>
                <w:rFonts w:hint="eastAsia" w:asciiTheme="minorAscii"/>
                <w:sz w:val="21"/>
                <w:szCs w:val="21"/>
              </w:rPr>
            </w:pPr>
            <w:r>
              <w:rPr>
                <w:rFonts w:hint="eastAsia" w:asciiTheme="minorAscii"/>
                <w:sz w:val="21"/>
                <w:szCs w:val="21"/>
              </w:rPr>
              <w:t>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4" w:type="dxa"/>
            <w:gridSpan w:val="3"/>
          </w:tcPr>
          <w:p>
            <w:pPr>
              <w:rPr>
                <w:rFonts w:hint="eastAsia" w:asciiTheme="minorAscii"/>
                <w:sz w:val="21"/>
                <w:szCs w:val="21"/>
              </w:rPr>
            </w:pPr>
            <w:r>
              <w:rPr>
                <w:rFonts w:hint="eastAsia" w:asciiTheme="minorAscii"/>
                <w:sz w:val="21"/>
                <w:szCs w:val="21"/>
              </w:rPr>
              <w:t xml:space="preserve">Blast freezing cycle from </w:t>
            </w:r>
            <w:r>
              <w:rPr>
                <w:rFonts w:hint="eastAsia" w:asciiTheme="minorAscii"/>
                <w:sz w:val="21"/>
                <w:szCs w:val="21"/>
                <w:lang w:val="en-US" w:eastAsia="zh-CN"/>
              </w:rPr>
              <w:t xml:space="preserve">+ </w:t>
            </w:r>
            <w:r>
              <w:rPr>
                <w:rFonts w:hint="eastAsia" w:asciiTheme="minorAscii"/>
                <w:sz w:val="21"/>
                <w:szCs w:val="21"/>
              </w:rPr>
              <w:t>65</w:t>
            </w:r>
            <w:r>
              <w:rPr>
                <w:rFonts w:hAnsi="Arial" w:cs="Arial" w:asciiTheme="minorAscii"/>
                <w:sz w:val="21"/>
                <w:szCs w:val="21"/>
              </w:rPr>
              <w:t>°C</w:t>
            </w:r>
            <w:r>
              <w:rPr>
                <w:rFonts w:hint="eastAsia" w:asciiTheme="minorAscii"/>
                <w:sz w:val="21"/>
                <w:szCs w:val="21"/>
              </w:rPr>
              <w:t xml:space="preserve"> to </w:t>
            </w:r>
            <w:r>
              <w:rPr>
                <w:rFonts w:hint="eastAsia" w:asciiTheme="minorAscii"/>
                <w:sz w:val="21"/>
                <w:szCs w:val="21"/>
                <w:lang w:val="en-US" w:eastAsia="zh-CN"/>
              </w:rPr>
              <w:t xml:space="preserve">- </w:t>
            </w:r>
            <w:r>
              <w:rPr>
                <w:rFonts w:hint="eastAsia" w:asciiTheme="minorAscii"/>
                <w:sz w:val="21"/>
                <w:szCs w:val="21"/>
              </w:rPr>
              <w:t>18</w:t>
            </w:r>
            <w:r>
              <w:rPr>
                <w:rFonts w:hAnsi="Arial" w:cs="Arial" w:asciiTheme="minorAscii"/>
                <w:sz w:val="21"/>
                <w:szCs w:val="21"/>
              </w:rPr>
              <w:t>°C</w:t>
            </w:r>
          </w:p>
        </w:tc>
        <w:tc>
          <w:tcPr>
            <w:tcW w:w="945" w:type="dxa"/>
          </w:tcPr>
          <w:p>
            <w:pPr>
              <w:jc w:val="center"/>
              <w:rPr>
                <w:rFonts w:hint="eastAsia" w:asciiTheme="minorAscii"/>
                <w:sz w:val="21"/>
                <w:szCs w:val="21"/>
              </w:rPr>
            </w:pPr>
            <w:r>
              <w:rPr>
                <w:rFonts w:hint="eastAsia" w:asciiTheme="minorAscii"/>
                <w:sz w:val="21"/>
                <w:szCs w:val="21"/>
              </w:rPr>
              <w:t>t</w:t>
            </w:r>
          </w:p>
        </w:tc>
        <w:tc>
          <w:tcPr>
            <w:tcW w:w="1431" w:type="dxa"/>
          </w:tcPr>
          <w:p>
            <w:pPr>
              <w:jc w:val="center"/>
              <w:rPr>
                <w:rFonts w:hint="default" w:asciiTheme="minorAscii" w:eastAsiaTheme="minorEastAsia"/>
                <w:sz w:val="21"/>
                <w:szCs w:val="21"/>
                <w:highlight w:val="none"/>
                <w:lang w:val="en-US" w:eastAsia="zh-CN"/>
              </w:rPr>
            </w:pPr>
            <w:r>
              <w:rPr>
                <w:rFonts w:hint="eastAsia" w:asciiTheme="minorAscii"/>
                <w:sz w:val="21"/>
                <w:szCs w:val="21"/>
                <w:highlight w:val="none"/>
                <w:lang w:val="en-US" w:eastAsia="zh-CN"/>
              </w:rPr>
              <w:t>270</w:t>
            </w:r>
          </w:p>
        </w:tc>
        <w:tc>
          <w:tcPr>
            <w:tcW w:w="2132" w:type="dxa"/>
          </w:tcPr>
          <w:p>
            <w:pPr>
              <w:jc w:val="center"/>
              <w:rPr>
                <w:rFonts w:hint="eastAsia" w:asciiTheme="minorAscii"/>
                <w:sz w:val="21"/>
                <w:szCs w:val="21"/>
              </w:rPr>
            </w:pPr>
            <w:r>
              <w:rPr>
                <w:rFonts w:hint="eastAsia" w:asciiTheme="minorAscii"/>
                <w:sz w:val="21"/>
                <w:szCs w:val="21"/>
              </w:rPr>
              <w:t>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4" w:type="dxa"/>
          </w:tcPr>
          <w:p>
            <w:pPr>
              <w:rPr>
                <w:rFonts w:asciiTheme="minorAscii"/>
                <w:sz w:val="21"/>
                <w:szCs w:val="21"/>
                <w:vertAlign w:val="baseline"/>
              </w:rPr>
            </w:pPr>
            <w:r>
              <w:rPr>
                <w:rFonts w:hint="eastAsia" w:asciiTheme="minorAscii"/>
                <w:sz w:val="21"/>
                <w:szCs w:val="21"/>
              </w:rPr>
              <w:br w:type="page"/>
            </w:r>
            <w:r>
              <w:rPr>
                <w:rFonts w:hint="eastAsia" w:asciiTheme="minorAscii"/>
                <w:sz w:val="21"/>
                <w:szCs w:val="21"/>
              </w:rPr>
              <w:t>Contact details</w:t>
            </w:r>
          </w:p>
        </w:tc>
        <w:tc>
          <w:tcPr>
            <w:tcW w:w="7478" w:type="dxa"/>
            <w:gridSpan w:val="5"/>
          </w:tcPr>
          <w:p>
            <w:pPr>
              <w:rPr>
                <w:rFonts w:hint="eastAsia" w:asciiTheme="minorAscii"/>
                <w:sz w:val="21"/>
                <w:szCs w:val="21"/>
              </w:rPr>
            </w:pPr>
            <w:r>
              <w:rPr>
                <w:rFonts w:hint="eastAsia" w:asciiTheme="minorAscii"/>
                <w:sz w:val="21"/>
                <w:szCs w:val="21"/>
              </w:rPr>
              <w:t>Yindu Kitchen Equipment Co., Ltd.</w:t>
            </w:r>
          </w:p>
          <w:p>
            <w:pPr>
              <w:rPr>
                <w:rFonts w:asciiTheme="minorAscii"/>
                <w:sz w:val="21"/>
                <w:szCs w:val="21"/>
                <w:vertAlign w:val="baseline"/>
              </w:rPr>
            </w:pPr>
            <w:r>
              <w:rPr>
                <w:rFonts w:hint="eastAsia" w:asciiTheme="minorAscii"/>
                <w:sz w:val="21"/>
                <w:szCs w:val="21"/>
              </w:rPr>
              <w:t>No. 1 Xingxing Road, Xingqiao District, Yuhang, Hangzhou, Zhejiang 311100, China</w:t>
            </w:r>
          </w:p>
        </w:tc>
      </w:tr>
    </w:tbl>
    <w:p/>
    <w:p/>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4"/>
        <w:gridCol w:w="989"/>
        <w:gridCol w:w="1981"/>
        <w:gridCol w:w="945"/>
        <w:gridCol w:w="1431"/>
        <w:gridCol w:w="2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33" w:type="dxa"/>
            <w:gridSpan w:val="2"/>
          </w:tcPr>
          <w:p>
            <w:pPr>
              <w:rPr>
                <w:rFonts w:asciiTheme="minorAscii"/>
                <w:sz w:val="21"/>
                <w:szCs w:val="21"/>
                <w:vertAlign w:val="baseline"/>
              </w:rPr>
            </w:pPr>
            <w:r>
              <w:rPr>
                <w:rFonts w:hint="eastAsia" w:asciiTheme="minorAscii"/>
                <w:sz w:val="21"/>
                <w:szCs w:val="21"/>
              </w:rPr>
              <w:t xml:space="preserve">Model(s): </w:t>
            </w:r>
          </w:p>
        </w:tc>
        <w:tc>
          <w:tcPr>
            <w:tcW w:w="6489" w:type="dxa"/>
            <w:gridSpan w:val="4"/>
          </w:tcPr>
          <w:p>
            <w:pPr>
              <w:rPr>
                <w:rFonts w:hint="default" w:asciiTheme="minorAscii" w:eastAsiaTheme="minorEastAsia"/>
                <w:sz w:val="21"/>
                <w:szCs w:val="21"/>
                <w:lang w:val="en-US" w:eastAsia="zh-CN"/>
              </w:rPr>
            </w:pPr>
            <w:r>
              <w:rPr>
                <w:rFonts w:hint="eastAsia" w:asciiTheme="minorAscii"/>
                <w:sz w:val="21"/>
                <w:szCs w:val="21"/>
                <w:lang w:val="en-US" w:eastAsia="zh-CN"/>
              </w:rPr>
              <w:t>EBF-05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33" w:type="dxa"/>
            <w:gridSpan w:val="2"/>
          </w:tcPr>
          <w:p>
            <w:pPr>
              <w:rPr>
                <w:rFonts w:asciiTheme="minorAscii"/>
                <w:sz w:val="21"/>
                <w:szCs w:val="21"/>
                <w:vertAlign w:val="baseline"/>
              </w:rPr>
            </w:pPr>
            <w:r>
              <w:rPr>
                <w:rFonts w:hint="eastAsia" w:asciiTheme="minorAscii"/>
                <w:sz w:val="21"/>
                <w:szCs w:val="21"/>
              </w:rPr>
              <w:br w:type="page"/>
            </w:r>
            <w:r>
              <w:rPr>
                <w:rFonts w:hint="eastAsia" w:asciiTheme="minorAscii"/>
                <w:sz w:val="21"/>
                <w:szCs w:val="21"/>
              </w:rPr>
              <w:t xml:space="preserve">Type of product </w:t>
            </w:r>
          </w:p>
        </w:tc>
        <w:tc>
          <w:tcPr>
            <w:tcW w:w="6489" w:type="dxa"/>
            <w:gridSpan w:val="4"/>
          </w:tcPr>
          <w:p>
            <w:pPr>
              <w:rPr>
                <w:rFonts w:hint="eastAsia" w:asciiTheme="minorAscii"/>
                <w:sz w:val="21"/>
                <w:szCs w:val="21"/>
              </w:rPr>
            </w:pPr>
            <w:r>
              <w:rPr>
                <w:rFonts w:hint="eastAsia" w:asciiTheme="minorAscii"/>
                <w:sz w:val="21"/>
                <w:szCs w:val="21"/>
              </w:rPr>
              <w:t>Blast chiller / Blast freezer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33" w:type="dxa"/>
            <w:gridSpan w:val="2"/>
          </w:tcPr>
          <w:p>
            <w:pPr>
              <w:rPr>
                <w:rFonts w:asciiTheme="minorAscii"/>
                <w:sz w:val="21"/>
                <w:szCs w:val="21"/>
                <w:vertAlign w:val="baseline"/>
              </w:rPr>
            </w:pPr>
            <w:r>
              <w:rPr>
                <w:rFonts w:hint="eastAsia" w:asciiTheme="minorAscii"/>
                <w:sz w:val="21"/>
                <w:szCs w:val="21"/>
              </w:rPr>
              <w:t>Refrigerant fluid(s):</w:t>
            </w:r>
          </w:p>
        </w:tc>
        <w:tc>
          <w:tcPr>
            <w:tcW w:w="6489" w:type="dxa"/>
            <w:gridSpan w:val="4"/>
          </w:tcPr>
          <w:p>
            <w:pPr>
              <w:rPr>
                <w:rFonts w:hint="default" w:asciiTheme="minorAscii" w:eastAsiaTheme="minorEastAsia"/>
                <w:sz w:val="21"/>
                <w:szCs w:val="21"/>
                <w:lang w:val="en-US" w:eastAsia="zh-CN"/>
              </w:rPr>
            </w:pPr>
            <w:r>
              <w:rPr>
                <w:rFonts w:hint="eastAsia" w:asciiTheme="minorAscii"/>
                <w:sz w:val="21"/>
                <w:szCs w:val="21"/>
                <w:lang w:val="en-US" w:eastAsia="zh-CN"/>
              </w:rPr>
              <w:t>R290 (Propane), GWP: 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6"/>
          </w:tcPr>
          <w:p>
            <w:pPr>
              <w:rPr>
                <w:rFonts w:asciiTheme="minorAscii"/>
                <w:sz w:val="21"/>
                <w:szCs w:val="21"/>
                <w:vertAlign w:val="baseline"/>
              </w:rPr>
            </w:pPr>
            <w:r>
              <w:rPr>
                <w:rFonts w:hint="eastAsia" w:asciiTheme="minorAscii"/>
                <w:sz w:val="21"/>
                <w:szCs w:val="21"/>
              </w:rPr>
              <w:t>Indication of the program used for blast chilling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6"/>
          </w:tcPr>
          <w:p>
            <w:pPr>
              <w:rPr>
                <w:rFonts w:asciiTheme="minorAscii"/>
                <w:sz w:val="21"/>
                <w:szCs w:val="21"/>
                <w:vertAlign w:val="baseline"/>
              </w:rPr>
            </w:pPr>
            <w:r>
              <w:rPr>
                <w:rFonts w:hint="eastAsia" w:asciiTheme="minorAscii"/>
                <w:sz w:val="21"/>
                <w:szCs w:val="21"/>
              </w:rPr>
              <w:t>Indication of the program used for blast freezing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4" w:type="dxa"/>
            <w:gridSpan w:val="3"/>
          </w:tcPr>
          <w:p>
            <w:pPr>
              <w:jc w:val="center"/>
              <w:rPr>
                <w:rFonts w:asciiTheme="minorAscii"/>
                <w:sz w:val="21"/>
                <w:szCs w:val="21"/>
                <w:vertAlign w:val="baseline"/>
              </w:rPr>
            </w:pPr>
            <w:r>
              <w:rPr>
                <w:rFonts w:hint="eastAsia" w:asciiTheme="minorAscii"/>
                <w:sz w:val="21"/>
                <w:szCs w:val="21"/>
              </w:rPr>
              <w:br w:type="page"/>
            </w:r>
            <w:r>
              <w:rPr>
                <w:rFonts w:hint="eastAsia" w:asciiTheme="minorAscii"/>
                <w:sz w:val="21"/>
                <w:szCs w:val="21"/>
              </w:rPr>
              <w:t>Item</w:t>
            </w:r>
          </w:p>
        </w:tc>
        <w:tc>
          <w:tcPr>
            <w:tcW w:w="945" w:type="dxa"/>
          </w:tcPr>
          <w:p>
            <w:pPr>
              <w:jc w:val="center"/>
              <w:rPr>
                <w:rFonts w:asciiTheme="minorAscii"/>
                <w:sz w:val="21"/>
                <w:szCs w:val="21"/>
                <w:vertAlign w:val="baseline"/>
              </w:rPr>
            </w:pPr>
            <w:r>
              <w:rPr>
                <w:rFonts w:hint="eastAsia" w:asciiTheme="minorAscii"/>
                <w:sz w:val="21"/>
                <w:szCs w:val="21"/>
              </w:rPr>
              <w:t>Symbol</w:t>
            </w:r>
          </w:p>
        </w:tc>
        <w:tc>
          <w:tcPr>
            <w:tcW w:w="1431" w:type="dxa"/>
          </w:tcPr>
          <w:p>
            <w:pPr>
              <w:jc w:val="center"/>
              <w:rPr>
                <w:rFonts w:asciiTheme="minorAscii"/>
                <w:sz w:val="21"/>
                <w:szCs w:val="21"/>
                <w:vertAlign w:val="baseline"/>
              </w:rPr>
            </w:pPr>
            <w:r>
              <w:rPr>
                <w:rFonts w:hint="eastAsia" w:asciiTheme="minorAscii"/>
                <w:sz w:val="21"/>
                <w:szCs w:val="21"/>
              </w:rPr>
              <w:t>Value</w:t>
            </w:r>
          </w:p>
        </w:tc>
        <w:tc>
          <w:tcPr>
            <w:tcW w:w="2132" w:type="dxa"/>
          </w:tcPr>
          <w:p>
            <w:pPr>
              <w:jc w:val="center"/>
              <w:rPr>
                <w:rFonts w:asciiTheme="minorAscii"/>
                <w:sz w:val="21"/>
                <w:szCs w:val="21"/>
                <w:vertAlign w:val="baseline"/>
              </w:rPr>
            </w:pPr>
            <w:r>
              <w:rPr>
                <w:rFonts w:hint="eastAsia" w:asciiTheme="minorAscii"/>
                <w:sz w:val="21"/>
                <w:szCs w:val="21"/>
              </w:rPr>
              <w:t>Unit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4" w:type="dxa"/>
            <w:gridSpan w:val="3"/>
          </w:tcPr>
          <w:p>
            <w:pPr>
              <w:rPr>
                <w:rFonts w:hint="eastAsia" w:asciiTheme="minorAscii"/>
                <w:sz w:val="21"/>
                <w:szCs w:val="21"/>
              </w:rPr>
            </w:pPr>
            <w:r>
              <w:rPr>
                <w:rFonts w:hint="eastAsia" w:asciiTheme="minorAscii"/>
                <w:sz w:val="21"/>
                <w:szCs w:val="21"/>
              </w:rPr>
              <w:t>Energy consumption for chilling function</w:t>
            </w:r>
          </w:p>
        </w:tc>
        <w:tc>
          <w:tcPr>
            <w:tcW w:w="945" w:type="dxa"/>
          </w:tcPr>
          <w:p>
            <w:pPr>
              <w:jc w:val="center"/>
              <w:rPr>
                <w:rFonts w:hint="eastAsia" w:asciiTheme="minorAscii"/>
                <w:sz w:val="21"/>
                <w:szCs w:val="21"/>
              </w:rPr>
            </w:pPr>
            <w:r>
              <w:rPr>
                <w:rFonts w:hint="eastAsia" w:asciiTheme="minorAscii"/>
                <w:sz w:val="21"/>
                <w:szCs w:val="21"/>
              </w:rPr>
              <w:t>E</w:t>
            </w:r>
          </w:p>
        </w:tc>
        <w:tc>
          <w:tcPr>
            <w:tcW w:w="1431" w:type="dxa"/>
          </w:tcPr>
          <w:p>
            <w:pPr>
              <w:jc w:val="center"/>
              <w:rPr>
                <w:rFonts w:hint="eastAsia" w:asciiTheme="minorAscii"/>
                <w:sz w:val="21"/>
                <w:szCs w:val="21"/>
                <w:highlight w:val="none"/>
              </w:rPr>
            </w:pPr>
            <w:r>
              <w:rPr>
                <w:rFonts w:hint="eastAsia" w:asciiTheme="minorAscii"/>
                <w:sz w:val="21"/>
                <w:szCs w:val="21"/>
                <w:highlight w:val="none"/>
                <w:lang w:val="en-US" w:eastAsia="zh-CN"/>
              </w:rPr>
              <w:t>0</w:t>
            </w:r>
            <w:r>
              <w:rPr>
                <w:rFonts w:hint="eastAsia" w:asciiTheme="minorAscii"/>
                <w:sz w:val="21"/>
                <w:szCs w:val="21"/>
                <w:highlight w:val="none"/>
              </w:rPr>
              <w:t>,</w:t>
            </w:r>
            <w:r>
              <w:rPr>
                <w:rFonts w:hint="eastAsia" w:asciiTheme="minorAscii"/>
                <w:sz w:val="21"/>
                <w:szCs w:val="21"/>
                <w:highlight w:val="none"/>
                <w:lang w:val="en-US" w:eastAsia="zh-CN"/>
              </w:rPr>
              <w:t>0576</w:t>
            </w:r>
          </w:p>
        </w:tc>
        <w:tc>
          <w:tcPr>
            <w:tcW w:w="2132" w:type="dxa"/>
          </w:tcPr>
          <w:p>
            <w:pPr>
              <w:jc w:val="center"/>
              <w:rPr>
                <w:rFonts w:hint="eastAsia" w:asciiTheme="minorAscii"/>
                <w:sz w:val="21"/>
                <w:szCs w:val="21"/>
              </w:rPr>
            </w:pPr>
            <w:r>
              <w:rPr>
                <w:rFonts w:hint="eastAsia" w:asciiTheme="minorAscii"/>
                <w:sz w:val="21"/>
                <w:szCs w:val="21"/>
              </w:rPr>
              <w:t>kWh /kg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4" w:type="dxa"/>
            <w:gridSpan w:val="3"/>
          </w:tcPr>
          <w:p>
            <w:pPr>
              <w:rPr>
                <w:rFonts w:hint="eastAsia" w:asciiTheme="minorAscii"/>
                <w:sz w:val="21"/>
                <w:szCs w:val="21"/>
              </w:rPr>
            </w:pPr>
            <w:r>
              <w:rPr>
                <w:rFonts w:hint="eastAsia" w:asciiTheme="minorAscii"/>
                <w:sz w:val="21"/>
                <w:szCs w:val="21"/>
              </w:rPr>
              <w:t>Chilled full load capacity</w:t>
            </w:r>
          </w:p>
        </w:tc>
        <w:tc>
          <w:tcPr>
            <w:tcW w:w="945" w:type="dxa"/>
          </w:tcPr>
          <w:p>
            <w:pPr>
              <w:jc w:val="center"/>
              <w:rPr>
                <w:rFonts w:hint="eastAsia" w:asciiTheme="minorAscii"/>
                <w:sz w:val="21"/>
                <w:szCs w:val="21"/>
              </w:rPr>
            </w:pPr>
          </w:p>
        </w:tc>
        <w:tc>
          <w:tcPr>
            <w:tcW w:w="1431" w:type="dxa"/>
          </w:tcPr>
          <w:p>
            <w:pPr>
              <w:jc w:val="center"/>
              <w:rPr>
                <w:rFonts w:hint="eastAsia" w:asciiTheme="minorAscii"/>
                <w:sz w:val="21"/>
                <w:szCs w:val="21"/>
                <w:highlight w:val="none"/>
              </w:rPr>
            </w:pPr>
            <w:r>
              <w:rPr>
                <w:rFonts w:hint="eastAsia" w:asciiTheme="minorAscii"/>
                <w:sz w:val="21"/>
                <w:szCs w:val="21"/>
                <w:highlight w:val="none"/>
                <w:lang w:val="en-US" w:eastAsia="zh-CN"/>
              </w:rPr>
              <w:t>25</w:t>
            </w:r>
            <w:r>
              <w:rPr>
                <w:rFonts w:hint="eastAsia" w:asciiTheme="minorAscii"/>
                <w:sz w:val="21"/>
                <w:szCs w:val="21"/>
                <w:highlight w:val="none"/>
              </w:rPr>
              <w:t>,</w:t>
            </w:r>
            <w:r>
              <w:rPr>
                <w:rFonts w:hint="eastAsia" w:asciiTheme="minorAscii"/>
                <w:sz w:val="21"/>
                <w:szCs w:val="21"/>
                <w:highlight w:val="none"/>
                <w:lang w:val="en-US" w:eastAsia="zh-CN"/>
              </w:rPr>
              <w:t>00</w:t>
            </w:r>
          </w:p>
        </w:tc>
        <w:tc>
          <w:tcPr>
            <w:tcW w:w="2132" w:type="dxa"/>
          </w:tcPr>
          <w:p>
            <w:pPr>
              <w:jc w:val="center"/>
              <w:rPr>
                <w:rFonts w:hint="eastAsia" w:asciiTheme="minorAscii"/>
                <w:sz w:val="21"/>
                <w:szCs w:val="21"/>
              </w:rPr>
            </w:pPr>
            <w:r>
              <w:rPr>
                <w:rFonts w:hint="eastAsia" w:asciiTheme="minorAscii"/>
                <w:sz w:val="21"/>
                <w:szCs w:val="21"/>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4" w:type="dxa"/>
            <w:gridSpan w:val="3"/>
          </w:tcPr>
          <w:p>
            <w:pPr>
              <w:rPr>
                <w:rFonts w:hint="eastAsia" w:asciiTheme="minorAscii"/>
                <w:sz w:val="21"/>
                <w:szCs w:val="21"/>
              </w:rPr>
            </w:pPr>
            <w:r>
              <w:rPr>
                <w:rFonts w:hint="eastAsia" w:asciiTheme="minorAscii"/>
                <w:sz w:val="21"/>
                <w:szCs w:val="21"/>
              </w:rPr>
              <w:t>Energy consumption for freezing function</w:t>
            </w:r>
          </w:p>
        </w:tc>
        <w:tc>
          <w:tcPr>
            <w:tcW w:w="945" w:type="dxa"/>
          </w:tcPr>
          <w:p>
            <w:pPr>
              <w:jc w:val="center"/>
              <w:rPr>
                <w:rFonts w:hint="eastAsia" w:asciiTheme="minorAscii"/>
                <w:sz w:val="21"/>
                <w:szCs w:val="21"/>
              </w:rPr>
            </w:pPr>
            <w:r>
              <w:rPr>
                <w:rFonts w:hint="eastAsia" w:asciiTheme="minorAscii"/>
                <w:sz w:val="21"/>
                <w:szCs w:val="21"/>
              </w:rPr>
              <w:t>E</w:t>
            </w:r>
          </w:p>
        </w:tc>
        <w:tc>
          <w:tcPr>
            <w:tcW w:w="1431" w:type="dxa"/>
          </w:tcPr>
          <w:p>
            <w:pPr>
              <w:jc w:val="center"/>
              <w:rPr>
                <w:rFonts w:hint="eastAsia" w:asciiTheme="minorAscii"/>
                <w:sz w:val="21"/>
                <w:szCs w:val="21"/>
                <w:highlight w:val="none"/>
              </w:rPr>
            </w:pPr>
            <w:r>
              <w:rPr>
                <w:rFonts w:hint="eastAsia" w:asciiTheme="minorAscii"/>
                <w:sz w:val="21"/>
                <w:szCs w:val="21"/>
                <w:highlight w:val="none"/>
                <w:lang w:val="en-US" w:eastAsia="zh-CN"/>
              </w:rPr>
              <w:t>0</w:t>
            </w:r>
            <w:r>
              <w:rPr>
                <w:rFonts w:hint="eastAsia" w:asciiTheme="minorAscii"/>
                <w:sz w:val="21"/>
                <w:szCs w:val="21"/>
                <w:highlight w:val="none"/>
              </w:rPr>
              <w:t>,</w:t>
            </w:r>
            <w:r>
              <w:rPr>
                <w:rFonts w:hint="eastAsia" w:asciiTheme="minorAscii"/>
                <w:sz w:val="21"/>
                <w:szCs w:val="21"/>
                <w:highlight w:val="none"/>
                <w:lang w:val="en-US" w:eastAsia="zh-CN"/>
              </w:rPr>
              <w:t>2804</w:t>
            </w:r>
          </w:p>
        </w:tc>
        <w:tc>
          <w:tcPr>
            <w:tcW w:w="2132" w:type="dxa"/>
          </w:tcPr>
          <w:p>
            <w:pPr>
              <w:jc w:val="center"/>
              <w:rPr>
                <w:rFonts w:hint="eastAsia" w:asciiTheme="minorAscii"/>
                <w:sz w:val="21"/>
                <w:szCs w:val="21"/>
              </w:rPr>
            </w:pPr>
            <w:r>
              <w:rPr>
                <w:rFonts w:hint="eastAsia" w:asciiTheme="minorAscii"/>
                <w:sz w:val="21"/>
                <w:szCs w:val="21"/>
              </w:rPr>
              <w:t>kWh /kg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4" w:type="dxa"/>
            <w:gridSpan w:val="3"/>
          </w:tcPr>
          <w:p>
            <w:pPr>
              <w:rPr>
                <w:rFonts w:hint="eastAsia" w:asciiTheme="minorAscii"/>
                <w:sz w:val="21"/>
                <w:szCs w:val="21"/>
              </w:rPr>
            </w:pPr>
            <w:r>
              <w:rPr>
                <w:rFonts w:hint="eastAsia" w:asciiTheme="minorAscii"/>
                <w:sz w:val="21"/>
                <w:szCs w:val="21"/>
              </w:rPr>
              <w:t>Frozen full load capacity</w:t>
            </w:r>
          </w:p>
        </w:tc>
        <w:tc>
          <w:tcPr>
            <w:tcW w:w="945" w:type="dxa"/>
          </w:tcPr>
          <w:p>
            <w:pPr>
              <w:jc w:val="center"/>
              <w:rPr>
                <w:rFonts w:hint="eastAsia" w:asciiTheme="minorAscii"/>
                <w:sz w:val="21"/>
                <w:szCs w:val="21"/>
              </w:rPr>
            </w:pPr>
          </w:p>
        </w:tc>
        <w:tc>
          <w:tcPr>
            <w:tcW w:w="1431" w:type="dxa"/>
          </w:tcPr>
          <w:p>
            <w:pPr>
              <w:jc w:val="center"/>
              <w:rPr>
                <w:rFonts w:hint="default" w:asciiTheme="minorAscii" w:eastAsiaTheme="minorEastAsia"/>
                <w:sz w:val="21"/>
                <w:szCs w:val="21"/>
                <w:highlight w:val="none"/>
                <w:lang w:val="en-US" w:eastAsia="zh-CN"/>
              </w:rPr>
            </w:pPr>
            <w:r>
              <w:rPr>
                <w:rFonts w:hint="eastAsia" w:asciiTheme="minorAscii"/>
                <w:sz w:val="21"/>
                <w:szCs w:val="21"/>
                <w:highlight w:val="none"/>
                <w:lang w:val="en-US" w:eastAsia="zh-CN"/>
              </w:rPr>
              <w:t>15</w:t>
            </w:r>
            <w:r>
              <w:rPr>
                <w:rFonts w:hint="eastAsia" w:asciiTheme="minorAscii"/>
                <w:sz w:val="21"/>
                <w:szCs w:val="21"/>
                <w:highlight w:val="none"/>
              </w:rPr>
              <w:t>,</w:t>
            </w:r>
            <w:r>
              <w:rPr>
                <w:rFonts w:hint="eastAsia" w:asciiTheme="minorAscii"/>
                <w:sz w:val="21"/>
                <w:szCs w:val="21"/>
                <w:highlight w:val="none"/>
                <w:lang w:val="en-US" w:eastAsia="zh-CN"/>
              </w:rPr>
              <w:t>00</w:t>
            </w:r>
          </w:p>
        </w:tc>
        <w:tc>
          <w:tcPr>
            <w:tcW w:w="2132" w:type="dxa"/>
          </w:tcPr>
          <w:p>
            <w:pPr>
              <w:jc w:val="center"/>
              <w:rPr>
                <w:rFonts w:hint="eastAsia" w:asciiTheme="minorAscii"/>
                <w:sz w:val="21"/>
                <w:szCs w:val="21"/>
              </w:rPr>
            </w:pPr>
            <w:r>
              <w:rPr>
                <w:rFonts w:hint="eastAsia" w:asciiTheme="minorAscii"/>
                <w:sz w:val="21"/>
                <w:szCs w:val="21"/>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4" w:type="dxa"/>
            <w:gridSpan w:val="3"/>
          </w:tcPr>
          <w:p>
            <w:pPr>
              <w:rPr>
                <w:rFonts w:hint="eastAsia" w:asciiTheme="minorAscii"/>
                <w:sz w:val="21"/>
                <w:szCs w:val="21"/>
                <w:highlight w:val="none"/>
              </w:rPr>
            </w:pPr>
            <w:r>
              <w:rPr>
                <w:rFonts w:hint="eastAsia" w:asciiTheme="minorAscii"/>
                <w:sz w:val="21"/>
                <w:szCs w:val="21"/>
                <w:highlight w:val="none"/>
              </w:rPr>
              <w:t>Refrigerant charge</w:t>
            </w:r>
          </w:p>
        </w:tc>
        <w:tc>
          <w:tcPr>
            <w:tcW w:w="945" w:type="dxa"/>
          </w:tcPr>
          <w:p>
            <w:pPr>
              <w:jc w:val="center"/>
              <w:rPr>
                <w:rFonts w:hint="eastAsia" w:asciiTheme="minorAscii"/>
                <w:sz w:val="21"/>
                <w:szCs w:val="21"/>
                <w:highlight w:val="none"/>
              </w:rPr>
            </w:pPr>
          </w:p>
        </w:tc>
        <w:tc>
          <w:tcPr>
            <w:tcW w:w="1431" w:type="dxa"/>
          </w:tcPr>
          <w:p>
            <w:pPr>
              <w:jc w:val="center"/>
              <w:rPr>
                <w:rFonts w:hint="default" w:asciiTheme="minorAscii" w:eastAsiaTheme="minorEastAsia"/>
                <w:sz w:val="21"/>
                <w:szCs w:val="21"/>
                <w:highlight w:val="none"/>
                <w:lang w:val="en-US" w:eastAsia="zh-CN"/>
              </w:rPr>
            </w:pPr>
            <w:r>
              <w:rPr>
                <w:rFonts w:hint="eastAsia" w:asciiTheme="minorAscii"/>
                <w:sz w:val="21"/>
                <w:szCs w:val="21"/>
                <w:highlight w:val="none"/>
                <w:lang w:val="en-US" w:eastAsia="zh-CN"/>
              </w:rPr>
              <w:t>0,15</w:t>
            </w:r>
          </w:p>
        </w:tc>
        <w:tc>
          <w:tcPr>
            <w:tcW w:w="2132" w:type="dxa"/>
          </w:tcPr>
          <w:p>
            <w:pPr>
              <w:jc w:val="center"/>
              <w:rPr>
                <w:rFonts w:hint="eastAsia" w:asciiTheme="minorAscii"/>
                <w:sz w:val="21"/>
                <w:szCs w:val="21"/>
                <w:highlight w:val="none"/>
              </w:rPr>
            </w:pPr>
            <w:r>
              <w:rPr>
                <w:rFonts w:hint="eastAsia" w:asciiTheme="minorAscii"/>
                <w:sz w:val="21"/>
                <w:szCs w:val="21"/>
                <w:highlight w:val="none"/>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4" w:type="dxa"/>
            <w:gridSpan w:val="3"/>
          </w:tcPr>
          <w:p>
            <w:pPr>
              <w:rPr>
                <w:rFonts w:hint="eastAsia" w:asciiTheme="minorAscii" w:eastAsiaTheme="minorEastAsia"/>
                <w:sz w:val="21"/>
                <w:szCs w:val="21"/>
                <w:lang w:val="en-US" w:eastAsia="zh-CN"/>
              </w:rPr>
            </w:pPr>
            <w:r>
              <w:rPr>
                <w:rFonts w:hint="eastAsia" w:asciiTheme="minorAscii"/>
                <w:sz w:val="21"/>
                <w:szCs w:val="21"/>
              </w:rPr>
              <w:t xml:space="preserve">Blast chilling cycle from </w:t>
            </w:r>
            <w:r>
              <w:rPr>
                <w:rFonts w:hint="eastAsia" w:asciiTheme="minorAscii"/>
                <w:sz w:val="21"/>
                <w:szCs w:val="21"/>
                <w:lang w:val="en-US" w:eastAsia="zh-CN"/>
              </w:rPr>
              <w:t xml:space="preserve">+ </w:t>
            </w:r>
            <w:r>
              <w:rPr>
                <w:rFonts w:hint="eastAsia" w:asciiTheme="minorAscii"/>
                <w:sz w:val="21"/>
                <w:szCs w:val="21"/>
              </w:rPr>
              <w:t>65</w:t>
            </w:r>
            <w:r>
              <w:rPr>
                <w:rFonts w:hAnsi="Arial" w:cs="Arial" w:asciiTheme="minorAscii"/>
                <w:sz w:val="21"/>
                <w:szCs w:val="21"/>
              </w:rPr>
              <w:t>°C</w:t>
            </w:r>
            <w:r>
              <w:rPr>
                <w:rFonts w:hint="eastAsia" w:asciiTheme="minorAscii"/>
                <w:sz w:val="21"/>
                <w:szCs w:val="21"/>
              </w:rPr>
              <w:t xml:space="preserve"> to </w:t>
            </w:r>
            <w:r>
              <w:rPr>
                <w:rFonts w:hint="eastAsia" w:asciiTheme="minorAscii"/>
                <w:sz w:val="21"/>
                <w:szCs w:val="21"/>
                <w:lang w:val="en-US" w:eastAsia="zh-CN"/>
              </w:rPr>
              <w:t xml:space="preserve">+ </w:t>
            </w:r>
            <w:r>
              <w:rPr>
                <w:rFonts w:hint="eastAsia" w:asciiTheme="minorAscii"/>
                <w:sz w:val="21"/>
                <w:szCs w:val="21"/>
              </w:rPr>
              <w:t>10</w:t>
            </w:r>
            <w:r>
              <w:rPr>
                <w:rFonts w:hAnsi="Arial" w:cs="Arial" w:asciiTheme="minorAscii"/>
                <w:sz w:val="21"/>
                <w:szCs w:val="21"/>
              </w:rPr>
              <w:t>°C</w:t>
            </w:r>
          </w:p>
        </w:tc>
        <w:tc>
          <w:tcPr>
            <w:tcW w:w="945" w:type="dxa"/>
          </w:tcPr>
          <w:p>
            <w:pPr>
              <w:jc w:val="center"/>
              <w:rPr>
                <w:rFonts w:hint="eastAsia" w:asciiTheme="minorAscii"/>
                <w:sz w:val="21"/>
                <w:szCs w:val="21"/>
              </w:rPr>
            </w:pPr>
            <w:r>
              <w:rPr>
                <w:rFonts w:hint="eastAsia" w:asciiTheme="minorAscii"/>
                <w:sz w:val="21"/>
                <w:szCs w:val="21"/>
              </w:rPr>
              <w:t>t</w:t>
            </w:r>
          </w:p>
        </w:tc>
        <w:tc>
          <w:tcPr>
            <w:tcW w:w="1431" w:type="dxa"/>
          </w:tcPr>
          <w:p>
            <w:pPr>
              <w:jc w:val="center"/>
              <w:rPr>
                <w:rFonts w:hint="default" w:asciiTheme="minorAscii" w:eastAsiaTheme="minorEastAsia"/>
                <w:sz w:val="21"/>
                <w:szCs w:val="21"/>
                <w:highlight w:val="none"/>
                <w:lang w:val="en-US" w:eastAsia="zh-CN"/>
              </w:rPr>
            </w:pPr>
            <w:r>
              <w:rPr>
                <w:rFonts w:hint="eastAsia" w:asciiTheme="minorAscii"/>
                <w:sz w:val="21"/>
                <w:szCs w:val="21"/>
                <w:highlight w:val="none"/>
                <w:lang w:val="en-US" w:eastAsia="zh-CN"/>
              </w:rPr>
              <w:t>72</w:t>
            </w:r>
          </w:p>
        </w:tc>
        <w:tc>
          <w:tcPr>
            <w:tcW w:w="2132" w:type="dxa"/>
          </w:tcPr>
          <w:p>
            <w:pPr>
              <w:jc w:val="center"/>
              <w:rPr>
                <w:rFonts w:hint="eastAsia" w:asciiTheme="minorAscii"/>
                <w:sz w:val="21"/>
                <w:szCs w:val="21"/>
              </w:rPr>
            </w:pPr>
            <w:r>
              <w:rPr>
                <w:rFonts w:hint="eastAsia" w:asciiTheme="minorAscii"/>
                <w:sz w:val="21"/>
                <w:szCs w:val="21"/>
              </w:rPr>
              <w:t>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4" w:type="dxa"/>
            <w:gridSpan w:val="3"/>
          </w:tcPr>
          <w:p>
            <w:pPr>
              <w:rPr>
                <w:rFonts w:hint="eastAsia" w:asciiTheme="minorAscii"/>
                <w:sz w:val="21"/>
                <w:szCs w:val="21"/>
              </w:rPr>
            </w:pPr>
            <w:r>
              <w:rPr>
                <w:rFonts w:hint="eastAsia" w:asciiTheme="minorAscii"/>
                <w:sz w:val="21"/>
                <w:szCs w:val="21"/>
              </w:rPr>
              <w:t xml:space="preserve">Blast freezing cycle from </w:t>
            </w:r>
            <w:r>
              <w:rPr>
                <w:rFonts w:hint="eastAsia" w:asciiTheme="minorAscii"/>
                <w:sz w:val="21"/>
                <w:szCs w:val="21"/>
                <w:lang w:val="en-US" w:eastAsia="zh-CN"/>
              </w:rPr>
              <w:t xml:space="preserve">+ </w:t>
            </w:r>
            <w:r>
              <w:rPr>
                <w:rFonts w:hint="eastAsia" w:asciiTheme="minorAscii"/>
                <w:sz w:val="21"/>
                <w:szCs w:val="21"/>
              </w:rPr>
              <w:t>65</w:t>
            </w:r>
            <w:r>
              <w:rPr>
                <w:rFonts w:hAnsi="Arial" w:cs="Arial" w:asciiTheme="minorAscii"/>
                <w:sz w:val="21"/>
                <w:szCs w:val="21"/>
              </w:rPr>
              <w:t>°C</w:t>
            </w:r>
            <w:r>
              <w:rPr>
                <w:rFonts w:hint="eastAsia" w:asciiTheme="minorAscii"/>
                <w:sz w:val="21"/>
                <w:szCs w:val="21"/>
              </w:rPr>
              <w:t xml:space="preserve"> to </w:t>
            </w:r>
            <w:r>
              <w:rPr>
                <w:rFonts w:hint="eastAsia" w:asciiTheme="minorAscii"/>
                <w:sz w:val="21"/>
                <w:szCs w:val="21"/>
                <w:lang w:val="en-US" w:eastAsia="zh-CN"/>
              </w:rPr>
              <w:t xml:space="preserve">- </w:t>
            </w:r>
            <w:r>
              <w:rPr>
                <w:rFonts w:hint="eastAsia" w:asciiTheme="minorAscii"/>
                <w:sz w:val="21"/>
                <w:szCs w:val="21"/>
              </w:rPr>
              <w:t>18</w:t>
            </w:r>
            <w:r>
              <w:rPr>
                <w:rFonts w:hAnsi="Arial" w:cs="Arial" w:asciiTheme="minorAscii"/>
                <w:sz w:val="21"/>
                <w:szCs w:val="21"/>
              </w:rPr>
              <w:t>°C</w:t>
            </w:r>
          </w:p>
        </w:tc>
        <w:tc>
          <w:tcPr>
            <w:tcW w:w="945" w:type="dxa"/>
          </w:tcPr>
          <w:p>
            <w:pPr>
              <w:jc w:val="center"/>
              <w:rPr>
                <w:rFonts w:hint="eastAsia" w:asciiTheme="minorAscii"/>
                <w:sz w:val="21"/>
                <w:szCs w:val="21"/>
              </w:rPr>
            </w:pPr>
            <w:r>
              <w:rPr>
                <w:rFonts w:hint="eastAsia" w:asciiTheme="minorAscii"/>
                <w:sz w:val="21"/>
                <w:szCs w:val="21"/>
              </w:rPr>
              <w:t>t</w:t>
            </w:r>
          </w:p>
        </w:tc>
        <w:tc>
          <w:tcPr>
            <w:tcW w:w="1431" w:type="dxa"/>
          </w:tcPr>
          <w:p>
            <w:pPr>
              <w:jc w:val="center"/>
              <w:rPr>
                <w:rFonts w:hint="default" w:asciiTheme="minorAscii" w:eastAsiaTheme="minorEastAsia"/>
                <w:sz w:val="21"/>
                <w:szCs w:val="21"/>
                <w:highlight w:val="none"/>
                <w:lang w:val="en-US" w:eastAsia="zh-CN"/>
              </w:rPr>
            </w:pPr>
            <w:r>
              <w:rPr>
                <w:rFonts w:hint="eastAsia" w:asciiTheme="minorAscii"/>
                <w:sz w:val="21"/>
                <w:szCs w:val="21"/>
                <w:highlight w:val="none"/>
                <w:lang w:val="en-US" w:eastAsia="zh-CN"/>
              </w:rPr>
              <w:t>240</w:t>
            </w:r>
          </w:p>
        </w:tc>
        <w:tc>
          <w:tcPr>
            <w:tcW w:w="2132" w:type="dxa"/>
          </w:tcPr>
          <w:p>
            <w:pPr>
              <w:jc w:val="center"/>
              <w:rPr>
                <w:rFonts w:hint="eastAsia" w:asciiTheme="minorAscii"/>
                <w:sz w:val="21"/>
                <w:szCs w:val="21"/>
              </w:rPr>
            </w:pPr>
            <w:r>
              <w:rPr>
                <w:rFonts w:hint="eastAsia" w:asciiTheme="minorAscii"/>
                <w:sz w:val="21"/>
                <w:szCs w:val="21"/>
              </w:rPr>
              <w:t>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4" w:type="dxa"/>
          </w:tcPr>
          <w:p>
            <w:pPr>
              <w:rPr>
                <w:rFonts w:asciiTheme="minorAscii"/>
                <w:sz w:val="21"/>
                <w:szCs w:val="21"/>
                <w:vertAlign w:val="baseline"/>
              </w:rPr>
            </w:pPr>
            <w:r>
              <w:rPr>
                <w:rFonts w:hint="eastAsia" w:asciiTheme="minorAscii"/>
                <w:sz w:val="21"/>
                <w:szCs w:val="21"/>
              </w:rPr>
              <w:br w:type="page"/>
            </w:r>
            <w:r>
              <w:rPr>
                <w:rFonts w:hint="eastAsia" w:asciiTheme="minorAscii"/>
                <w:sz w:val="21"/>
                <w:szCs w:val="21"/>
              </w:rPr>
              <w:t>Contact details</w:t>
            </w:r>
          </w:p>
        </w:tc>
        <w:tc>
          <w:tcPr>
            <w:tcW w:w="7478" w:type="dxa"/>
            <w:gridSpan w:val="5"/>
          </w:tcPr>
          <w:p>
            <w:pPr>
              <w:rPr>
                <w:rFonts w:hint="eastAsia" w:asciiTheme="minorAscii"/>
                <w:sz w:val="21"/>
                <w:szCs w:val="21"/>
              </w:rPr>
            </w:pPr>
            <w:r>
              <w:rPr>
                <w:rFonts w:hint="eastAsia" w:asciiTheme="minorAscii"/>
                <w:sz w:val="21"/>
                <w:szCs w:val="21"/>
              </w:rPr>
              <w:t>Yindu Kitchen Equipment Co., Ltd.</w:t>
            </w:r>
          </w:p>
          <w:p>
            <w:pPr>
              <w:rPr>
                <w:rFonts w:asciiTheme="minorAscii"/>
                <w:sz w:val="21"/>
                <w:szCs w:val="21"/>
                <w:vertAlign w:val="baseline"/>
              </w:rPr>
            </w:pPr>
            <w:r>
              <w:rPr>
                <w:rFonts w:hint="eastAsia" w:asciiTheme="minorAscii"/>
                <w:sz w:val="21"/>
                <w:szCs w:val="21"/>
              </w:rPr>
              <w:t>No. 1 Xingxing Road, Xingqiao District, Yuhang, Hangzhou, Zhejiang 311100, China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33" w:type="dxa"/>
            <w:gridSpan w:val="2"/>
          </w:tcPr>
          <w:p>
            <w:pPr>
              <w:rPr>
                <w:rFonts w:asciiTheme="minorAscii"/>
                <w:sz w:val="21"/>
                <w:szCs w:val="21"/>
                <w:vertAlign w:val="baseline"/>
              </w:rPr>
            </w:pPr>
            <w:r>
              <w:rPr>
                <w:rFonts w:hint="eastAsia" w:asciiTheme="minorAscii"/>
                <w:sz w:val="21"/>
                <w:szCs w:val="21"/>
              </w:rPr>
              <w:t xml:space="preserve">Model(s): </w:t>
            </w:r>
          </w:p>
        </w:tc>
        <w:tc>
          <w:tcPr>
            <w:tcW w:w="6489" w:type="dxa"/>
            <w:gridSpan w:val="4"/>
          </w:tcPr>
          <w:p>
            <w:pPr>
              <w:rPr>
                <w:rFonts w:hint="default" w:asciiTheme="minorAscii" w:eastAsiaTheme="minorEastAsia"/>
                <w:sz w:val="21"/>
                <w:szCs w:val="21"/>
                <w:lang w:val="en-US" w:eastAsia="zh-CN"/>
              </w:rPr>
            </w:pPr>
            <w:r>
              <w:rPr>
                <w:rFonts w:hint="eastAsia" w:asciiTheme="minorAscii"/>
                <w:sz w:val="21"/>
                <w:szCs w:val="21"/>
                <w:lang w:val="en-US" w:eastAsia="zh-CN"/>
              </w:rPr>
              <w:t>EBF-10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33" w:type="dxa"/>
            <w:gridSpan w:val="2"/>
          </w:tcPr>
          <w:p>
            <w:pPr>
              <w:rPr>
                <w:rFonts w:asciiTheme="minorAscii"/>
                <w:sz w:val="21"/>
                <w:szCs w:val="21"/>
                <w:vertAlign w:val="baseline"/>
              </w:rPr>
            </w:pPr>
            <w:r>
              <w:rPr>
                <w:rFonts w:hint="eastAsia" w:asciiTheme="minorAscii"/>
                <w:sz w:val="21"/>
                <w:szCs w:val="21"/>
              </w:rPr>
              <w:br w:type="page"/>
            </w:r>
            <w:r>
              <w:rPr>
                <w:rFonts w:hint="eastAsia" w:asciiTheme="minorAscii"/>
                <w:sz w:val="21"/>
                <w:szCs w:val="21"/>
              </w:rPr>
              <w:t xml:space="preserve">Type of product </w:t>
            </w:r>
          </w:p>
        </w:tc>
        <w:tc>
          <w:tcPr>
            <w:tcW w:w="6489" w:type="dxa"/>
            <w:gridSpan w:val="4"/>
          </w:tcPr>
          <w:p>
            <w:pPr>
              <w:rPr>
                <w:rFonts w:hint="eastAsia" w:asciiTheme="minorAscii"/>
                <w:sz w:val="21"/>
                <w:szCs w:val="21"/>
              </w:rPr>
            </w:pPr>
            <w:r>
              <w:rPr>
                <w:rFonts w:hint="eastAsia" w:asciiTheme="minorAscii"/>
                <w:sz w:val="21"/>
                <w:szCs w:val="21"/>
              </w:rPr>
              <w:t>Blast chiller / Blast freezer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33" w:type="dxa"/>
            <w:gridSpan w:val="2"/>
          </w:tcPr>
          <w:p>
            <w:pPr>
              <w:rPr>
                <w:rFonts w:asciiTheme="minorAscii"/>
                <w:sz w:val="21"/>
                <w:szCs w:val="21"/>
                <w:vertAlign w:val="baseline"/>
              </w:rPr>
            </w:pPr>
            <w:r>
              <w:rPr>
                <w:rFonts w:hint="eastAsia" w:asciiTheme="minorAscii"/>
                <w:sz w:val="21"/>
                <w:szCs w:val="21"/>
              </w:rPr>
              <w:t>Refrigerant fluid(s):</w:t>
            </w:r>
          </w:p>
        </w:tc>
        <w:tc>
          <w:tcPr>
            <w:tcW w:w="6489" w:type="dxa"/>
            <w:gridSpan w:val="4"/>
          </w:tcPr>
          <w:p>
            <w:pPr>
              <w:rPr>
                <w:rFonts w:hint="default" w:asciiTheme="minorAscii" w:eastAsiaTheme="minorEastAsia"/>
                <w:sz w:val="21"/>
                <w:szCs w:val="21"/>
                <w:lang w:val="en-US" w:eastAsia="zh-CN"/>
              </w:rPr>
            </w:pPr>
            <w:r>
              <w:rPr>
                <w:rFonts w:hint="eastAsia" w:asciiTheme="minorAscii"/>
                <w:sz w:val="21"/>
                <w:szCs w:val="21"/>
                <w:lang w:val="en-US" w:eastAsia="zh-CN"/>
              </w:rPr>
              <w:t>R290 (Propane), GWP: 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6"/>
          </w:tcPr>
          <w:p>
            <w:pPr>
              <w:rPr>
                <w:rFonts w:asciiTheme="minorAscii"/>
                <w:sz w:val="21"/>
                <w:szCs w:val="21"/>
                <w:vertAlign w:val="baseline"/>
              </w:rPr>
            </w:pPr>
            <w:r>
              <w:rPr>
                <w:rFonts w:hint="eastAsia" w:asciiTheme="minorAscii"/>
                <w:sz w:val="21"/>
                <w:szCs w:val="21"/>
              </w:rPr>
              <w:t>Indication of the program used for blast chilling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6"/>
          </w:tcPr>
          <w:p>
            <w:pPr>
              <w:rPr>
                <w:rFonts w:asciiTheme="minorAscii"/>
                <w:sz w:val="21"/>
                <w:szCs w:val="21"/>
                <w:vertAlign w:val="baseline"/>
              </w:rPr>
            </w:pPr>
            <w:r>
              <w:rPr>
                <w:rFonts w:hint="eastAsia" w:asciiTheme="minorAscii"/>
                <w:sz w:val="21"/>
                <w:szCs w:val="21"/>
              </w:rPr>
              <w:t>Indication of the program used for blast freezing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4" w:type="dxa"/>
            <w:gridSpan w:val="3"/>
          </w:tcPr>
          <w:p>
            <w:pPr>
              <w:jc w:val="center"/>
              <w:rPr>
                <w:rFonts w:asciiTheme="minorAscii"/>
                <w:sz w:val="21"/>
                <w:szCs w:val="21"/>
                <w:vertAlign w:val="baseline"/>
              </w:rPr>
            </w:pPr>
            <w:r>
              <w:rPr>
                <w:rFonts w:hint="eastAsia" w:asciiTheme="minorAscii"/>
                <w:sz w:val="21"/>
                <w:szCs w:val="21"/>
              </w:rPr>
              <w:br w:type="page"/>
            </w:r>
            <w:r>
              <w:rPr>
                <w:rFonts w:hint="eastAsia" w:asciiTheme="minorAscii"/>
                <w:sz w:val="21"/>
                <w:szCs w:val="21"/>
              </w:rPr>
              <w:t>Item</w:t>
            </w:r>
          </w:p>
        </w:tc>
        <w:tc>
          <w:tcPr>
            <w:tcW w:w="945" w:type="dxa"/>
          </w:tcPr>
          <w:p>
            <w:pPr>
              <w:jc w:val="center"/>
              <w:rPr>
                <w:rFonts w:asciiTheme="minorAscii"/>
                <w:sz w:val="21"/>
                <w:szCs w:val="21"/>
                <w:vertAlign w:val="baseline"/>
              </w:rPr>
            </w:pPr>
            <w:r>
              <w:rPr>
                <w:rFonts w:hint="eastAsia" w:asciiTheme="minorAscii"/>
                <w:sz w:val="21"/>
                <w:szCs w:val="21"/>
              </w:rPr>
              <w:t>Symbol</w:t>
            </w:r>
          </w:p>
        </w:tc>
        <w:tc>
          <w:tcPr>
            <w:tcW w:w="1431" w:type="dxa"/>
          </w:tcPr>
          <w:p>
            <w:pPr>
              <w:jc w:val="center"/>
              <w:rPr>
                <w:rFonts w:asciiTheme="minorAscii"/>
                <w:sz w:val="21"/>
                <w:szCs w:val="21"/>
                <w:vertAlign w:val="baseline"/>
              </w:rPr>
            </w:pPr>
            <w:r>
              <w:rPr>
                <w:rFonts w:hint="eastAsia" w:asciiTheme="minorAscii"/>
                <w:sz w:val="21"/>
                <w:szCs w:val="21"/>
              </w:rPr>
              <w:t>Value</w:t>
            </w:r>
          </w:p>
        </w:tc>
        <w:tc>
          <w:tcPr>
            <w:tcW w:w="2132" w:type="dxa"/>
          </w:tcPr>
          <w:p>
            <w:pPr>
              <w:jc w:val="center"/>
              <w:rPr>
                <w:rFonts w:asciiTheme="minorAscii"/>
                <w:sz w:val="21"/>
                <w:szCs w:val="21"/>
                <w:vertAlign w:val="baseline"/>
              </w:rPr>
            </w:pPr>
            <w:r>
              <w:rPr>
                <w:rFonts w:hint="eastAsia" w:asciiTheme="minorAscii"/>
                <w:sz w:val="21"/>
                <w:szCs w:val="21"/>
              </w:rPr>
              <w:t>Unit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4" w:type="dxa"/>
            <w:gridSpan w:val="3"/>
          </w:tcPr>
          <w:p>
            <w:pPr>
              <w:rPr>
                <w:rFonts w:hint="eastAsia" w:asciiTheme="minorAscii"/>
                <w:sz w:val="21"/>
                <w:szCs w:val="21"/>
              </w:rPr>
            </w:pPr>
            <w:r>
              <w:rPr>
                <w:rFonts w:hint="eastAsia" w:asciiTheme="minorAscii"/>
                <w:sz w:val="21"/>
                <w:szCs w:val="21"/>
              </w:rPr>
              <w:t>Energy consumption for chilling function</w:t>
            </w:r>
          </w:p>
        </w:tc>
        <w:tc>
          <w:tcPr>
            <w:tcW w:w="945" w:type="dxa"/>
          </w:tcPr>
          <w:p>
            <w:pPr>
              <w:jc w:val="center"/>
              <w:rPr>
                <w:rFonts w:hint="eastAsia" w:asciiTheme="minorAscii"/>
                <w:sz w:val="21"/>
                <w:szCs w:val="21"/>
              </w:rPr>
            </w:pPr>
            <w:r>
              <w:rPr>
                <w:rFonts w:hint="eastAsia" w:asciiTheme="minorAscii"/>
                <w:sz w:val="21"/>
                <w:szCs w:val="21"/>
              </w:rPr>
              <w:t>E</w:t>
            </w:r>
          </w:p>
        </w:tc>
        <w:tc>
          <w:tcPr>
            <w:tcW w:w="1431" w:type="dxa"/>
          </w:tcPr>
          <w:p>
            <w:pPr>
              <w:jc w:val="center"/>
              <w:rPr>
                <w:rFonts w:hint="default" w:asciiTheme="minorAscii"/>
                <w:sz w:val="21"/>
                <w:szCs w:val="21"/>
                <w:highlight w:val="none"/>
                <w:lang w:val="en-US"/>
              </w:rPr>
            </w:pPr>
            <w:r>
              <w:rPr>
                <w:rFonts w:hint="eastAsia" w:asciiTheme="minorAscii"/>
                <w:sz w:val="21"/>
                <w:szCs w:val="21"/>
                <w:highlight w:val="none"/>
                <w:lang w:val="en-US" w:eastAsia="zh-CN"/>
              </w:rPr>
              <w:t>0</w:t>
            </w:r>
            <w:r>
              <w:rPr>
                <w:rFonts w:hint="eastAsia" w:asciiTheme="minorAscii"/>
                <w:sz w:val="21"/>
                <w:szCs w:val="21"/>
                <w:highlight w:val="none"/>
              </w:rPr>
              <w:t>,</w:t>
            </w:r>
            <w:r>
              <w:rPr>
                <w:rFonts w:hint="eastAsia" w:asciiTheme="minorAscii"/>
                <w:sz w:val="21"/>
                <w:szCs w:val="21"/>
                <w:highlight w:val="none"/>
                <w:lang w:val="en-US" w:eastAsia="zh-CN"/>
              </w:rPr>
              <w:t>042</w:t>
            </w:r>
          </w:p>
        </w:tc>
        <w:tc>
          <w:tcPr>
            <w:tcW w:w="2132" w:type="dxa"/>
          </w:tcPr>
          <w:p>
            <w:pPr>
              <w:jc w:val="center"/>
              <w:rPr>
                <w:rFonts w:hint="eastAsia" w:asciiTheme="minorAscii"/>
                <w:sz w:val="21"/>
                <w:szCs w:val="21"/>
              </w:rPr>
            </w:pPr>
            <w:r>
              <w:rPr>
                <w:rFonts w:hint="eastAsia" w:asciiTheme="minorAscii"/>
                <w:sz w:val="21"/>
                <w:szCs w:val="21"/>
              </w:rPr>
              <w:t>kWh /kg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4" w:type="dxa"/>
            <w:gridSpan w:val="3"/>
          </w:tcPr>
          <w:p>
            <w:pPr>
              <w:rPr>
                <w:rFonts w:hint="eastAsia" w:asciiTheme="minorAscii"/>
                <w:sz w:val="21"/>
                <w:szCs w:val="21"/>
              </w:rPr>
            </w:pPr>
            <w:r>
              <w:rPr>
                <w:rFonts w:hint="eastAsia" w:asciiTheme="minorAscii"/>
                <w:sz w:val="21"/>
                <w:szCs w:val="21"/>
              </w:rPr>
              <w:t>Chilled full load capacity</w:t>
            </w:r>
          </w:p>
        </w:tc>
        <w:tc>
          <w:tcPr>
            <w:tcW w:w="945" w:type="dxa"/>
          </w:tcPr>
          <w:p>
            <w:pPr>
              <w:jc w:val="center"/>
              <w:rPr>
                <w:rFonts w:hint="eastAsia" w:asciiTheme="minorAscii"/>
                <w:sz w:val="21"/>
                <w:szCs w:val="21"/>
              </w:rPr>
            </w:pPr>
          </w:p>
        </w:tc>
        <w:tc>
          <w:tcPr>
            <w:tcW w:w="1431" w:type="dxa"/>
          </w:tcPr>
          <w:p>
            <w:pPr>
              <w:jc w:val="center"/>
              <w:rPr>
                <w:rFonts w:hint="eastAsia" w:asciiTheme="minorAscii"/>
                <w:sz w:val="21"/>
                <w:szCs w:val="21"/>
                <w:highlight w:val="none"/>
              </w:rPr>
            </w:pPr>
            <w:r>
              <w:rPr>
                <w:rFonts w:hint="eastAsia" w:asciiTheme="minorAscii"/>
                <w:sz w:val="21"/>
                <w:szCs w:val="21"/>
                <w:highlight w:val="none"/>
                <w:lang w:val="en-US" w:eastAsia="zh-CN"/>
              </w:rPr>
              <w:t>50</w:t>
            </w:r>
            <w:r>
              <w:rPr>
                <w:rFonts w:hint="eastAsia" w:asciiTheme="minorAscii"/>
                <w:sz w:val="21"/>
                <w:szCs w:val="21"/>
                <w:highlight w:val="none"/>
              </w:rPr>
              <w:t>,</w:t>
            </w:r>
            <w:r>
              <w:rPr>
                <w:rFonts w:hint="eastAsia" w:asciiTheme="minorAscii"/>
                <w:sz w:val="21"/>
                <w:szCs w:val="21"/>
                <w:highlight w:val="none"/>
                <w:lang w:val="en-US" w:eastAsia="zh-CN"/>
              </w:rPr>
              <w:t>00</w:t>
            </w:r>
          </w:p>
        </w:tc>
        <w:tc>
          <w:tcPr>
            <w:tcW w:w="2132" w:type="dxa"/>
          </w:tcPr>
          <w:p>
            <w:pPr>
              <w:jc w:val="center"/>
              <w:rPr>
                <w:rFonts w:hint="eastAsia" w:asciiTheme="minorAscii"/>
                <w:sz w:val="21"/>
                <w:szCs w:val="21"/>
              </w:rPr>
            </w:pPr>
            <w:r>
              <w:rPr>
                <w:rFonts w:hint="eastAsia" w:asciiTheme="minorAscii"/>
                <w:sz w:val="21"/>
                <w:szCs w:val="21"/>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4" w:type="dxa"/>
            <w:gridSpan w:val="3"/>
          </w:tcPr>
          <w:p>
            <w:pPr>
              <w:rPr>
                <w:rFonts w:hint="eastAsia" w:asciiTheme="minorAscii"/>
                <w:sz w:val="21"/>
                <w:szCs w:val="21"/>
              </w:rPr>
            </w:pPr>
            <w:r>
              <w:rPr>
                <w:rFonts w:hint="eastAsia" w:asciiTheme="minorAscii"/>
                <w:sz w:val="21"/>
                <w:szCs w:val="21"/>
              </w:rPr>
              <w:t>Energy consumption for freezing function</w:t>
            </w:r>
          </w:p>
        </w:tc>
        <w:tc>
          <w:tcPr>
            <w:tcW w:w="945" w:type="dxa"/>
          </w:tcPr>
          <w:p>
            <w:pPr>
              <w:jc w:val="center"/>
              <w:rPr>
                <w:rFonts w:hint="eastAsia" w:asciiTheme="minorAscii"/>
                <w:sz w:val="21"/>
                <w:szCs w:val="21"/>
              </w:rPr>
            </w:pPr>
            <w:r>
              <w:rPr>
                <w:rFonts w:hint="eastAsia" w:asciiTheme="minorAscii"/>
                <w:sz w:val="21"/>
                <w:szCs w:val="21"/>
              </w:rPr>
              <w:t>E</w:t>
            </w:r>
          </w:p>
        </w:tc>
        <w:tc>
          <w:tcPr>
            <w:tcW w:w="1431" w:type="dxa"/>
          </w:tcPr>
          <w:p>
            <w:pPr>
              <w:jc w:val="center"/>
              <w:rPr>
                <w:rFonts w:hint="default" w:asciiTheme="minorAscii"/>
                <w:sz w:val="21"/>
                <w:szCs w:val="21"/>
                <w:highlight w:val="none"/>
                <w:lang w:val="en-US"/>
              </w:rPr>
            </w:pPr>
            <w:r>
              <w:rPr>
                <w:rFonts w:hint="eastAsia" w:asciiTheme="minorAscii"/>
                <w:sz w:val="21"/>
                <w:szCs w:val="21"/>
                <w:highlight w:val="none"/>
                <w:lang w:val="en-US" w:eastAsia="zh-CN"/>
              </w:rPr>
              <w:t>0</w:t>
            </w:r>
            <w:r>
              <w:rPr>
                <w:rFonts w:hint="eastAsia" w:asciiTheme="minorAscii"/>
                <w:sz w:val="21"/>
                <w:szCs w:val="21"/>
                <w:highlight w:val="none"/>
              </w:rPr>
              <w:t>,</w:t>
            </w:r>
            <w:r>
              <w:rPr>
                <w:rFonts w:hint="eastAsia" w:asciiTheme="minorAscii"/>
                <w:sz w:val="21"/>
                <w:szCs w:val="21"/>
                <w:highlight w:val="none"/>
                <w:lang w:val="en-US" w:eastAsia="zh-CN"/>
              </w:rPr>
              <w:t>16</w:t>
            </w:r>
          </w:p>
        </w:tc>
        <w:tc>
          <w:tcPr>
            <w:tcW w:w="2132" w:type="dxa"/>
          </w:tcPr>
          <w:p>
            <w:pPr>
              <w:jc w:val="center"/>
              <w:rPr>
                <w:rFonts w:hint="eastAsia" w:asciiTheme="minorAscii"/>
                <w:sz w:val="21"/>
                <w:szCs w:val="21"/>
              </w:rPr>
            </w:pPr>
            <w:r>
              <w:rPr>
                <w:rFonts w:hint="eastAsia" w:asciiTheme="minorAscii"/>
                <w:sz w:val="21"/>
                <w:szCs w:val="21"/>
              </w:rPr>
              <w:t>kWh /kg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4" w:type="dxa"/>
            <w:gridSpan w:val="3"/>
          </w:tcPr>
          <w:p>
            <w:pPr>
              <w:rPr>
                <w:rFonts w:hint="eastAsia" w:asciiTheme="minorAscii"/>
                <w:sz w:val="21"/>
                <w:szCs w:val="21"/>
              </w:rPr>
            </w:pPr>
            <w:r>
              <w:rPr>
                <w:rFonts w:hint="eastAsia" w:asciiTheme="minorAscii"/>
                <w:sz w:val="21"/>
                <w:szCs w:val="21"/>
              </w:rPr>
              <w:t>Frozen full load capacity</w:t>
            </w:r>
          </w:p>
        </w:tc>
        <w:tc>
          <w:tcPr>
            <w:tcW w:w="945" w:type="dxa"/>
          </w:tcPr>
          <w:p>
            <w:pPr>
              <w:jc w:val="center"/>
              <w:rPr>
                <w:rFonts w:hint="eastAsia" w:asciiTheme="minorAscii"/>
                <w:sz w:val="21"/>
                <w:szCs w:val="21"/>
              </w:rPr>
            </w:pPr>
          </w:p>
        </w:tc>
        <w:tc>
          <w:tcPr>
            <w:tcW w:w="1431" w:type="dxa"/>
          </w:tcPr>
          <w:p>
            <w:pPr>
              <w:jc w:val="center"/>
              <w:rPr>
                <w:rFonts w:hint="default" w:asciiTheme="minorAscii" w:eastAsiaTheme="minorEastAsia"/>
                <w:sz w:val="21"/>
                <w:szCs w:val="21"/>
                <w:highlight w:val="none"/>
                <w:lang w:val="en-US" w:eastAsia="zh-CN"/>
              </w:rPr>
            </w:pPr>
            <w:r>
              <w:rPr>
                <w:rFonts w:hint="eastAsia" w:asciiTheme="minorAscii"/>
                <w:sz w:val="21"/>
                <w:szCs w:val="21"/>
                <w:highlight w:val="none"/>
                <w:lang w:val="en-US" w:eastAsia="zh-CN"/>
              </w:rPr>
              <w:t>30</w:t>
            </w:r>
            <w:r>
              <w:rPr>
                <w:rFonts w:hint="eastAsia" w:asciiTheme="minorAscii"/>
                <w:sz w:val="21"/>
                <w:szCs w:val="21"/>
                <w:highlight w:val="none"/>
              </w:rPr>
              <w:t>,</w:t>
            </w:r>
            <w:r>
              <w:rPr>
                <w:rFonts w:hint="eastAsia" w:asciiTheme="minorAscii"/>
                <w:sz w:val="21"/>
                <w:szCs w:val="21"/>
                <w:highlight w:val="none"/>
                <w:lang w:val="en-US" w:eastAsia="zh-CN"/>
              </w:rPr>
              <w:t>00</w:t>
            </w:r>
          </w:p>
        </w:tc>
        <w:tc>
          <w:tcPr>
            <w:tcW w:w="2132" w:type="dxa"/>
          </w:tcPr>
          <w:p>
            <w:pPr>
              <w:jc w:val="center"/>
              <w:rPr>
                <w:rFonts w:hint="eastAsia" w:asciiTheme="minorAscii"/>
                <w:sz w:val="21"/>
                <w:szCs w:val="21"/>
              </w:rPr>
            </w:pPr>
            <w:r>
              <w:rPr>
                <w:rFonts w:hint="eastAsia" w:asciiTheme="minorAscii"/>
                <w:sz w:val="21"/>
                <w:szCs w:val="21"/>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4" w:type="dxa"/>
            <w:gridSpan w:val="3"/>
          </w:tcPr>
          <w:p>
            <w:pPr>
              <w:rPr>
                <w:rFonts w:hint="eastAsia" w:asciiTheme="minorAscii"/>
                <w:sz w:val="21"/>
                <w:szCs w:val="21"/>
                <w:highlight w:val="none"/>
              </w:rPr>
            </w:pPr>
            <w:r>
              <w:rPr>
                <w:rFonts w:hint="eastAsia" w:asciiTheme="minorAscii"/>
                <w:sz w:val="21"/>
                <w:szCs w:val="21"/>
                <w:highlight w:val="none"/>
              </w:rPr>
              <w:t>Refrigerant charge</w:t>
            </w:r>
          </w:p>
        </w:tc>
        <w:tc>
          <w:tcPr>
            <w:tcW w:w="945" w:type="dxa"/>
          </w:tcPr>
          <w:p>
            <w:pPr>
              <w:jc w:val="center"/>
              <w:rPr>
                <w:rFonts w:hint="eastAsia" w:asciiTheme="minorAscii"/>
                <w:sz w:val="21"/>
                <w:szCs w:val="21"/>
                <w:highlight w:val="none"/>
              </w:rPr>
            </w:pPr>
          </w:p>
        </w:tc>
        <w:tc>
          <w:tcPr>
            <w:tcW w:w="1431" w:type="dxa"/>
          </w:tcPr>
          <w:p>
            <w:pPr>
              <w:jc w:val="center"/>
              <w:rPr>
                <w:rFonts w:hint="default" w:asciiTheme="minorAscii" w:eastAsiaTheme="minorEastAsia"/>
                <w:sz w:val="21"/>
                <w:szCs w:val="21"/>
                <w:highlight w:val="none"/>
                <w:lang w:val="en-US" w:eastAsia="zh-CN"/>
              </w:rPr>
            </w:pPr>
            <w:r>
              <w:rPr>
                <w:rFonts w:hint="eastAsia" w:asciiTheme="minorAscii"/>
                <w:sz w:val="21"/>
                <w:szCs w:val="21"/>
                <w:highlight w:val="none"/>
                <w:lang w:val="en-US" w:eastAsia="zh-CN"/>
              </w:rPr>
              <w:t>0,15*2</w:t>
            </w:r>
          </w:p>
        </w:tc>
        <w:tc>
          <w:tcPr>
            <w:tcW w:w="2132" w:type="dxa"/>
          </w:tcPr>
          <w:p>
            <w:pPr>
              <w:jc w:val="center"/>
              <w:rPr>
                <w:rFonts w:hint="eastAsia" w:asciiTheme="minorAscii"/>
                <w:sz w:val="21"/>
                <w:szCs w:val="21"/>
                <w:highlight w:val="none"/>
              </w:rPr>
            </w:pPr>
            <w:r>
              <w:rPr>
                <w:rFonts w:hint="eastAsia" w:asciiTheme="minorAscii"/>
                <w:sz w:val="21"/>
                <w:szCs w:val="21"/>
                <w:highlight w:val="none"/>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4" w:type="dxa"/>
            <w:gridSpan w:val="3"/>
          </w:tcPr>
          <w:p>
            <w:pPr>
              <w:rPr>
                <w:rFonts w:hint="eastAsia" w:asciiTheme="minorAscii" w:eastAsiaTheme="minorEastAsia"/>
                <w:sz w:val="21"/>
                <w:szCs w:val="21"/>
                <w:lang w:val="en-US" w:eastAsia="zh-CN"/>
              </w:rPr>
            </w:pPr>
            <w:r>
              <w:rPr>
                <w:rFonts w:hint="eastAsia" w:asciiTheme="minorAscii"/>
                <w:sz w:val="21"/>
                <w:szCs w:val="21"/>
              </w:rPr>
              <w:t xml:space="preserve">Blast chilling cycle from </w:t>
            </w:r>
            <w:r>
              <w:rPr>
                <w:rFonts w:hint="eastAsia" w:asciiTheme="minorAscii"/>
                <w:sz w:val="21"/>
                <w:szCs w:val="21"/>
                <w:lang w:val="en-US" w:eastAsia="zh-CN"/>
              </w:rPr>
              <w:t xml:space="preserve">+ </w:t>
            </w:r>
            <w:r>
              <w:rPr>
                <w:rFonts w:hint="eastAsia" w:asciiTheme="minorAscii"/>
                <w:sz w:val="21"/>
                <w:szCs w:val="21"/>
              </w:rPr>
              <w:t>65</w:t>
            </w:r>
            <w:r>
              <w:rPr>
                <w:rFonts w:hAnsi="Arial" w:cs="Arial" w:asciiTheme="minorAscii"/>
                <w:sz w:val="21"/>
                <w:szCs w:val="21"/>
              </w:rPr>
              <w:t>°C</w:t>
            </w:r>
            <w:r>
              <w:rPr>
                <w:rFonts w:hint="eastAsia" w:asciiTheme="minorAscii"/>
                <w:sz w:val="21"/>
                <w:szCs w:val="21"/>
              </w:rPr>
              <w:t xml:space="preserve"> to </w:t>
            </w:r>
            <w:r>
              <w:rPr>
                <w:rFonts w:hint="eastAsia" w:asciiTheme="minorAscii"/>
                <w:sz w:val="21"/>
                <w:szCs w:val="21"/>
                <w:lang w:val="en-US" w:eastAsia="zh-CN"/>
              </w:rPr>
              <w:t xml:space="preserve">+ </w:t>
            </w:r>
            <w:r>
              <w:rPr>
                <w:rFonts w:hint="eastAsia" w:asciiTheme="minorAscii"/>
                <w:sz w:val="21"/>
                <w:szCs w:val="21"/>
              </w:rPr>
              <w:t>10</w:t>
            </w:r>
            <w:r>
              <w:rPr>
                <w:rFonts w:hAnsi="Arial" w:cs="Arial" w:asciiTheme="minorAscii"/>
                <w:sz w:val="21"/>
                <w:szCs w:val="21"/>
              </w:rPr>
              <w:t>°C</w:t>
            </w:r>
          </w:p>
        </w:tc>
        <w:tc>
          <w:tcPr>
            <w:tcW w:w="945" w:type="dxa"/>
          </w:tcPr>
          <w:p>
            <w:pPr>
              <w:jc w:val="center"/>
              <w:rPr>
                <w:rFonts w:hint="eastAsia" w:asciiTheme="minorAscii"/>
                <w:sz w:val="21"/>
                <w:szCs w:val="21"/>
              </w:rPr>
            </w:pPr>
            <w:r>
              <w:rPr>
                <w:rFonts w:hint="eastAsia" w:asciiTheme="minorAscii"/>
                <w:sz w:val="21"/>
                <w:szCs w:val="21"/>
              </w:rPr>
              <w:t>t</w:t>
            </w:r>
          </w:p>
        </w:tc>
        <w:tc>
          <w:tcPr>
            <w:tcW w:w="1431" w:type="dxa"/>
          </w:tcPr>
          <w:p>
            <w:pPr>
              <w:jc w:val="center"/>
              <w:rPr>
                <w:rFonts w:hint="default" w:asciiTheme="minorAscii" w:eastAsiaTheme="minorEastAsia"/>
                <w:sz w:val="21"/>
                <w:szCs w:val="21"/>
                <w:highlight w:val="none"/>
                <w:lang w:val="en-US" w:eastAsia="zh-CN"/>
              </w:rPr>
            </w:pPr>
            <w:r>
              <w:rPr>
                <w:rFonts w:hint="eastAsia" w:asciiTheme="minorAscii"/>
                <w:sz w:val="21"/>
                <w:szCs w:val="21"/>
                <w:highlight w:val="none"/>
                <w:lang w:val="en-US" w:eastAsia="zh-CN"/>
              </w:rPr>
              <w:t>65</w:t>
            </w:r>
          </w:p>
        </w:tc>
        <w:tc>
          <w:tcPr>
            <w:tcW w:w="2132" w:type="dxa"/>
          </w:tcPr>
          <w:p>
            <w:pPr>
              <w:jc w:val="center"/>
              <w:rPr>
                <w:rFonts w:hint="eastAsia" w:asciiTheme="minorAscii"/>
                <w:sz w:val="21"/>
                <w:szCs w:val="21"/>
              </w:rPr>
            </w:pPr>
            <w:r>
              <w:rPr>
                <w:rFonts w:hint="eastAsia" w:asciiTheme="minorAscii"/>
                <w:sz w:val="21"/>
                <w:szCs w:val="21"/>
              </w:rPr>
              <w:t>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4" w:type="dxa"/>
            <w:gridSpan w:val="3"/>
          </w:tcPr>
          <w:p>
            <w:pPr>
              <w:rPr>
                <w:rFonts w:hint="eastAsia" w:asciiTheme="minorAscii"/>
                <w:sz w:val="21"/>
                <w:szCs w:val="21"/>
              </w:rPr>
            </w:pPr>
            <w:r>
              <w:rPr>
                <w:rFonts w:hint="eastAsia" w:asciiTheme="minorAscii"/>
                <w:sz w:val="21"/>
                <w:szCs w:val="21"/>
              </w:rPr>
              <w:t xml:space="preserve">Blast freezing cycle from </w:t>
            </w:r>
            <w:r>
              <w:rPr>
                <w:rFonts w:hint="eastAsia" w:asciiTheme="minorAscii"/>
                <w:sz w:val="21"/>
                <w:szCs w:val="21"/>
                <w:lang w:val="en-US" w:eastAsia="zh-CN"/>
              </w:rPr>
              <w:t xml:space="preserve">+ </w:t>
            </w:r>
            <w:r>
              <w:rPr>
                <w:rFonts w:hint="eastAsia" w:asciiTheme="minorAscii"/>
                <w:sz w:val="21"/>
                <w:szCs w:val="21"/>
              </w:rPr>
              <w:t>65</w:t>
            </w:r>
            <w:r>
              <w:rPr>
                <w:rFonts w:hAnsi="Arial" w:cs="Arial" w:asciiTheme="minorAscii"/>
                <w:sz w:val="21"/>
                <w:szCs w:val="21"/>
              </w:rPr>
              <w:t>°C</w:t>
            </w:r>
            <w:r>
              <w:rPr>
                <w:rFonts w:hint="eastAsia" w:asciiTheme="minorAscii"/>
                <w:sz w:val="21"/>
                <w:szCs w:val="21"/>
              </w:rPr>
              <w:t xml:space="preserve"> to </w:t>
            </w:r>
            <w:r>
              <w:rPr>
                <w:rFonts w:hint="eastAsia" w:asciiTheme="minorAscii"/>
                <w:sz w:val="21"/>
                <w:szCs w:val="21"/>
                <w:lang w:val="en-US" w:eastAsia="zh-CN"/>
              </w:rPr>
              <w:t xml:space="preserve">- </w:t>
            </w:r>
            <w:r>
              <w:rPr>
                <w:rFonts w:hint="eastAsia" w:asciiTheme="minorAscii"/>
                <w:sz w:val="21"/>
                <w:szCs w:val="21"/>
              </w:rPr>
              <w:t>18</w:t>
            </w:r>
            <w:r>
              <w:rPr>
                <w:rFonts w:hAnsi="Arial" w:cs="Arial" w:asciiTheme="minorAscii"/>
                <w:sz w:val="21"/>
                <w:szCs w:val="21"/>
              </w:rPr>
              <w:t>°C</w:t>
            </w:r>
          </w:p>
        </w:tc>
        <w:tc>
          <w:tcPr>
            <w:tcW w:w="945" w:type="dxa"/>
          </w:tcPr>
          <w:p>
            <w:pPr>
              <w:jc w:val="center"/>
              <w:rPr>
                <w:rFonts w:hint="eastAsia" w:asciiTheme="minorAscii"/>
                <w:sz w:val="21"/>
                <w:szCs w:val="21"/>
              </w:rPr>
            </w:pPr>
            <w:r>
              <w:rPr>
                <w:rFonts w:hint="eastAsia" w:asciiTheme="minorAscii"/>
                <w:sz w:val="21"/>
                <w:szCs w:val="21"/>
              </w:rPr>
              <w:t>t</w:t>
            </w:r>
          </w:p>
        </w:tc>
        <w:tc>
          <w:tcPr>
            <w:tcW w:w="1431" w:type="dxa"/>
          </w:tcPr>
          <w:p>
            <w:pPr>
              <w:jc w:val="center"/>
              <w:rPr>
                <w:rFonts w:hint="default" w:asciiTheme="minorAscii" w:eastAsiaTheme="minorEastAsia"/>
                <w:sz w:val="21"/>
                <w:szCs w:val="21"/>
                <w:highlight w:val="none"/>
                <w:lang w:val="en-US" w:eastAsia="zh-CN"/>
              </w:rPr>
            </w:pPr>
            <w:r>
              <w:rPr>
                <w:rFonts w:hint="eastAsia" w:asciiTheme="minorAscii"/>
                <w:sz w:val="21"/>
                <w:szCs w:val="21"/>
                <w:highlight w:val="none"/>
                <w:lang w:val="en-US" w:eastAsia="zh-CN"/>
              </w:rPr>
              <w:t>210</w:t>
            </w:r>
          </w:p>
        </w:tc>
        <w:tc>
          <w:tcPr>
            <w:tcW w:w="2132" w:type="dxa"/>
          </w:tcPr>
          <w:p>
            <w:pPr>
              <w:jc w:val="center"/>
              <w:rPr>
                <w:rFonts w:hint="eastAsia" w:asciiTheme="minorAscii"/>
                <w:sz w:val="21"/>
                <w:szCs w:val="21"/>
              </w:rPr>
            </w:pPr>
            <w:r>
              <w:rPr>
                <w:rFonts w:hint="eastAsia" w:asciiTheme="minorAscii"/>
                <w:sz w:val="21"/>
                <w:szCs w:val="21"/>
              </w:rPr>
              <w:t>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4" w:type="dxa"/>
          </w:tcPr>
          <w:p>
            <w:pPr>
              <w:rPr>
                <w:rFonts w:asciiTheme="minorAscii"/>
                <w:sz w:val="21"/>
                <w:szCs w:val="21"/>
                <w:vertAlign w:val="baseline"/>
              </w:rPr>
            </w:pPr>
            <w:r>
              <w:rPr>
                <w:rFonts w:hint="eastAsia" w:asciiTheme="minorAscii"/>
                <w:sz w:val="21"/>
                <w:szCs w:val="21"/>
              </w:rPr>
              <w:br w:type="page"/>
            </w:r>
            <w:r>
              <w:rPr>
                <w:rFonts w:hint="eastAsia" w:asciiTheme="minorAscii"/>
                <w:sz w:val="21"/>
                <w:szCs w:val="21"/>
              </w:rPr>
              <w:t>Contact details</w:t>
            </w:r>
          </w:p>
        </w:tc>
        <w:tc>
          <w:tcPr>
            <w:tcW w:w="7478" w:type="dxa"/>
            <w:gridSpan w:val="5"/>
          </w:tcPr>
          <w:p>
            <w:pPr>
              <w:rPr>
                <w:rFonts w:hint="eastAsia" w:asciiTheme="minorAscii"/>
                <w:sz w:val="21"/>
                <w:szCs w:val="21"/>
              </w:rPr>
            </w:pPr>
            <w:r>
              <w:rPr>
                <w:rFonts w:hint="eastAsia" w:asciiTheme="minorAscii"/>
                <w:sz w:val="21"/>
                <w:szCs w:val="21"/>
              </w:rPr>
              <w:t>Yindu Kitchen Equipment Co., Ltd.</w:t>
            </w:r>
          </w:p>
          <w:p>
            <w:pPr>
              <w:rPr>
                <w:rFonts w:asciiTheme="minorAscii"/>
                <w:sz w:val="21"/>
                <w:szCs w:val="21"/>
                <w:vertAlign w:val="baseline"/>
              </w:rPr>
            </w:pPr>
            <w:r>
              <w:rPr>
                <w:rFonts w:hint="eastAsia" w:asciiTheme="minorAscii"/>
                <w:sz w:val="21"/>
                <w:szCs w:val="21"/>
              </w:rPr>
              <w:t>No. 1 Xingxing Road, Xingqiao District, Yuhang, Hangzhou, Zhejiang 311100, China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33" w:type="dxa"/>
            <w:gridSpan w:val="2"/>
          </w:tcPr>
          <w:p>
            <w:pPr>
              <w:rPr>
                <w:rFonts w:asciiTheme="minorAscii"/>
                <w:sz w:val="21"/>
                <w:szCs w:val="21"/>
                <w:vertAlign w:val="baseline"/>
              </w:rPr>
            </w:pPr>
            <w:r>
              <w:rPr>
                <w:rFonts w:hint="eastAsia" w:asciiTheme="minorAscii"/>
                <w:sz w:val="21"/>
                <w:szCs w:val="21"/>
              </w:rPr>
              <w:t xml:space="preserve">Model(s): </w:t>
            </w:r>
          </w:p>
        </w:tc>
        <w:tc>
          <w:tcPr>
            <w:tcW w:w="6489" w:type="dxa"/>
            <w:gridSpan w:val="4"/>
          </w:tcPr>
          <w:p>
            <w:pPr>
              <w:rPr>
                <w:rFonts w:hint="default" w:asciiTheme="minorAscii" w:eastAsiaTheme="minorEastAsia"/>
                <w:sz w:val="21"/>
                <w:szCs w:val="21"/>
                <w:lang w:val="en-US" w:eastAsia="zh-CN"/>
              </w:rPr>
            </w:pPr>
            <w:r>
              <w:rPr>
                <w:rFonts w:hint="eastAsia" w:asciiTheme="minorAscii"/>
                <w:sz w:val="21"/>
                <w:szCs w:val="21"/>
                <w:lang w:val="en-US" w:eastAsia="zh-CN"/>
              </w:rPr>
              <w:t>EBF-15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33" w:type="dxa"/>
            <w:gridSpan w:val="2"/>
          </w:tcPr>
          <w:p>
            <w:pPr>
              <w:rPr>
                <w:rFonts w:asciiTheme="minorAscii"/>
                <w:sz w:val="21"/>
                <w:szCs w:val="21"/>
                <w:vertAlign w:val="baseline"/>
              </w:rPr>
            </w:pPr>
            <w:r>
              <w:rPr>
                <w:rFonts w:hint="eastAsia" w:asciiTheme="minorAscii"/>
                <w:sz w:val="21"/>
                <w:szCs w:val="21"/>
              </w:rPr>
              <w:br w:type="page"/>
            </w:r>
            <w:r>
              <w:rPr>
                <w:rFonts w:hint="eastAsia" w:asciiTheme="minorAscii"/>
                <w:sz w:val="21"/>
                <w:szCs w:val="21"/>
              </w:rPr>
              <w:t xml:space="preserve">Type of product </w:t>
            </w:r>
          </w:p>
        </w:tc>
        <w:tc>
          <w:tcPr>
            <w:tcW w:w="6489" w:type="dxa"/>
            <w:gridSpan w:val="4"/>
          </w:tcPr>
          <w:p>
            <w:pPr>
              <w:rPr>
                <w:rFonts w:hint="eastAsia" w:asciiTheme="minorAscii"/>
                <w:sz w:val="21"/>
                <w:szCs w:val="21"/>
              </w:rPr>
            </w:pPr>
            <w:r>
              <w:rPr>
                <w:rFonts w:hint="eastAsia" w:asciiTheme="minorAscii"/>
                <w:sz w:val="21"/>
                <w:szCs w:val="21"/>
              </w:rPr>
              <w:t>Blast chiller / Blast freezer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33" w:type="dxa"/>
            <w:gridSpan w:val="2"/>
          </w:tcPr>
          <w:p>
            <w:pPr>
              <w:rPr>
                <w:rFonts w:asciiTheme="minorAscii"/>
                <w:sz w:val="21"/>
                <w:szCs w:val="21"/>
                <w:vertAlign w:val="baseline"/>
              </w:rPr>
            </w:pPr>
            <w:r>
              <w:rPr>
                <w:rFonts w:hint="eastAsia" w:asciiTheme="minorAscii"/>
                <w:sz w:val="21"/>
                <w:szCs w:val="21"/>
              </w:rPr>
              <w:t>Refrigerant fluid(s):</w:t>
            </w:r>
          </w:p>
        </w:tc>
        <w:tc>
          <w:tcPr>
            <w:tcW w:w="6489" w:type="dxa"/>
            <w:gridSpan w:val="4"/>
          </w:tcPr>
          <w:p>
            <w:pPr>
              <w:rPr>
                <w:rFonts w:hint="default" w:asciiTheme="minorAscii" w:eastAsiaTheme="minorEastAsia"/>
                <w:sz w:val="21"/>
                <w:szCs w:val="21"/>
                <w:lang w:val="en-US" w:eastAsia="zh-CN"/>
              </w:rPr>
            </w:pPr>
            <w:r>
              <w:rPr>
                <w:rFonts w:hint="eastAsia" w:asciiTheme="minorAscii"/>
                <w:sz w:val="21"/>
                <w:szCs w:val="21"/>
                <w:lang w:val="en-US" w:eastAsia="zh-CN"/>
              </w:rPr>
              <w:t>R290 (Propane), GWP: 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6"/>
          </w:tcPr>
          <w:p>
            <w:pPr>
              <w:rPr>
                <w:rFonts w:asciiTheme="minorAscii"/>
                <w:sz w:val="21"/>
                <w:szCs w:val="21"/>
                <w:vertAlign w:val="baseline"/>
              </w:rPr>
            </w:pPr>
            <w:r>
              <w:rPr>
                <w:rFonts w:hint="eastAsia" w:asciiTheme="minorAscii"/>
                <w:sz w:val="21"/>
                <w:szCs w:val="21"/>
              </w:rPr>
              <w:t>Indication of the program used for blast chilling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6"/>
          </w:tcPr>
          <w:p>
            <w:pPr>
              <w:rPr>
                <w:rFonts w:asciiTheme="minorAscii"/>
                <w:sz w:val="21"/>
                <w:szCs w:val="21"/>
                <w:vertAlign w:val="baseline"/>
              </w:rPr>
            </w:pPr>
            <w:r>
              <w:rPr>
                <w:rFonts w:hint="eastAsia" w:asciiTheme="minorAscii"/>
                <w:sz w:val="21"/>
                <w:szCs w:val="21"/>
              </w:rPr>
              <w:t>Indication of the program used for blast freezing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4" w:type="dxa"/>
            <w:gridSpan w:val="3"/>
          </w:tcPr>
          <w:p>
            <w:pPr>
              <w:jc w:val="center"/>
              <w:rPr>
                <w:rFonts w:asciiTheme="minorAscii"/>
                <w:sz w:val="21"/>
                <w:szCs w:val="21"/>
                <w:vertAlign w:val="baseline"/>
              </w:rPr>
            </w:pPr>
            <w:r>
              <w:rPr>
                <w:rFonts w:hint="eastAsia" w:asciiTheme="minorAscii"/>
                <w:sz w:val="21"/>
                <w:szCs w:val="21"/>
              </w:rPr>
              <w:br w:type="page"/>
            </w:r>
            <w:r>
              <w:rPr>
                <w:rFonts w:hint="eastAsia" w:asciiTheme="minorAscii"/>
                <w:sz w:val="21"/>
                <w:szCs w:val="21"/>
              </w:rPr>
              <w:t>Item</w:t>
            </w:r>
          </w:p>
        </w:tc>
        <w:tc>
          <w:tcPr>
            <w:tcW w:w="945" w:type="dxa"/>
          </w:tcPr>
          <w:p>
            <w:pPr>
              <w:jc w:val="center"/>
              <w:rPr>
                <w:rFonts w:asciiTheme="minorAscii"/>
                <w:sz w:val="21"/>
                <w:szCs w:val="21"/>
                <w:vertAlign w:val="baseline"/>
              </w:rPr>
            </w:pPr>
            <w:r>
              <w:rPr>
                <w:rFonts w:hint="eastAsia" w:asciiTheme="minorAscii"/>
                <w:sz w:val="21"/>
                <w:szCs w:val="21"/>
              </w:rPr>
              <w:t>Symbol</w:t>
            </w:r>
          </w:p>
        </w:tc>
        <w:tc>
          <w:tcPr>
            <w:tcW w:w="1431" w:type="dxa"/>
          </w:tcPr>
          <w:p>
            <w:pPr>
              <w:jc w:val="center"/>
              <w:rPr>
                <w:rFonts w:asciiTheme="minorAscii"/>
                <w:sz w:val="21"/>
                <w:szCs w:val="21"/>
                <w:vertAlign w:val="baseline"/>
              </w:rPr>
            </w:pPr>
            <w:r>
              <w:rPr>
                <w:rFonts w:hint="eastAsia" w:asciiTheme="minorAscii"/>
                <w:sz w:val="21"/>
                <w:szCs w:val="21"/>
              </w:rPr>
              <w:t>Value</w:t>
            </w:r>
          </w:p>
        </w:tc>
        <w:tc>
          <w:tcPr>
            <w:tcW w:w="2132" w:type="dxa"/>
          </w:tcPr>
          <w:p>
            <w:pPr>
              <w:jc w:val="center"/>
              <w:rPr>
                <w:rFonts w:asciiTheme="minorAscii"/>
                <w:sz w:val="21"/>
                <w:szCs w:val="21"/>
                <w:vertAlign w:val="baseline"/>
              </w:rPr>
            </w:pPr>
            <w:r>
              <w:rPr>
                <w:rFonts w:hint="eastAsia" w:asciiTheme="minorAscii"/>
                <w:sz w:val="21"/>
                <w:szCs w:val="21"/>
              </w:rPr>
              <w:t>Unit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4" w:type="dxa"/>
            <w:gridSpan w:val="3"/>
          </w:tcPr>
          <w:p>
            <w:pPr>
              <w:rPr>
                <w:rFonts w:hint="eastAsia" w:asciiTheme="minorAscii"/>
                <w:sz w:val="21"/>
                <w:szCs w:val="21"/>
              </w:rPr>
            </w:pPr>
            <w:r>
              <w:rPr>
                <w:rFonts w:hint="eastAsia" w:asciiTheme="minorAscii"/>
                <w:sz w:val="21"/>
                <w:szCs w:val="21"/>
              </w:rPr>
              <w:t>Energy consumption for chilling function</w:t>
            </w:r>
          </w:p>
        </w:tc>
        <w:tc>
          <w:tcPr>
            <w:tcW w:w="945" w:type="dxa"/>
          </w:tcPr>
          <w:p>
            <w:pPr>
              <w:jc w:val="center"/>
              <w:rPr>
                <w:rFonts w:hint="eastAsia" w:asciiTheme="minorAscii"/>
                <w:sz w:val="21"/>
                <w:szCs w:val="21"/>
              </w:rPr>
            </w:pPr>
            <w:r>
              <w:rPr>
                <w:rFonts w:hint="eastAsia" w:asciiTheme="minorAscii"/>
                <w:sz w:val="21"/>
                <w:szCs w:val="21"/>
              </w:rPr>
              <w:t>E</w:t>
            </w:r>
          </w:p>
        </w:tc>
        <w:tc>
          <w:tcPr>
            <w:tcW w:w="1431" w:type="dxa"/>
          </w:tcPr>
          <w:p>
            <w:pPr>
              <w:jc w:val="center"/>
              <w:rPr>
                <w:rFonts w:hint="default" w:asciiTheme="minorAscii"/>
                <w:sz w:val="21"/>
                <w:szCs w:val="21"/>
                <w:highlight w:val="none"/>
                <w:lang w:val="en-US"/>
              </w:rPr>
            </w:pPr>
            <w:r>
              <w:rPr>
                <w:rFonts w:hint="eastAsia" w:asciiTheme="minorAscii"/>
                <w:sz w:val="21"/>
                <w:szCs w:val="21"/>
                <w:highlight w:val="none"/>
                <w:lang w:val="en-US" w:eastAsia="zh-CN"/>
              </w:rPr>
              <w:t>0</w:t>
            </w:r>
            <w:r>
              <w:rPr>
                <w:rFonts w:hint="eastAsia" w:asciiTheme="minorAscii"/>
                <w:sz w:val="21"/>
                <w:szCs w:val="21"/>
                <w:highlight w:val="none"/>
              </w:rPr>
              <w:t>,</w:t>
            </w:r>
            <w:r>
              <w:rPr>
                <w:rFonts w:hint="eastAsia" w:asciiTheme="minorAscii"/>
                <w:sz w:val="21"/>
                <w:szCs w:val="21"/>
                <w:highlight w:val="none"/>
                <w:lang w:val="en-US" w:eastAsia="zh-CN"/>
              </w:rPr>
              <w:t>089</w:t>
            </w:r>
          </w:p>
        </w:tc>
        <w:tc>
          <w:tcPr>
            <w:tcW w:w="2132" w:type="dxa"/>
          </w:tcPr>
          <w:p>
            <w:pPr>
              <w:jc w:val="center"/>
              <w:rPr>
                <w:rFonts w:hint="eastAsia" w:asciiTheme="minorAscii"/>
                <w:sz w:val="21"/>
                <w:szCs w:val="21"/>
              </w:rPr>
            </w:pPr>
            <w:r>
              <w:rPr>
                <w:rFonts w:hint="eastAsia" w:asciiTheme="minorAscii"/>
                <w:sz w:val="21"/>
                <w:szCs w:val="21"/>
              </w:rPr>
              <w:t>kWh /kg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4" w:type="dxa"/>
            <w:gridSpan w:val="3"/>
          </w:tcPr>
          <w:p>
            <w:pPr>
              <w:rPr>
                <w:rFonts w:hint="eastAsia" w:asciiTheme="minorAscii"/>
                <w:sz w:val="21"/>
                <w:szCs w:val="21"/>
              </w:rPr>
            </w:pPr>
            <w:r>
              <w:rPr>
                <w:rFonts w:hint="eastAsia" w:asciiTheme="minorAscii"/>
                <w:sz w:val="21"/>
                <w:szCs w:val="21"/>
              </w:rPr>
              <w:t>Chilled full load capacity</w:t>
            </w:r>
          </w:p>
        </w:tc>
        <w:tc>
          <w:tcPr>
            <w:tcW w:w="945" w:type="dxa"/>
          </w:tcPr>
          <w:p>
            <w:pPr>
              <w:jc w:val="center"/>
              <w:rPr>
                <w:rFonts w:hint="eastAsia" w:asciiTheme="minorAscii"/>
                <w:sz w:val="21"/>
                <w:szCs w:val="21"/>
              </w:rPr>
            </w:pPr>
          </w:p>
        </w:tc>
        <w:tc>
          <w:tcPr>
            <w:tcW w:w="1431" w:type="dxa"/>
          </w:tcPr>
          <w:p>
            <w:pPr>
              <w:jc w:val="center"/>
              <w:rPr>
                <w:rFonts w:hint="eastAsia" w:asciiTheme="minorAscii"/>
                <w:sz w:val="21"/>
                <w:szCs w:val="21"/>
                <w:highlight w:val="none"/>
              </w:rPr>
            </w:pPr>
            <w:r>
              <w:rPr>
                <w:rFonts w:hint="eastAsia" w:asciiTheme="minorAscii"/>
                <w:sz w:val="21"/>
                <w:szCs w:val="21"/>
                <w:highlight w:val="none"/>
                <w:lang w:val="en-US" w:eastAsia="zh-CN"/>
              </w:rPr>
              <w:t>45</w:t>
            </w:r>
            <w:r>
              <w:rPr>
                <w:rFonts w:hint="eastAsia" w:asciiTheme="minorAscii"/>
                <w:sz w:val="21"/>
                <w:szCs w:val="21"/>
                <w:highlight w:val="none"/>
              </w:rPr>
              <w:t>,</w:t>
            </w:r>
            <w:r>
              <w:rPr>
                <w:rFonts w:hint="eastAsia" w:asciiTheme="minorAscii"/>
                <w:sz w:val="21"/>
                <w:szCs w:val="21"/>
                <w:highlight w:val="none"/>
                <w:lang w:val="en-US" w:eastAsia="zh-CN"/>
              </w:rPr>
              <w:t>00</w:t>
            </w:r>
          </w:p>
        </w:tc>
        <w:tc>
          <w:tcPr>
            <w:tcW w:w="2132" w:type="dxa"/>
          </w:tcPr>
          <w:p>
            <w:pPr>
              <w:jc w:val="center"/>
              <w:rPr>
                <w:rFonts w:hint="eastAsia" w:asciiTheme="minorAscii"/>
                <w:sz w:val="21"/>
                <w:szCs w:val="21"/>
              </w:rPr>
            </w:pPr>
            <w:r>
              <w:rPr>
                <w:rFonts w:hint="eastAsia" w:asciiTheme="minorAscii"/>
                <w:sz w:val="21"/>
                <w:szCs w:val="21"/>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4" w:type="dxa"/>
            <w:gridSpan w:val="3"/>
          </w:tcPr>
          <w:p>
            <w:pPr>
              <w:rPr>
                <w:rFonts w:hint="eastAsia" w:asciiTheme="minorAscii"/>
                <w:sz w:val="21"/>
                <w:szCs w:val="21"/>
              </w:rPr>
            </w:pPr>
            <w:r>
              <w:rPr>
                <w:rFonts w:hint="eastAsia" w:asciiTheme="minorAscii"/>
                <w:sz w:val="21"/>
                <w:szCs w:val="21"/>
              </w:rPr>
              <w:t>Energy consumption for freezing function</w:t>
            </w:r>
          </w:p>
        </w:tc>
        <w:tc>
          <w:tcPr>
            <w:tcW w:w="945" w:type="dxa"/>
          </w:tcPr>
          <w:p>
            <w:pPr>
              <w:jc w:val="center"/>
              <w:rPr>
                <w:rFonts w:hint="eastAsia" w:asciiTheme="minorAscii"/>
                <w:sz w:val="21"/>
                <w:szCs w:val="21"/>
              </w:rPr>
            </w:pPr>
            <w:r>
              <w:rPr>
                <w:rFonts w:hint="eastAsia" w:asciiTheme="minorAscii"/>
                <w:sz w:val="21"/>
                <w:szCs w:val="21"/>
              </w:rPr>
              <w:t>E</w:t>
            </w:r>
          </w:p>
        </w:tc>
        <w:tc>
          <w:tcPr>
            <w:tcW w:w="1431" w:type="dxa"/>
          </w:tcPr>
          <w:p>
            <w:pPr>
              <w:jc w:val="center"/>
              <w:rPr>
                <w:rFonts w:hint="default" w:asciiTheme="minorAscii"/>
                <w:sz w:val="21"/>
                <w:szCs w:val="21"/>
                <w:highlight w:val="none"/>
                <w:lang w:val="en-US"/>
              </w:rPr>
            </w:pPr>
            <w:r>
              <w:rPr>
                <w:rFonts w:hint="eastAsia" w:asciiTheme="minorAscii"/>
                <w:sz w:val="21"/>
                <w:szCs w:val="21"/>
                <w:highlight w:val="none"/>
                <w:lang w:val="en-US" w:eastAsia="zh-CN"/>
              </w:rPr>
              <w:t>0</w:t>
            </w:r>
            <w:r>
              <w:rPr>
                <w:rFonts w:hint="eastAsia" w:asciiTheme="minorAscii"/>
                <w:sz w:val="21"/>
                <w:szCs w:val="21"/>
                <w:highlight w:val="none"/>
              </w:rPr>
              <w:t>,</w:t>
            </w:r>
            <w:r>
              <w:rPr>
                <w:rFonts w:hint="eastAsia" w:asciiTheme="minorAscii"/>
                <w:sz w:val="21"/>
                <w:szCs w:val="21"/>
                <w:highlight w:val="none"/>
                <w:lang w:val="en-US" w:eastAsia="zh-CN"/>
              </w:rPr>
              <w:t>0326</w:t>
            </w:r>
          </w:p>
        </w:tc>
        <w:tc>
          <w:tcPr>
            <w:tcW w:w="2132" w:type="dxa"/>
          </w:tcPr>
          <w:p>
            <w:pPr>
              <w:jc w:val="center"/>
              <w:rPr>
                <w:rFonts w:hint="eastAsia" w:asciiTheme="minorAscii"/>
                <w:sz w:val="21"/>
                <w:szCs w:val="21"/>
              </w:rPr>
            </w:pPr>
            <w:r>
              <w:rPr>
                <w:rFonts w:hint="eastAsia" w:asciiTheme="minorAscii"/>
                <w:sz w:val="21"/>
                <w:szCs w:val="21"/>
              </w:rPr>
              <w:t>kWh /kg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4" w:type="dxa"/>
            <w:gridSpan w:val="3"/>
          </w:tcPr>
          <w:p>
            <w:pPr>
              <w:rPr>
                <w:rFonts w:hint="eastAsia" w:asciiTheme="minorAscii"/>
                <w:sz w:val="21"/>
                <w:szCs w:val="21"/>
              </w:rPr>
            </w:pPr>
            <w:r>
              <w:rPr>
                <w:rFonts w:hint="eastAsia" w:asciiTheme="minorAscii"/>
                <w:sz w:val="21"/>
                <w:szCs w:val="21"/>
              </w:rPr>
              <w:t>Frozen full load capacity</w:t>
            </w:r>
          </w:p>
        </w:tc>
        <w:tc>
          <w:tcPr>
            <w:tcW w:w="945" w:type="dxa"/>
          </w:tcPr>
          <w:p>
            <w:pPr>
              <w:jc w:val="center"/>
              <w:rPr>
                <w:rFonts w:hint="eastAsia" w:asciiTheme="minorAscii"/>
                <w:sz w:val="21"/>
                <w:szCs w:val="21"/>
              </w:rPr>
            </w:pPr>
          </w:p>
        </w:tc>
        <w:tc>
          <w:tcPr>
            <w:tcW w:w="1431" w:type="dxa"/>
          </w:tcPr>
          <w:p>
            <w:pPr>
              <w:jc w:val="center"/>
              <w:rPr>
                <w:rFonts w:hint="default" w:asciiTheme="minorAscii" w:eastAsiaTheme="minorEastAsia"/>
                <w:sz w:val="21"/>
                <w:szCs w:val="21"/>
                <w:highlight w:val="none"/>
                <w:lang w:val="en-US" w:eastAsia="zh-CN"/>
              </w:rPr>
            </w:pPr>
            <w:r>
              <w:rPr>
                <w:rFonts w:hint="eastAsia" w:asciiTheme="minorAscii"/>
                <w:sz w:val="21"/>
                <w:szCs w:val="21"/>
                <w:highlight w:val="none"/>
                <w:lang w:val="en-US" w:eastAsia="zh-CN"/>
              </w:rPr>
              <w:t>75</w:t>
            </w:r>
            <w:r>
              <w:rPr>
                <w:rFonts w:hint="eastAsia" w:asciiTheme="minorAscii"/>
                <w:sz w:val="21"/>
                <w:szCs w:val="21"/>
                <w:highlight w:val="none"/>
              </w:rPr>
              <w:t>,</w:t>
            </w:r>
            <w:r>
              <w:rPr>
                <w:rFonts w:hint="eastAsia" w:asciiTheme="minorAscii"/>
                <w:sz w:val="21"/>
                <w:szCs w:val="21"/>
                <w:highlight w:val="none"/>
                <w:lang w:val="en-US" w:eastAsia="zh-CN"/>
              </w:rPr>
              <w:t>00</w:t>
            </w:r>
          </w:p>
        </w:tc>
        <w:tc>
          <w:tcPr>
            <w:tcW w:w="2132" w:type="dxa"/>
          </w:tcPr>
          <w:p>
            <w:pPr>
              <w:jc w:val="center"/>
              <w:rPr>
                <w:rFonts w:hint="eastAsia" w:asciiTheme="minorAscii"/>
                <w:sz w:val="21"/>
                <w:szCs w:val="21"/>
              </w:rPr>
            </w:pPr>
            <w:r>
              <w:rPr>
                <w:rFonts w:hint="eastAsia" w:asciiTheme="minorAscii"/>
                <w:sz w:val="21"/>
                <w:szCs w:val="21"/>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4" w:type="dxa"/>
            <w:gridSpan w:val="3"/>
          </w:tcPr>
          <w:p>
            <w:pPr>
              <w:rPr>
                <w:rFonts w:hint="eastAsia" w:asciiTheme="minorAscii"/>
                <w:sz w:val="21"/>
                <w:szCs w:val="21"/>
                <w:highlight w:val="none"/>
              </w:rPr>
            </w:pPr>
            <w:r>
              <w:rPr>
                <w:rFonts w:hint="eastAsia" w:asciiTheme="minorAscii"/>
                <w:sz w:val="21"/>
                <w:szCs w:val="21"/>
                <w:highlight w:val="none"/>
              </w:rPr>
              <w:t>Refrigerant charge</w:t>
            </w:r>
          </w:p>
        </w:tc>
        <w:tc>
          <w:tcPr>
            <w:tcW w:w="945" w:type="dxa"/>
          </w:tcPr>
          <w:p>
            <w:pPr>
              <w:jc w:val="center"/>
              <w:rPr>
                <w:rFonts w:hint="eastAsia" w:asciiTheme="minorAscii"/>
                <w:sz w:val="21"/>
                <w:szCs w:val="21"/>
                <w:highlight w:val="none"/>
              </w:rPr>
            </w:pPr>
          </w:p>
        </w:tc>
        <w:tc>
          <w:tcPr>
            <w:tcW w:w="1431" w:type="dxa"/>
          </w:tcPr>
          <w:p>
            <w:pPr>
              <w:jc w:val="center"/>
              <w:rPr>
                <w:rFonts w:hint="default" w:asciiTheme="minorAscii" w:eastAsiaTheme="minorEastAsia"/>
                <w:sz w:val="21"/>
                <w:szCs w:val="21"/>
                <w:highlight w:val="none"/>
                <w:lang w:val="en-US" w:eastAsia="zh-CN"/>
              </w:rPr>
            </w:pPr>
            <w:r>
              <w:rPr>
                <w:rFonts w:hint="eastAsia" w:asciiTheme="minorAscii"/>
                <w:sz w:val="21"/>
                <w:szCs w:val="21"/>
                <w:highlight w:val="none"/>
                <w:lang w:val="en-US" w:eastAsia="zh-CN"/>
              </w:rPr>
              <w:t>0,15*2</w:t>
            </w:r>
          </w:p>
        </w:tc>
        <w:tc>
          <w:tcPr>
            <w:tcW w:w="2132" w:type="dxa"/>
          </w:tcPr>
          <w:p>
            <w:pPr>
              <w:jc w:val="center"/>
              <w:rPr>
                <w:rFonts w:hint="eastAsia" w:asciiTheme="minorAscii"/>
                <w:sz w:val="21"/>
                <w:szCs w:val="21"/>
                <w:highlight w:val="none"/>
              </w:rPr>
            </w:pPr>
            <w:r>
              <w:rPr>
                <w:rFonts w:hint="eastAsia" w:asciiTheme="minorAscii"/>
                <w:sz w:val="21"/>
                <w:szCs w:val="21"/>
                <w:highlight w:val="none"/>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4" w:type="dxa"/>
            <w:gridSpan w:val="3"/>
          </w:tcPr>
          <w:p>
            <w:pPr>
              <w:rPr>
                <w:rFonts w:hint="eastAsia" w:asciiTheme="minorAscii" w:eastAsiaTheme="minorEastAsia"/>
                <w:sz w:val="21"/>
                <w:szCs w:val="21"/>
                <w:lang w:val="en-US" w:eastAsia="zh-CN"/>
              </w:rPr>
            </w:pPr>
            <w:r>
              <w:rPr>
                <w:rFonts w:hint="eastAsia" w:asciiTheme="minorAscii"/>
                <w:sz w:val="21"/>
                <w:szCs w:val="21"/>
              </w:rPr>
              <w:t xml:space="preserve">Blast chilling cycle from </w:t>
            </w:r>
            <w:r>
              <w:rPr>
                <w:rFonts w:hint="eastAsia" w:asciiTheme="minorAscii"/>
                <w:sz w:val="21"/>
                <w:szCs w:val="21"/>
                <w:lang w:val="en-US" w:eastAsia="zh-CN"/>
              </w:rPr>
              <w:t xml:space="preserve">+ </w:t>
            </w:r>
            <w:r>
              <w:rPr>
                <w:rFonts w:hint="eastAsia" w:asciiTheme="minorAscii"/>
                <w:sz w:val="21"/>
                <w:szCs w:val="21"/>
              </w:rPr>
              <w:t>65</w:t>
            </w:r>
            <w:r>
              <w:rPr>
                <w:rFonts w:hAnsi="Arial" w:cs="Arial" w:asciiTheme="minorAscii"/>
                <w:sz w:val="21"/>
                <w:szCs w:val="21"/>
              </w:rPr>
              <w:t>°C</w:t>
            </w:r>
            <w:r>
              <w:rPr>
                <w:rFonts w:hint="eastAsia" w:asciiTheme="minorAscii"/>
                <w:sz w:val="21"/>
                <w:szCs w:val="21"/>
              </w:rPr>
              <w:t xml:space="preserve"> to </w:t>
            </w:r>
            <w:r>
              <w:rPr>
                <w:rFonts w:hint="eastAsia" w:asciiTheme="minorAscii"/>
                <w:sz w:val="21"/>
                <w:szCs w:val="21"/>
                <w:lang w:val="en-US" w:eastAsia="zh-CN"/>
              </w:rPr>
              <w:t xml:space="preserve">+ </w:t>
            </w:r>
            <w:r>
              <w:rPr>
                <w:rFonts w:hint="eastAsia" w:asciiTheme="minorAscii"/>
                <w:sz w:val="21"/>
                <w:szCs w:val="21"/>
              </w:rPr>
              <w:t>10</w:t>
            </w:r>
            <w:r>
              <w:rPr>
                <w:rFonts w:hAnsi="Arial" w:cs="Arial" w:asciiTheme="minorAscii"/>
                <w:sz w:val="21"/>
                <w:szCs w:val="21"/>
              </w:rPr>
              <w:t>°C</w:t>
            </w:r>
          </w:p>
        </w:tc>
        <w:tc>
          <w:tcPr>
            <w:tcW w:w="945" w:type="dxa"/>
          </w:tcPr>
          <w:p>
            <w:pPr>
              <w:jc w:val="center"/>
              <w:rPr>
                <w:rFonts w:hint="eastAsia" w:asciiTheme="minorAscii"/>
                <w:sz w:val="21"/>
                <w:szCs w:val="21"/>
              </w:rPr>
            </w:pPr>
            <w:r>
              <w:rPr>
                <w:rFonts w:hint="eastAsia" w:asciiTheme="minorAscii"/>
                <w:sz w:val="21"/>
                <w:szCs w:val="21"/>
              </w:rPr>
              <w:t>t</w:t>
            </w:r>
          </w:p>
        </w:tc>
        <w:tc>
          <w:tcPr>
            <w:tcW w:w="1431" w:type="dxa"/>
          </w:tcPr>
          <w:p>
            <w:pPr>
              <w:jc w:val="center"/>
              <w:rPr>
                <w:rFonts w:hint="default" w:asciiTheme="minorAscii" w:eastAsiaTheme="minorEastAsia"/>
                <w:sz w:val="21"/>
                <w:szCs w:val="21"/>
                <w:highlight w:val="none"/>
                <w:lang w:val="en-US" w:eastAsia="zh-CN"/>
              </w:rPr>
            </w:pPr>
            <w:r>
              <w:rPr>
                <w:rFonts w:hint="eastAsia" w:asciiTheme="minorAscii"/>
                <w:sz w:val="21"/>
                <w:szCs w:val="21"/>
                <w:highlight w:val="none"/>
                <w:lang w:val="en-US" w:eastAsia="zh-CN"/>
              </w:rPr>
              <w:t>40</w:t>
            </w:r>
          </w:p>
        </w:tc>
        <w:tc>
          <w:tcPr>
            <w:tcW w:w="2132" w:type="dxa"/>
          </w:tcPr>
          <w:p>
            <w:pPr>
              <w:jc w:val="center"/>
              <w:rPr>
                <w:rFonts w:hint="eastAsia" w:asciiTheme="minorAscii"/>
                <w:sz w:val="21"/>
                <w:szCs w:val="21"/>
              </w:rPr>
            </w:pPr>
            <w:r>
              <w:rPr>
                <w:rFonts w:hint="eastAsia" w:asciiTheme="minorAscii"/>
                <w:sz w:val="21"/>
                <w:szCs w:val="21"/>
              </w:rPr>
              <w:t>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4" w:type="dxa"/>
            <w:gridSpan w:val="3"/>
          </w:tcPr>
          <w:p>
            <w:pPr>
              <w:rPr>
                <w:rFonts w:hint="eastAsia" w:asciiTheme="minorAscii"/>
                <w:sz w:val="21"/>
                <w:szCs w:val="21"/>
              </w:rPr>
            </w:pPr>
            <w:r>
              <w:rPr>
                <w:rFonts w:hint="eastAsia" w:asciiTheme="minorAscii"/>
                <w:sz w:val="21"/>
                <w:szCs w:val="21"/>
              </w:rPr>
              <w:t xml:space="preserve">Blast freezing cycle from </w:t>
            </w:r>
            <w:r>
              <w:rPr>
                <w:rFonts w:hint="eastAsia" w:asciiTheme="minorAscii"/>
                <w:sz w:val="21"/>
                <w:szCs w:val="21"/>
                <w:lang w:val="en-US" w:eastAsia="zh-CN"/>
              </w:rPr>
              <w:t xml:space="preserve">+ </w:t>
            </w:r>
            <w:r>
              <w:rPr>
                <w:rFonts w:hint="eastAsia" w:asciiTheme="minorAscii"/>
                <w:sz w:val="21"/>
                <w:szCs w:val="21"/>
              </w:rPr>
              <w:t>65</w:t>
            </w:r>
            <w:r>
              <w:rPr>
                <w:rFonts w:hAnsi="Arial" w:cs="Arial" w:asciiTheme="minorAscii"/>
                <w:sz w:val="21"/>
                <w:szCs w:val="21"/>
              </w:rPr>
              <w:t>°C</w:t>
            </w:r>
            <w:r>
              <w:rPr>
                <w:rFonts w:hint="eastAsia" w:asciiTheme="minorAscii"/>
                <w:sz w:val="21"/>
                <w:szCs w:val="21"/>
              </w:rPr>
              <w:t xml:space="preserve"> to </w:t>
            </w:r>
            <w:r>
              <w:rPr>
                <w:rFonts w:hint="eastAsia" w:asciiTheme="minorAscii"/>
                <w:sz w:val="21"/>
                <w:szCs w:val="21"/>
                <w:lang w:val="en-US" w:eastAsia="zh-CN"/>
              </w:rPr>
              <w:t xml:space="preserve">- </w:t>
            </w:r>
            <w:r>
              <w:rPr>
                <w:rFonts w:hint="eastAsia" w:asciiTheme="minorAscii"/>
                <w:sz w:val="21"/>
                <w:szCs w:val="21"/>
              </w:rPr>
              <w:t>18</w:t>
            </w:r>
            <w:r>
              <w:rPr>
                <w:rFonts w:hAnsi="Arial" w:cs="Arial" w:asciiTheme="minorAscii"/>
                <w:sz w:val="21"/>
                <w:szCs w:val="21"/>
              </w:rPr>
              <w:t>°C</w:t>
            </w:r>
          </w:p>
        </w:tc>
        <w:tc>
          <w:tcPr>
            <w:tcW w:w="945" w:type="dxa"/>
          </w:tcPr>
          <w:p>
            <w:pPr>
              <w:jc w:val="center"/>
              <w:rPr>
                <w:rFonts w:hint="eastAsia" w:asciiTheme="minorAscii"/>
                <w:sz w:val="21"/>
                <w:szCs w:val="21"/>
              </w:rPr>
            </w:pPr>
            <w:r>
              <w:rPr>
                <w:rFonts w:hint="eastAsia" w:asciiTheme="minorAscii"/>
                <w:sz w:val="21"/>
                <w:szCs w:val="21"/>
              </w:rPr>
              <w:t>t</w:t>
            </w:r>
          </w:p>
        </w:tc>
        <w:tc>
          <w:tcPr>
            <w:tcW w:w="1431" w:type="dxa"/>
          </w:tcPr>
          <w:p>
            <w:pPr>
              <w:jc w:val="center"/>
              <w:rPr>
                <w:rFonts w:hint="default" w:asciiTheme="minorAscii" w:eastAsiaTheme="minorEastAsia"/>
                <w:sz w:val="21"/>
                <w:szCs w:val="21"/>
                <w:highlight w:val="none"/>
                <w:lang w:val="en-US" w:eastAsia="zh-CN"/>
              </w:rPr>
            </w:pPr>
            <w:r>
              <w:rPr>
                <w:rFonts w:hint="eastAsia" w:asciiTheme="minorAscii"/>
                <w:sz w:val="21"/>
                <w:szCs w:val="21"/>
                <w:highlight w:val="none"/>
                <w:lang w:val="en-US" w:eastAsia="zh-CN"/>
              </w:rPr>
              <w:t>200</w:t>
            </w:r>
          </w:p>
        </w:tc>
        <w:tc>
          <w:tcPr>
            <w:tcW w:w="2132" w:type="dxa"/>
          </w:tcPr>
          <w:p>
            <w:pPr>
              <w:jc w:val="center"/>
              <w:rPr>
                <w:rFonts w:hint="eastAsia" w:asciiTheme="minorAscii"/>
                <w:sz w:val="21"/>
                <w:szCs w:val="21"/>
              </w:rPr>
            </w:pPr>
            <w:r>
              <w:rPr>
                <w:rFonts w:hint="eastAsia" w:asciiTheme="minorAscii"/>
                <w:sz w:val="21"/>
                <w:szCs w:val="21"/>
              </w:rPr>
              <w:t>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4" w:type="dxa"/>
          </w:tcPr>
          <w:p>
            <w:pPr>
              <w:rPr>
                <w:rFonts w:asciiTheme="minorAscii"/>
                <w:sz w:val="21"/>
                <w:szCs w:val="21"/>
                <w:vertAlign w:val="baseline"/>
              </w:rPr>
            </w:pPr>
            <w:r>
              <w:rPr>
                <w:rFonts w:hint="eastAsia" w:asciiTheme="minorAscii"/>
                <w:sz w:val="21"/>
                <w:szCs w:val="21"/>
              </w:rPr>
              <w:br w:type="page"/>
            </w:r>
            <w:r>
              <w:rPr>
                <w:rFonts w:hint="eastAsia" w:asciiTheme="minorAscii"/>
                <w:sz w:val="21"/>
                <w:szCs w:val="21"/>
              </w:rPr>
              <w:t>Contact details</w:t>
            </w:r>
          </w:p>
        </w:tc>
        <w:tc>
          <w:tcPr>
            <w:tcW w:w="7478" w:type="dxa"/>
            <w:gridSpan w:val="5"/>
          </w:tcPr>
          <w:p>
            <w:pPr>
              <w:rPr>
                <w:rFonts w:hint="eastAsia" w:asciiTheme="minorAscii"/>
                <w:sz w:val="21"/>
                <w:szCs w:val="21"/>
              </w:rPr>
            </w:pPr>
            <w:r>
              <w:rPr>
                <w:rFonts w:hint="eastAsia" w:asciiTheme="minorAscii"/>
                <w:sz w:val="21"/>
                <w:szCs w:val="21"/>
              </w:rPr>
              <w:t>Yindu Kitchen Equipment Co., Ltd.</w:t>
            </w:r>
          </w:p>
          <w:p>
            <w:pPr>
              <w:rPr>
                <w:rFonts w:asciiTheme="minorAscii"/>
                <w:sz w:val="21"/>
                <w:szCs w:val="21"/>
                <w:vertAlign w:val="baseline"/>
              </w:rPr>
            </w:pPr>
            <w:r>
              <w:rPr>
                <w:rFonts w:hint="eastAsia" w:asciiTheme="minorAscii"/>
                <w:sz w:val="21"/>
                <w:szCs w:val="21"/>
              </w:rPr>
              <w:t>No. 1 Xingxing Road, Xingqiao District, Yuhang, Hangzhou, Zhejiang 311100, China</w:t>
            </w:r>
          </w:p>
        </w:tc>
      </w:tr>
    </w:tbl>
    <w:p/>
    <w:p/>
    <w:p>
      <w:pPr>
        <w:pStyle w:val="2"/>
        <w:jc w:val="center"/>
        <w:rPr>
          <w:rFonts w:ascii="Arial" w:hAnsi="Arial" w:cs="Arial"/>
        </w:rPr>
      </w:pPr>
      <w:bookmarkStart w:id="51" w:name="_Toc6988"/>
      <w:r>
        <w:rPr>
          <w:rFonts w:ascii="Arial" w:hAnsi="Arial" w:cs="Arial"/>
        </w:rPr>
        <w:t>OFFICIAL APPROVAL AND RULES</w:t>
      </w:r>
      <w:bookmarkEnd w:id="51"/>
    </w:p>
    <w:p>
      <w:pPr>
        <w:ind w:firstLine="420"/>
        <w:rPr>
          <w:rFonts w:ascii="Arial" w:hAnsi="Arial" w:cs="Arial"/>
        </w:rPr>
      </w:pPr>
      <w:r>
        <w:rPr>
          <w:rFonts w:ascii="Arial" w:hAnsi="Arial" w:cs="Arial"/>
        </w:rPr>
        <w:t>Our products full fill the present E.U. rules, including the CE mark of the European official approval</w:t>
      </w:r>
      <w:r>
        <w:rPr>
          <w:rFonts w:ascii="Arial" w:hAnsi="Arial" w:cs="Arial"/>
        </w:rPr>
        <w:cr/>
      </w:r>
      <w:r>
        <w:rPr>
          <w:rFonts w:ascii="Arial" w:hAnsi="Arial" w:cs="Arial"/>
        </w:rPr>
        <w:t>Machinery Directive (MD) 2006/42/EC</w:t>
      </w:r>
      <w:r>
        <w:rPr>
          <w:rFonts w:ascii="Arial" w:hAnsi="Arial" w:cs="Arial"/>
        </w:rPr>
        <w:cr/>
      </w:r>
      <w:r>
        <w:rPr>
          <w:rFonts w:ascii="Arial" w:hAnsi="Arial" w:cs="Arial"/>
        </w:rPr>
        <w:t>Electromagnetic Compatibility (EMC) Directive 2014/30/EU</w:t>
      </w:r>
      <w:r>
        <w:rPr>
          <w:rFonts w:ascii="Arial" w:hAnsi="Arial" w:cs="Arial"/>
        </w:rPr>
        <w:cr/>
      </w:r>
      <w:r>
        <w:rPr>
          <w:rFonts w:ascii="Arial" w:hAnsi="Arial" w:cs="Arial"/>
        </w:rPr>
        <w:cr/>
      </w:r>
      <w:r>
        <w:rPr>
          <w:rFonts w:ascii="Arial" w:hAnsi="Arial" w:cs="Arial"/>
        </w:rPr>
        <w:t>EN 60335-1                     EN 55014-1</w:t>
      </w:r>
      <w:r>
        <w:rPr>
          <w:rFonts w:ascii="Arial" w:hAnsi="Arial" w:cs="Arial"/>
        </w:rPr>
        <w:cr/>
      </w:r>
      <w:r>
        <w:rPr>
          <w:rFonts w:ascii="Arial" w:hAnsi="Arial" w:cs="Arial"/>
        </w:rPr>
        <w:t>EN 60335-2-89</w:t>
      </w:r>
      <w:r>
        <w:rPr>
          <w:rFonts w:ascii="Arial" w:hAnsi="Arial" w:cs="Arial"/>
        </w:rPr>
        <w:tab/>
      </w:r>
      <w:r>
        <w:rPr>
          <w:rFonts w:ascii="Arial" w:hAnsi="Arial" w:cs="Arial"/>
        </w:rPr>
        <w:tab/>
      </w:r>
      <w:r>
        <w:rPr>
          <w:rFonts w:ascii="Arial" w:hAnsi="Arial" w:cs="Arial"/>
        </w:rPr>
        <w:t xml:space="preserve">            EN 55014-2</w:t>
      </w:r>
      <w:r>
        <w:rPr>
          <w:rFonts w:ascii="Arial" w:hAnsi="Arial" w:cs="Arial"/>
        </w:rPr>
        <w:cr/>
      </w:r>
      <w:r>
        <w:rPr>
          <w:rFonts w:ascii="Arial" w:hAnsi="Arial" w:cs="Arial"/>
        </w:rPr>
        <w:t>EN 62233</w:t>
      </w:r>
      <w:r>
        <w:rPr>
          <w:rFonts w:ascii="Arial" w:hAnsi="Arial" w:cs="Arial"/>
        </w:rPr>
        <w:tab/>
      </w:r>
      <w:r>
        <w:rPr>
          <w:rFonts w:ascii="Arial" w:hAnsi="Arial" w:cs="Arial"/>
        </w:rPr>
        <w:tab/>
      </w:r>
      <w:r>
        <w:rPr>
          <w:rFonts w:ascii="Arial" w:hAnsi="Arial" w:cs="Arial"/>
        </w:rPr>
        <w:t xml:space="preserve">                EN 61000-3-2</w:t>
      </w:r>
      <w:r>
        <w:rPr>
          <w:rFonts w:ascii="Arial" w:hAnsi="Arial" w:cs="Arial"/>
        </w:rPr>
        <w:cr/>
      </w:r>
      <w:r>
        <w:rPr>
          <w:rFonts w:ascii="Arial" w:hAnsi="Arial" w:cs="Arial"/>
        </w:rPr>
        <w:tab/>
      </w:r>
      <w:r>
        <w:rPr>
          <w:rFonts w:ascii="Arial" w:hAnsi="Arial" w:cs="Arial"/>
        </w:rPr>
        <w:tab/>
      </w:r>
      <w:r>
        <w:rPr>
          <w:rFonts w:ascii="Arial" w:hAnsi="Arial" w:cs="Arial"/>
        </w:rPr>
        <w:tab/>
      </w:r>
      <w:r>
        <w:rPr>
          <w:rFonts w:ascii="Arial" w:hAnsi="Arial" w:cs="Arial"/>
        </w:rPr>
        <w:t xml:space="preserve">                    EN 61000-3-3</w:t>
      </w:r>
      <w:r>
        <w:rPr>
          <w:rFonts w:ascii="Arial" w:hAnsi="Arial" w:cs="Arial"/>
        </w:rPr>
        <w:cr/>
      </w:r>
    </w:p>
    <w:p>
      <w:pPr>
        <w:ind w:firstLine="420"/>
        <w:rPr>
          <w:rFonts w:ascii="Arial" w:hAnsi="Arial" w:cs="Arial"/>
        </w:rPr>
      </w:pPr>
    </w:p>
    <w:p>
      <w:pPr>
        <w:ind w:firstLine="420"/>
        <w:rPr>
          <w:rFonts w:ascii="Arial" w:hAnsi="Arial" w:cs="Arial"/>
        </w:rPr>
      </w:pPr>
    </w:p>
    <w:p>
      <w:pPr>
        <w:ind w:firstLine="420"/>
        <w:rPr>
          <w:rFonts w:ascii="Arial" w:hAnsi="Arial" w:cs="Arial"/>
        </w:rPr>
      </w:pPr>
      <w:r>
        <w:rPr>
          <w:rFonts w:ascii="Arial" w:hAnsi="Arial" w:cs="Arial"/>
        </w:rPr>
        <w:drawing>
          <wp:anchor distT="0" distB="0" distL="114300" distR="114300" simplePos="0" relativeHeight="251661312" behindDoc="0" locked="0" layoutInCell="1" allowOverlap="1">
            <wp:simplePos x="0" y="0"/>
            <wp:positionH relativeFrom="margin">
              <wp:posOffset>4425950</wp:posOffset>
            </wp:positionH>
            <wp:positionV relativeFrom="margin">
              <wp:posOffset>6982460</wp:posOffset>
            </wp:positionV>
            <wp:extent cx="1162050" cy="829310"/>
            <wp:effectExtent l="0" t="0" r="0" b="8890"/>
            <wp:wrapSquare wrapText="bothSides"/>
            <wp:docPr id="18" name="图片 18" descr="H:\速冻柜\速冻柜项目\银都新款速冻柜图纸\银都3盘急速冷冻柜\3盘急速冷冻柜装配\三盘速冻柜EBF3-10EG-251P认证资料\ce 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H:\速冻柜\速冻柜项目\银都新款速冻柜图纸\银都3盘急速冷冻柜\3盘急速冷冻柜装配\三盘速冻柜EBF3-10EG-251P认证资料\ce mar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162050" cy="829310"/>
                    </a:xfrm>
                    <a:prstGeom prst="rect">
                      <a:avLst/>
                    </a:prstGeom>
                    <a:noFill/>
                    <a:ln>
                      <a:noFill/>
                    </a:ln>
                  </pic:spPr>
                </pic:pic>
              </a:graphicData>
            </a:graphic>
          </wp:anchor>
        </w:drawing>
      </w:r>
    </w:p>
    <w:p>
      <w:pPr>
        <w:rPr>
          <w:rFonts w:ascii="Arial" w:hAnsi="Arial" w:cs="Arial"/>
        </w:rPr>
      </w:pPr>
      <w:r>
        <w:rPr>
          <w:rFonts w:ascii="Arial" w:hAnsi="Arial" w:cs="Arial"/>
        </w:rPr>
        <w:t>Serial № C003-106-076</w:t>
      </w:r>
    </w:p>
    <w:p>
      <w:pPr>
        <w:pStyle w:val="2"/>
        <w:pageBreakBefore/>
        <w:jc w:val="center"/>
        <w:rPr>
          <w:rFonts w:ascii="Arial" w:hAnsi="Arial" w:cs="Arial"/>
        </w:rPr>
      </w:pPr>
      <w:bookmarkStart w:id="52" w:name="_Toc13096"/>
      <w:r>
        <w:rPr>
          <w:rFonts w:ascii="Arial" w:hAnsi="Arial" w:cs="Arial"/>
        </w:rPr>
        <w:t>Summary of operating parameters</w:t>
      </w:r>
      <w:bookmarkEnd w:id="52"/>
    </w:p>
    <w:p>
      <w:pPr>
        <w:pStyle w:val="3"/>
        <w:numPr>
          <w:ilvl w:val="0"/>
          <w:numId w:val="0"/>
        </w:numPr>
        <w:ind w:left="992" w:hanging="567"/>
        <w:jc w:val="left"/>
        <w:rPr>
          <w:rFonts w:ascii="Arial" w:hAnsi="Arial" w:cs="Arial"/>
        </w:rPr>
      </w:pPr>
      <w:bookmarkStart w:id="53" w:name="_Toc23799"/>
      <w:r>
        <w:rPr>
          <w:rFonts w:ascii="Arial" w:hAnsi="Arial" w:cs="Arial"/>
        </w:rPr>
        <w:t>Signals on the display</w:t>
      </w:r>
      <w:bookmarkEnd w:id="53"/>
    </w:p>
    <w:p>
      <w:pPr>
        <w:rPr>
          <w:rFonts w:ascii="Arial" w:hAnsi="Arial" w:cs="Arial"/>
        </w:rPr>
      </w:pPr>
    </w:p>
    <w:p>
      <w:pPr>
        <w:rPr>
          <w:rFonts w:ascii="Arial" w:hAnsi="Arial" w:cs="Arial"/>
          <w:b/>
        </w:rPr>
      </w:pPr>
      <w:r>
        <w:rPr>
          <w:rFonts w:ascii="Arial" w:hAnsi="Arial" w:cs="Arial"/>
        </w:rPr>
        <w:drawing>
          <wp:inline distT="0" distB="0" distL="0" distR="0">
            <wp:extent cx="6645910" cy="5845810"/>
            <wp:effectExtent l="0" t="0" r="2540" b="254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70" cstate="print">
                      <a:extLst>
                        <a:ext uri="{28A0092B-C50C-407E-A947-70E740481C1C}">
                          <a14:useLocalDpi xmlns:a14="http://schemas.microsoft.com/office/drawing/2010/main" val="0"/>
                        </a:ext>
                      </a:extLst>
                    </a:blip>
                    <a:stretch>
                      <a:fillRect/>
                    </a:stretch>
                  </pic:blipFill>
                  <pic:spPr>
                    <a:xfrm>
                      <a:off x="0" y="0"/>
                      <a:ext cx="6645910" cy="5845853"/>
                    </a:xfrm>
                    <a:prstGeom prst="rect">
                      <a:avLst/>
                    </a:prstGeom>
                  </pic:spPr>
                </pic:pic>
              </a:graphicData>
            </a:graphic>
          </wp:inline>
        </w:drawing>
      </w:r>
    </w:p>
    <w:p>
      <w:pPr>
        <w:pStyle w:val="2"/>
        <w:pageBreakBefore/>
        <w:jc w:val="center"/>
        <w:rPr>
          <w:rFonts w:ascii="Arial" w:hAnsi="Arial" w:cs="Arial"/>
        </w:rPr>
      </w:pPr>
      <w:bookmarkStart w:id="54" w:name="_Toc6993"/>
      <w:r>
        <w:rPr>
          <w:rFonts w:ascii="Arial" w:hAnsi="Arial" w:cs="Arial"/>
        </w:rPr>
        <w:t>CORRECT DISPOSAL OF THIS PRODUCT</w:t>
      </w:r>
      <w:bookmarkEnd w:id="54"/>
    </w:p>
    <w:p>
      <w:pPr>
        <w:rPr>
          <w:rFonts w:hint="eastAsia" w:ascii="Arial" w:hAnsi="Arial" w:cs="Arial"/>
          <w:lang w:val="en-US" w:eastAsia="zh-CN"/>
        </w:rPr>
      </w:pPr>
      <w:r>
        <w:rPr>
          <w:rFonts w:ascii="Arial" w:hAnsi="Arial" w:cs="Arial"/>
        </w:rPr>
        <w:drawing>
          <wp:anchor distT="0" distB="0" distL="114300" distR="114300" simplePos="0" relativeHeight="251662336" behindDoc="0" locked="0" layoutInCell="1" allowOverlap="1">
            <wp:simplePos x="0" y="0"/>
            <wp:positionH relativeFrom="margin">
              <wp:posOffset>159385</wp:posOffset>
            </wp:positionH>
            <wp:positionV relativeFrom="margin">
              <wp:posOffset>967740</wp:posOffset>
            </wp:positionV>
            <wp:extent cx="1988185" cy="2192020"/>
            <wp:effectExtent l="0" t="0" r="0" b="0"/>
            <wp:wrapSquare wrapText="bothSides"/>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1988185" cy="2192020"/>
                    </a:xfrm>
                    <a:prstGeom prst="rect">
                      <a:avLst/>
                    </a:prstGeom>
                  </pic:spPr>
                </pic:pic>
              </a:graphicData>
            </a:graphic>
          </wp:anchor>
        </w:drawing>
      </w:r>
      <w:r>
        <w:rPr>
          <w:rFonts w:ascii="Arial" w:hAnsi="Arial" w:cs="Arial"/>
        </w:rPr>
        <w:t>This marking indicates that this product should not be disposed with other household wastes throughout the EU. To prevent possible harm to the environment or human health from uncontrolled waste disposal, recycle it responsibly to promote the sustainable reuse of material resources. To return your used device, please use the return and collection systems or contact the retailer where the product was purchased. They can take this product for environmental safe recycling</w:t>
      </w:r>
      <w:r>
        <w:rPr>
          <w:rFonts w:hint="eastAsia" w:ascii="Arial" w:hAnsi="Arial" w:cs="Arial"/>
          <w:lang w:val="en-US" w:eastAsia="zh-CN"/>
        </w:rPr>
        <w:t>.</w:t>
      </w: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jc w:val="right"/>
        <w:rPr>
          <w:rFonts w:ascii="宋体" w:hAnsi="宋体" w:eastAsia="宋体" w:cs="宋体"/>
          <w:sz w:val="24"/>
          <w:szCs w:val="24"/>
        </w:rPr>
      </w:pPr>
    </w:p>
    <w:p>
      <w:pPr>
        <w:jc w:val="right"/>
        <w:rPr>
          <w:rFonts w:ascii="宋体" w:hAnsi="宋体" w:eastAsia="宋体" w:cs="宋体"/>
          <w:sz w:val="24"/>
          <w:szCs w:val="24"/>
        </w:rPr>
      </w:pPr>
    </w:p>
    <w:p>
      <w:pPr>
        <w:jc w:val="right"/>
        <w:rPr>
          <w:rFonts w:hint="default" w:ascii="Arial" w:hAnsi="Arial" w:eastAsia="宋体" w:cs="Arial"/>
          <w:lang w:val="en-US" w:eastAsia="zh-CN"/>
        </w:rPr>
      </w:pPr>
      <w:r>
        <w:rPr>
          <w:rFonts w:hint="default" w:ascii="Arial" w:hAnsi="Arial" w:eastAsia="宋体" w:cs="Arial"/>
          <w:sz w:val="24"/>
          <w:szCs w:val="24"/>
        </w:rPr>
        <w:t>R10001000403</w:t>
      </w:r>
      <w:r>
        <w:rPr>
          <w:rFonts w:hint="eastAsia" w:ascii="Arial" w:hAnsi="Arial" w:eastAsia="宋体" w:cs="Arial"/>
          <w:sz w:val="24"/>
          <w:szCs w:val="24"/>
          <w:lang w:eastAsia="zh-CN"/>
        </w:rPr>
        <w:t>（</w:t>
      </w:r>
      <w:r>
        <w:rPr>
          <w:rFonts w:hint="default" w:ascii="Arial" w:hAnsi="Arial" w:eastAsia="宋体" w:cs="Arial"/>
          <w:sz w:val="24"/>
          <w:szCs w:val="24"/>
        </w:rPr>
        <w:t>W0811254</w:t>
      </w:r>
      <w:bookmarkStart w:id="55" w:name="_GoBack"/>
      <w:bookmarkEnd w:id="55"/>
      <w:r>
        <w:rPr>
          <w:rFonts w:hint="default" w:ascii="Arial" w:hAnsi="Arial" w:eastAsia="宋体" w:cs="Arial"/>
          <w:sz w:val="24"/>
          <w:szCs w:val="24"/>
        </w:rPr>
        <w:t>01</w:t>
      </w:r>
      <w:r>
        <w:rPr>
          <w:rFonts w:hint="eastAsia" w:ascii="Arial" w:hAnsi="Arial" w:eastAsia="宋体" w:cs="Arial"/>
          <w:sz w:val="24"/>
          <w:szCs w:val="24"/>
          <w:lang w:eastAsia="zh-CN"/>
        </w:rPr>
        <w:t>）</w:t>
      </w:r>
      <w:r>
        <w:rPr>
          <w:rFonts w:hint="default" w:ascii="Arial" w:hAnsi="Arial" w:eastAsia="宋体" w:cs="Arial"/>
          <w:sz w:val="24"/>
          <w:szCs w:val="24"/>
          <w:lang w:val="en-US" w:eastAsia="zh-CN"/>
        </w:rPr>
        <w:t>@20230412</w:t>
      </w:r>
    </w:p>
    <w:sectPr>
      <w:footerReference r:id="rId6" w:type="default"/>
      <w:pgSz w:w="11906" w:h="16838"/>
      <w:pgMar w:top="720" w:right="720" w:bottom="720" w:left="72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FangSong_GB2312">
    <w:altName w:val="仿宋_GB2312"/>
    <w:panose1 w:val="02010609060101010101"/>
    <w:charset w:val="86"/>
    <w:family w:val="modern"/>
    <w:pitch w:val="default"/>
    <w:sig w:usb0="00000000" w:usb1="00000000" w:usb2="00000016" w:usb3="00000000" w:csb0="00040001" w:csb1="00000000"/>
  </w:font>
  <w:font w:name="等线">
    <w:panose1 w:val="02010600030101010101"/>
    <w:charset w:val="86"/>
    <w:family w:val="auto"/>
    <w:pitch w:val="default"/>
    <w:sig w:usb0="A00002BF" w:usb1="38CF7CFA" w:usb2="00000016" w:usb3="00000000" w:csb0="0004000F" w:csb1="00000000"/>
  </w:font>
  <w:font w:name="MS Gothic">
    <w:panose1 w:val="020B0609070205080204"/>
    <w:charset w:val="80"/>
    <w:family w:val="auto"/>
    <w:pitch w:val="default"/>
    <w:sig w:usb0="E00002FF" w:usb1="6AC7FDFB" w:usb2="08000012" w:usb3="00000000" w:csb0="4002009F" w:csb1="DFD7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b/>
        <w:bCs/>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b/>
        <w:bCs/>
        <w:sz w:val="24"/>
        <w:szCs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6" name="文本框 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Juxs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Em7GzICAABj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b/>
        <w:bCs/>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D15CCD"/>
    <w:multiLevelType w:val="singleLevel"/>
    <w:tmpl w:val="F7D15CCD"/>
    <w:lvl w:ilvl="0" w:tentative="0">
      <w:start w:val="1"/>
      <w:numFmt w:val="decimal"/>
      <w:lvlText w:val="%1)"/>
      <w:lvlJc w:val="left"/>
      <w:pPr>
        <w:ind w:left="425" w:hanging="425"/>
      </w:pPr>
      <w:rPr>
        <w:rFonts w:hint="default"/>
      </w:rPr>
    </w:lvl>
  </w:abstractNum>
  <w:abstractNum w:abstractNumId="1">
    <w:nsid w:val="FA98B6B6"/>
    <w:multiLevelType w:val="singleLevel"/>
    <w:tmpl w:val="FA98B6B6"/>
    <w:lvl w:ilvl="0" w:tentative="0">
      <w:start w:val="1"/>
      <w:numFmt w:val="decimal"/>
      <w:lvlText w:val="%1)"/>
      <w:lvlJc w:val="left"/>
      <w:pPr>
        <w:ind w:left="425" w:hanging="425"/>
      </w:pPr>
      <w:rPr>
        <w:rFonts w:hint="default"/>
      </w:rPr>
    </w:lvl>
  </w:abstractNum>
  <w:abstractNum w:abstractNumId="2">
    <w:nsid w:val="221420DE"/>
    <w:multiLevelType w:val="multilevel"/>
    <w:tmpl w:val="221420DE"/>
    <w:lvl w:ilvl="0" w:tentative="0">
      <w:start w:val="1"/>
      <w:numFmt w:val="decimal"/>
      <w:lvlText w:val="%1."/>
      <w:lvlJc w:val="left"/>
      <w:pPr>
        <w:ind w:left="420" w:hanging="420"/>
      </w:pPr>
      <w:rPr>
        <w:rFonts w:hint="default" w:ascii="Arial" w:hAnsi="Arial" w:cs="Arial"/>
        <w:b w:val="0"/>
        <w:sz w:val="44"/>
        <w:szCs w:val="44"/>
      </w:rPr>
    </w:lvl>
    <w:lvl w:ilvl="1" w:tentative="0">
      <w:start w:val="1"/>
      <w:numFmt w:val="decimal"/>
      <w:isLgl/>
      <w:lvlText w:val="%1.%2"/>
      <w:lvlJc w:val="left"/>
      <w:pPr>
        <w:ind w:left="1145" w:hanging="720"/>
      </w:pPr>
      <w:rPr>
        <w:rFonts w:hint="default" w:ascii="Arial" w:hAnsi="Arial" w:cs="Arial"/>
        <w:b w:val="0"/>
        <w:sz w:val="32"/>
        <w:szCs w:val="32"/>
      </w:rPr>
    </w:lvl>
    <w:lvl w:ilvl="2" w:tentative="0">
      <w:start w:val="1"/>
      <w:numFmt w:val="decimal"/>
      <w:isLgl/>
      <w:lvlText w:val="%1.%2.%3"/>
      <w:lvlJc w:val="left"/>
      <w:pPr>
        <w:ind w:left="1570" w:hanging="720"/>
      </w:pPr>
      <w:rPr>
        <w:rFonts w:hint="default" w:ascii="Arial" w:hAnsi="Arial" w:cs="Arial"/>
        <w:sz w:val="28"/>
        <w:szCs w:val="28"/>
      </w:rPr>
    </w:lvl>
    <w:lvl w:ilvl="3" w:tentative="0">
      <w:start w:val="1"/>
      <w:numFmt w:val="decimal"/>
      <w:isLgl/>
      <w:lvlText w:val="%1.%2.%3.%4"/>
      <w:lvlJc w:val="left"/>
      <w:pPr>
        <w:ind w:left="2355" w:hanging="1080"/>
      </w:pPr>
      <w:rPr>
        <w:rFonts w:hint="default"/>
      </w:rPr>
    </w:lvl>
    <w:lvl w:ilvl="4" w:tentative="0">
      <w:start w:val="1"/>
      <w:numFmt w:val="decimal"/>
      <w:isLgl/>
      <w:lvlText w:val="%1.%2.%3.%4.%5"/>
      <w:lvlJc w:val="left"/>
      <w:pPr>
        <w:ind w:left="3140" w:hanging="1440"/>
      </w:pPr>
      <w:rPr>
        <w:rFonts w:hint="default"/>
      </w:rPr>
    </w:lvl>
    <w:lvl w:ilvl="5" w:tentative="0">
      <w:start w:val="1"/>
      <w:numFmt w:val="decimal"/>
      <w:isLgl/>
      <w:lvlText w:val="%1.%2.%3.%4.%5.%6"/>
      <w:lvlJc w:val="left"/>
      <w:pPr>
        <w:ind w:left="3925" w:hanging="1800"/>
      </w:pPr>
      <w:rPr>
        <w:rFonts w:hint="default"/>
      </w:rPr>
    </w:lvl>
    <w:lvl w:ilvl="6" w:tentative="0">
      <w:start w:val="1"/>
      <w:numFmt w:val="decimal"/>
      <w:isLgl/>
      <w:lvlText w:val="%1.%2.%3.%4.%5.%6.%7"/>
      <w:lvlJc w:val="left"/>
      <w:pPr>
        <w:ind w:left="4350" w:hanging="1800"/>
      </w:pPr>
      <w:rPr>
        <w:rFonts w:hint="default"/>
      </w:rPr>
    </w:lvl>
    <w:lvl w:ilvl="7" w:tentative="0">
      <w:start w:val="1"/>
      <w:numFmt w:val="decimal"/>
      <w:isLgl/>
      <w:lvlText w:val="%1.%2.%3.%4.%5.%6.%7.%8"/>
      <w:lvlJc w:val="left"/>
      <w:pPr>
        <w:ind w:left="5135" w:hanging="2160"/>
      </w:pPr>
      <w:rPr>
        <w:rFonts w:hint="default"/>
      </w:rPr>
    </w:lvl>
    <w:lvl w:ilvl="8" w:tentative="0">
      <w:start w:val="1"/>
      <w:numFmt w:val="decimal"/>
      <w:isLgl/>
      <w:lvlText w:val="%1.%2.%3.%4.%5.%6.%7.%8.%9"/>
      <w:lvlJc w:val="left"/>
      <w:pPr>
        <w:ind w:left="5920" w:hanging="2520"/>
      </w:pPr>
      <w:rPr>
        <w:rFonts w:hint="default"/>
      </w:rPr>
    </w:lvl>
  </w:abstractNum>
  <w:abstractNum w:abstractNumId="3">
    <w:nsid w:val="642701CB"/>
    <w:multiLevelType w:val="multilevel"/>
    <w:tmpl w:val="642701CB"/>
    <w:lvl w:ilvl="0" w:tentative="0">
      <w:start w:val="1"/>
      <w:numFmt w:val="decimal"/>
      <w:lvlText w:val="%1"/>
      <w:lvlJc w:val="left"/>
      <w:pPr>
        <w:ind w:left="425" w:hanging="425"/>
      </w:pPr>
      <w:rPr>
        <w:rFonts w:hint="eastAsia"/>
      </w:rPr>
    </w:lvl>
    <w:lvl w:ilvl="1" w:tentative="0">
      <w:start w:val="4"/>
      <w:numFmt w:val="decimal"/>
      <w:pStyle w:val="3"/>
      <w:lvlText w:val="%2.1"/>
      <w:lvlJc w:val="left"/>
      <w:pPr>
        <w:ind w:left="992" w:hanging="567"/>
      </w:pPr>
      <w:rPr>
        <w:rFonts w:hint="default" w:ascii="Arial" w:hAnsi="Arial" w:cs="Arial"/>
        <w:sz w:val="28"/>
        <w:szCs w:val="28"/>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xZWFjYzM4ZDRlNDE4ZDFkODZlZDdkNWFiYTFhZTUifQ=="/>
  </w:docVars>
  <w:rsids>
    <w:rsidRoot w:val="009A1880"/>
    <w:rsid w:val="00006E24"/>
    <w:rsid w:val="0009596F"/>
    <w:rsid w:val="00095D7B"/>
    <w:rsid w:val="0011124B"/>
    <w:rsid w:val="001441DD"/>
    <w:rsid w:val="00157C07"/>
    <w:rsid w:val="00190FE1"/>
    <w:rsid w:val="001952FD"/>
    <w:rsid w:val="001B23D4"/>
    <w:rsid w:val="0022685A"/>
    <w:rsid w:val="0027767A"/>
    <w:rsid w:val="002B13A0"/>
    <w:rsid w:val="002F27F4"/>
    <w:rsid w:val="00303A9A"/>
    <w:rsid w:val="00310D2A"/>
    <w:rsid w:val="00324078"/>
    <w:rsid w:val="003370AC"/>
    <w:rsid w:val="003820E1"/>
    <w:rsid w:val="003D12A5"/>
    <w:rsid w:val="003F2E4B"/>
    <w:rsid w:val="003F7AF1"/>
    <w:rsid w:val="004553AA"/>
    <w:rsid w:val="0046174E"/>
    <w:rsid w:val="005A0780"/>
    <w:rsid w:val="005E40B8"/>
    <w:rsid w:val="00604894"/>
    <w:rsid w:val="006261F2"/>
    <w:rsid w:val="00627E22"/>
    <w:rsid w:val="0063649A"/>
    <w:rsid w:val="006F0631"/>
    <w:rsid w:val="00755BFA"/>
    <w:rsid w:val="007B6C3A"/>
    <w:rsid w:val="007E377B"/>
    <w:rsid w:val="00842716"/>
    <w:rsid w:val="00874615"/>
    <w:rsid w:val="008C2BFE"/>
    <w:rsid w:val="0093759C"/>
    <w:rsid w:val="009A1880"/>
    <w:rsid w:val="00A056CC"/>
    <w:rsid w:val="00A359A1"/>
    <w:rsid w:val="00A36481"/>
    <w:rsid w:val="00A5281B"/>
    <w:rsid w:val="00A66D9C"/>
    <w:rsid w:val="00A72FC2"/>
    <w:rsid w:val="00AB1B34"/>
    <w:rsid w:val="00AC59B0"/>
    <w:rsid w:val="00AF7CF3"/>
    <w:rsid w:val="00B106B8"/>
    <w:rsid w:val="00D06118"/>
    <w:rsid w:val="00D23F4E"/>
    <w:rsid w:val="00D5426E"/>
    <w:rsid w:val="00D558A5"/>
    <w:rsid w:val="00D772EC"/>
    <w:rsid w:val="00DA0134"/>
    <w:rsid w:val="00DA23AD"/>
    <w:rsid w:val="00DE6993"/>
    <w:rsid w:val="00E14603"/>
    <w:rsid w:val="00E24322"/>
    <w:rsid w:val="00E34F47"/>
    <w:rsid w:val="00E9683C"/>
    <w:rsid w:val="00EB5D11"/>
    <w:rsid w:val="00ED32C7"/>
    <w:rsid w:val="00EF77D3"/>
    <w:rsid w:val="00F0307E"/>
    <w:rsid w:val="00FC299F"/>
    <w:rsid w:val="01360CCB"/>
    <w:rsid w:val="046E5030"/>
    <w:rsid w:val="0A3A4A04"/>
    <w:rsid w:val="0B6251C3"/>
    <w:rsid w:val="0BE709FC"/>
    <w:rsid w:val="16FA6B8B"/>
    <w:rsid w:val="1C827473"/>
    <w:rsid w:val="200E0DCE"/>
    <w:rsid w:val="20C55DD2"/>
    <w:rsid w:val="2B191B1E"/>
    <w:rsid w:val="2D1867A5"/>
    <w:rsid w:val="337004D1"/>
    <w:rsid w:val="35C53D60"/>
    <w:rsid w:val="3A8669FA"/>
    <w:rsid w:val="3CFD6976"/>
    <w:rsid w:val="3EF82D74"/>
    <w:rsid w:val="43821B95"/>
    <w:rsid w:val="43C02485"/>
    <w:rsid w:val="46B3324C"/>
    <w:rsid w:val="5268726F"/>
    <w:rsid w:val="53AE28F0"/>
    <w:rsid w:val="53BA133E"/>
    <w:rsid w:val="552C5FF0"/>
    <w:rsid w:val="58BF28DA"/>
    <w:rsid w:val="5EC44B20"/>
    <w:rsid w:val="5F4447E0"/>
    <w:rsid w:val="67087DEF"/>
    <w:rsid w:val="67452B47"/>
    <w:rsid w:val="679413D5"/>
    <w:rsid w:val="690A194F"/>
    <w:rsid w:val="69796AD5"/>
    <w:rsid w:val="796C2BD8"/>
    <w:rsid w:val="7A2F56B9"/>
    <w:rsid w:val="7E671196"/>
    <w:rsid w:val="7FD47F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7"/>
    <w:unhideWhenUsed/>
    <w:qFormat/>
    <w:uiPriority w:val="9"/>
    <w:pPr>
      <w:keepNext/>
      <w:keepLines/>
      <w:numPr>
        <w:ilvl w:val="1"/>
        <w:numId w:val="1"/>
      </w:numPr>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8"/>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unhideWhenUsed/>
    <w:qFormat/>
    <w:uiPriority w:val="39"/>
  </w:style>
  <w:style w:type="paragraph" w:styleId="8">
    <w:name w:val="toc 2"/>
    <w:basedOn w:val="1"/>
    <w:next w:val="1"/>
    <w:unhideWhenUsed/>
    <w:qFormat/>
    <w:uiPriority w:val="39"/>
    <w:pPr>
      <w:ind w:left="420" w:leftChars="200"/>
    </w:p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Hyperlink"/>
    <w:basedOn w:val="11"/>
    <w:unhideWhenUsed/>
    <w:qFormat/>
    <w:uiPriority w:val="99"/>
    <w:rPr>
      <w:color w:val="0000FF" w:themeColor="hyperlink"/>
      <w:u w:val="single"/>
      <w14:textFill>
        <w14:solidFill>
          <w14:schemeClr w14:val="hlink"/>
        </w14:solidFill>
      </w14:textFill>
    </w:rPr>
  </w:style>
  <w:style w:type="character" w:customStyle="1" w:styleId="13">
    <w:name w:val="页眉 Char"/>
    <w:basedOn w:val="11"/>
    <w:link w:val="6"/>
    <w:qFormat/>
    <w:uiPriority w:val="99"/>
    <w:rPr>
      <w:sz w:val="18"/>
      <w:szCs w:val="18"/>
    </w:rPr>
  </w:style>
  <w:style w:type="character" w:customStyle="1" w:styleId="14">
    <w:name w:val="页脚 Char"/>
    <w:basedOn w:val="11"/>
    <w:link w:val="5"/>
    <w:qFormat/>
    <w:uiPriority w:val="99"/>
    <w:rPr>
      <w:sz w:val="18"/>
      <w:szCs w:val="18"/>
    </w:rPr>
  </w:style>
  <w:style w:type="character" w:customStyle="1" w:styleId="15">
    <w:name w:val="标题 1 Char"/>
    <w:basedOn w:val="11"/>
    <w:link w:val="2"/>
    <w:qFormat/>
    <w:uiPriority w:val="9"/>
    <w:rPr>
      <w:b/>
      <w:bCs/>
      <w:kern w:val="44"/>
      <w:sz w:val="44"/>
      <w:szCs w:val="44"/>
    </w:rPr>
  </w:style>
  <w:style w:type="paragraph" w:styleId="16">
    <w:name w:val="List Paragraph"/>
    <w:basedOn w:val="1"/>
    <w:qFormat/>
    <w:uiPriority w:val="34"/>
    <w:pPr>
      <w:ind w:firstLine="420" w:firstLineChars="200"/>
    </w:pPr>
  </w:style>
  <w:style w:type="character" w:customStyle="1" w:styleId="17">
    <w:name w:val="标题 2 Char"/>
    <w:basedOn w:val="11"/>
    <w:link w:val="3"/>
    <w:qFormat/>
    <w:uiPriority w:val="9"/>
    <w:rPr>
      <w:rFonts w:asciiTheme="majorHAnsi" w:hAnsiTheme="majorHAnsi" w:eastAsiaTheme="majorEastAsia" w:cstheme="majorBidi"/>
      <w:b/>
      <w:bCs/>
      <w:sz w:val="32"/>
      <w:szCs w:val="32"/>
    </w:rPr>
  </w:style>
  <w:style w:type="character" w:customStyle="1" w:styleId="18">
    <w:name w:val="批注框文本 Char"/>
    <w:basedOn w:val="11"/>
    <w:link w:val="4"/>
    <w:semiHidden/>
    <w:qFormat/>
    <w:uiPriority w:val="99"/>
    <w:rPr>
      <w:sz w:val="18"/>
      <w:szCs w:val="18"/>
    </w:rPr>
  </w:style>
  <w:style w:type="paragraph" w:customStyle="1" w:styleId="19">
    <w:name w:val="Default"/>
    <w:qFormat/>
    <w:uiPriority w:val="0"/>
    <w:pPr>
      <w:autoSpaceDE w:val="0"/>
      <w:autoSpaceDN w:val="0"/>
      <w:adjustRightInd w:val="0"/>
      <w:spacing w:after="0" w:line="240" w:lineRule="auto"/>
    </w:pPr>
    <w:rPr>
      <w:rFonts w:ascii="Calibri" w:hAnsi="Calibri" w:eastAsia="宋体" w:cs="Calibri"/>
      <w:color w:val="000000"/>
      <w:sz w:val="24"/>
      <w:szCs w:val="24"/>
      <w:lang w:val="en-US" w:eastAsia="zh-CN" w:bidi="ar-SA"/>
    </w:rPr>
  </w:style>
  <w:style w:type="table" w:customStyle="1" w:styleId="2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5" Type="http://schemas.openxmlformats.org/officeDocument/2006/relationships/fontTable" Target="fontTable.xml"/><Relationship Id="rId74" Type="http://schemas.openxmlformats.org/officeDocument/2006/relationships/customXml" Target="../customXml/item2.xml"/><Relationship Id="rId73" Type="http://schemas.openxmlformats.org/officeDocument/2006/relationships/numbering" Target="numbering.xml"/><Relationship Id="rId72" Type="http://schemas.openxmlformats.org/officeDocument/2006/relationships/customXml" Target="../customXml/item1.xml"/><Relationship Id="rId71" Type="http://schemas.openxmlformats.org/officeDocument/2006/relationships/image" Target="media/image64.jpeg"/><Relationship Id="rId70" Type="http://schemas.openxmlformats.org/officeDocument/2006/relationships/image" Target="media/image63.jpeg"/><Relationship Id="rId7" Type="http://schemas.openxmlformats.org/officeDocument/2006/relationships/theme" Target="theme/theme1.xml"/><Relationship Id="rId69" Type="http://schemas.openxmlformats.org/officeDocument/2006/relationships/image" Target="media/image62.jpeg"/><Relationship Id="rId68" Type="http://schemas.openxmlformats.org/officeDocument/2006/relationships/image" Target="media/image61.jpeg"/><Relationship Id="rId67" Type="http://schemas.openxmlformats.org/officeDocument/2006/relationships/image" Target="media/image60.jpeg"/><Relationship Id="rId66" Type="http://schemas.openxmlformats.org/officeDocument/2006/relationships/image" Target="media/image59.jpeg"/><Relationship Id="rId65" Type="http://schemas.openxmlformats.org/officeDocument/2006/relationships/image" Target="media/image58.jpeg"/><Relationship Id="rId64" Type="http://schemas.openxmlformats.org/officeDocument/2006/relationships/image" Target="media/image57.png"/><Relationship Id="rId63" Type="http://schemas.openxmlformats.org/officeDocument/2006/relationships/image" Target="media/image56.jpeg"/><Relationship Id="rId62" Type="http://schemas.openxmlformats.org/officeDocument/2006/relationships/image" Target="media/image55.jpeg"/><Relationship Id="rId61" Type="http://schemas.openxmlformats.org/officeDocument/2006/relationships/image" Target="media/image54.jpeg"/><Relationship Id="rId60" Type="http://schemas.openxmlformats.org/officeDocument/2006/relationships/image" Target="media/image53.jpeg"/><Relationship Id="rId6" Type="http://schemas.openxmlformats.org/officeDocument/2006/relationships/footer" Target="footer3.xml"/><Relationship Id="rId59" Type="http://schemas.openxmlformats.org/officeDocument/2006/relationships/image" Target="media/image52.jpeg"/><Relationship Id="rId58" Type="http://schemas.openxmlformats.org/officeDocument/2006/relationships/image" Target="media/image51.png"/><Relationship Id="rId57" Type="http://schemas.openxmlformats.org/officeDocument/2006/relationships/image" Target="media/image50.jpeg"/><Relationship Id="rId56" Type="http://schemas.openxmlformats.org/officeDocument/2006/relationships/image" Target="media/image49.jpeg"/><Relationship Id="rId55" Type="http://schemas.openxmlformats.org/officeDocument/2006/relationships/image" Target="media/image48.jpeg"/><Relationship Id="rId54" Type="http://schemas.openxmlformats.org/officeDocument/2006/relationships/image" Target="media/image47.jpeg"/><Relationship Id="rId53" Type="http://schemas.openxmlformats.org/officeDocument/2006/relationships/image" Target="media/image46.jpeg"/><Relationship Id="rId52" Type="http://schemas.openxmlformats.org/officeDocument/2006/relationships/image" Target="media/image45.jpeg"/><Relationship Id="rId51" Type="http://schemas.openxmlformats.org/officeDocument/2006/relationships/image" Target="media/image44.png"/><Relationship Id="rId50" Type="http://schemas.openxmlformats.org/officeDocument/2006/relationships/image" Target="media/image43.png"/><Relationship Id="rId5" Type="http://schemas.openxmlformats.org/officeDocument/2006/relationships/footer" Target="footer2.xml"/><Relationship Id="rId49" Type="http://schemas.openxmlformats.org/officeDocument/2006/relationships/image" Target="media/image42.png"/><Relationship Id="rId48" Type="http://schemas.openxmlformats.org/officeDocument/2006/relationships/image" Target="media/image41.jpeg"/><Relationship Id="rId47" Type="http://schemas.openxmlformats.org/officeDocument/2006/relationships/image" Target="media/image40.jpeg"/><Relationship Id="rId46" Type="http://schemas.openxmlformats.org/officeDocument/2006/relationships/image" Target="media/image39.jpeg"/><Relationship Id="rId45" Type="http://schemas.openxmlformats.org/officeDocument/2006/relationships/image" Target="media/image38.jpeg"/><Relationship Id="rId44" Type="http://schemas.openxmlformats.org/officeDocument/2006/relationships/image" Target="media/image37.jpeg"/><Relationship Id="rId43" Type="http://schemas.openxmlformats.org/officeDocument/2006/relationships/image" Target="media/image36.jpeg"/><Relationship Id="rId42" Type="http://schemas.openxmlformats.org/officeDocument/2006/relationships/image" Target="media/image35.jpeg"/><Relationship Id="rId41" Type="http://schemas.openxmlformats.org/officeDocument/2006/relationships/image" Target="media/image34.jpeg"/><Relationship Id="rId40" Type="http://schemas.openxmlformats.org/officeDocument/2006/relationships/image" Target="media/image33.jpeg"/><Relationship Id="rId4" Type="http://schemas.openxmlformats.org/officeDocument/2006/relationships/footer" Target="footer1.xml"/><Relationship Id="rId39" Type="http://schemas.openxmlformats.org/officeDocument/2006/relationships/image" Target="media/image32.jpeg"/><Relationship Id="rId38" Type="http://schemas.openxmlformats.org/officeDocument/2006/relationships/image" Target="media/image31.jpeg"/><Relationship Id="rId37" Type="http://schemas.openxmlformats.org/officeDocument/2006/relationships/image" Target="media/image30.jpeg"/><Relationship Id="rId36" Type="http://schemas.openxmlformats.org/officeDocument/2006/relationships/image" Target="media/image29.jpeg"/><Relationship Id="rId35" Type="http://schemas.openxmlformats.org/officeDocument/2006/relationships/image" Target="media/image28.jpeg"/><Relationship Id="rId34" Type="http://schemas.openxmlformats.org/officeDocument/2006/relationships/image" Target="media/image27.jpeg"/><Relationship Id="rId33" Type="http://schemas.openxmlformats.org/officeDocument/2006/relationships/image" Target="media/image26.png"/><Relationship Id="rId32" Type="http://schemas.openxmlformats.org/officeDocument/2006/relationships/image" Target="media/image25.jpeg"/><Relationship Id="rId31" Type="http://schemas.openxmlformats.org/officeDocument/2006/relationships/image" Target="media/image24.jpeg"/><Relationship Id="rId30" Type="http://schemas.openxmlformats.org/officeDocument/2006/relationships/image" Target="media/image23.jpeg"/><Relationship Id="rId3" Type="http://schemas.openxmlformats.org/officeDocument/2006/relationships/header" Target="header1.xml"/><Relationship Id="rId29" Type="http://schemas.openxmlformats.org/officeDocument/2006/relationships/image" Target="media/image22.jpeg"/><Relationship Id="rId28" Type="http://schemas.openxmlformats.org/officeDocument/2006/relationships/image" Target="media/image21.jpeg"/><Relationship Id="rId27" Type="http://schemas.openxmlformats.org/officeDocument/2006/relationships/image" Target="media/image20.jpeg"/><Relationship Id="rId26" Type="http://schemas.openxmlformats.org/officeDocument/2006/relationships/image" Target="media/image19.jpeg"/><Relationship Id="rId25" Type="http://schemas.openxmlformats.org/officeDocument/2006/relationships/image" Target="media/image18.jpeg"/><Relationship Id="rId24" Type="http://schemas.openxmlformats.org/officeDocument/2006/relationships/image" Target="media/image17.jpeg"/><Relationship Id="rId23" Type="http://schemas.openxmlformats.org/officeDocument/2006/relationships/image" Target="media/image16.jpeg"/><Relationship Id="rId22" Type="http://schemas.openxmlformats.org/officeDocument/2006/relationships/image" Target="media/image15.jpeg"/><Relationship Id="rId21" Type="http://schemas.openxmlformats.org/officeDocument/2006/relationships/image" Target="media/image14.jpeg"/><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jpeg"/><Relationship Id="rId18" Type="http://schemas.openxmlformats.org/officeDocument/2006/relationships/image" Target="media/image11.jpeg"/><Relationship Id="rId17" Type="http://schemas.openxmlformats.org/officeDocument/2006/relationships/image" Target="media/image10.jpeg"/><Relationship Id="rId16" Type="http://schemas.microsoft.com/office/2007/relationships/hdphoto" Target="media/image9.wdp"/><Relationship Id="rId15" Type="http://schemas.openxmlformats.org/officeDocument/2006/relationships/image" Target="media/image8.png"/><Relationship Id="rId14" Type="http://schemas.openxmlformats.org/officeDocument/2006/relationships/image" Target="media/image7.jpeg"/><Relationship Id="rId13" Type="http://schemas.microsoft.com/office/2007/relationships/hdphoto" Target="media/image6.wdp"/><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4A8B19-4314-4EFB-9396-F7CDB4CDAB4E}">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23</Pages>
  <Words>4972</Words>
  <Characters>24990</Characters>
  <Lines>173</Lines>
  <Paragraphs>48</Paragraphs>
  <TotalTime>0</TotalTime>
  <ScaleCrop>false</ScaleCrop>
  <LinksUpToDate>false</LinksUpToDate>
  <CharactersWithSpaces>29460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2019-10-26T07:40:00Z</dcterms:created>
  <dc:creator>AutoBVT</dc:creator>
  <cp:lastModifiedBy>ChenTao^</cp:lastModifiedBy>
  <cp:lastPrinted>2020-01-08T01:04:00Z</cp:lastPrinted>
  <dcterms:modified xsi:type="dcterms:W3CDTF">2023-05-26T05:25:52Z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83E0664DCA184E8CB4FB7C224A92B3D7</vt:lpwstr>
  </property>
</Properties>
</file>